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B0230" w14:textId="77777777" w:rsidR="005F2281" w:rsidRPr="00002168" w:rsidRDefault="005F2281" w:rsidP="00294EC9">
      <w:pPr>
        <w:jc w:val="right"/>
        <w:rPr>
          <w:rFonts w:ascii="Garamond" w:hAnsi="Garamond"/>
          <w:i/>
        </w:rPr>
      </w:pPr>
      <w:r w:rsidRPr="00002168">
        <w:rPr>
          <w:rFonts w:ascii="Garamond" w:hAnsi="Garamond"/>
          <w:i/>
        </w:rPr>
        <w:t xml:space="preserve">Warszawa, </w:t>
      </w:r>
      <w:r w:rsidR="00294EC9">
        <w:rPr>
          <w:rFonts w:ascii="Garamond" w:hAnsi="Garamond"/>
          <w:i/>
        </w:rPr>
        <w:t>21</w:t>
      </w:r>
      <w:r w:rsidR="006E0E1F" w:rsidRPr="00002168">
        <w:rPr>
          <w:rFonts w:ascii="Garamond" w:hAnsi="Garamond"/>
          <w:i/>
        </w:rPr>
        <w:t xml:space="preserve"> lipca </w:t>
      </w:r>
      <w:r w:rsidRPr="00002168">
        <w:rPr>
          <w:rFonts w:ascii="Garamond" w:hAnsi="Garamond"/>
          <w:i/>
        </w:rPr>
        <w:t xml:space="preserve">2021 r. </w:t>
      </w:r>
    </w:p>
    <w:p w14:paraId="3DDFA881" w14:textId="77777777" w:rsidR="005F2281" w:rsidRPr="00002168" w:rsidRDefault="005F2281" w:rsidP="00294EC9">
      <w:pPr>
        <w:jc w:val="both"/>
        <w:rPr>
          <w:rFonts w:ascii="Garamond" w:hAnsi="Garamond"/>
          <w:i/>
        </w:rPr>
      </w:pPr>
    </w:p>
    <w:p w14:paraId="48503820" w14:textId="4F38B91F" w:rsidR="003B12E9" w:rsidRDefault="003B12E9" w:rsidP="001C3F72">
      <w:pPr>
        <w:pStyle w:val="Bezodstpw"/>
        <w:jc w:val="center"/>
        <w:rPr>
          <w:rFonts w:ascii="Garamond" w:hAnsi="Garamond" w:cs="Arial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 xml:space="preserve">Dokonania </w:t>
      </w:r>
      <w:r w:rsidR="00FA24CF">
        <w:rPr>
          <w:rFonts w:ascii="Garamond" w:hAnsi="Garamond"/>
          <w:b/>
          <w:sz w:val="32"/>
          <w:szCs w:val="24"/>
        </w:rPr>
        <w:t>Ministra Edukacji i Nauki</w:t>
      </w:r>
      <w:r>
        <w:rPr>
          <w:rFonts w:ascii="Garamond" w:hAnsi="Garamond"/>
          <w:b/>
          <w:sz w:val="32"/>
          <w:szCs w:val="24"/>
        </w:rPr>
        <w:t xml:space="preserve"> Przemysława Czarnka  </w:t>
      </w:r>
    </w:p>
    <w:p w14:paraId="4886069B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8B84020" w14:textId="522DCB13" w:rsidR="003B12E9" w:rsidRDefault="00A24E4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3B12E9">
        <w:rPr>
          <w:rFonts w:ascii="Garamond" w:hAnsi="Garamond"/>
          <w:b/>
          <w:sz w:val="24"/>
          <w:szCs w:val="24"/>
        </w:rPr>
        <w:t>rogram</w:t>
      </w:r>
      <w:r>
        <w:rPr>
          <w:rFonts w:ascii="Garamond" w:hAnsi="Garamond"/>
          <w:b/>
          <w:sz w:val="24"/>
          <w:szCs w:val="24"/>
        </w:rPr>
        <w:t xml:space="preserve">y </w:t>
      </w:r>
      <w:r w:rsidR="003B12E9">
        <w:rPr>
          <w:rFonts w:ascii="Garamond" w:hAnsi="Garamond"/>
          <w:b/>
          <w:sz w:val="24"/>
          <w:szCs w:val="24"/>
        </w:rPr>
        <w:t xml:space="preserve">wsparcia </w:t>
      </w:r>
      <w:r>
        <w:rPr>
          <w:rFonts w:ascii="Garamond" w:hAnsi="Garamond"/>
          <w:b/>
          <w:sz w:val="24"/>
          <w:szCs w:val="24"/>
        </w:rPr>
        <w:t xml:space="preserve">dla uczniów </w:t>
      </w:r>
      <w:r w:rsidR="003B12E9">
        <w:rPr>
          <w:rFonts w:ascii="Garamond" w:hAnsi="Garamond"/>
          <w:b/>
          <w:sz w:val="24"/>
          <w:szCs w:val="24"/>
        </w:rPr>
        <w:t xml:space="preserve">po okresie nauki zdalnej, dodatkowe środki na kształcenie zdalne, </w:t>
      </w:r>
      <w:r>
        <w:rPr>
          <w:rFonts w:ascii="Garamond" w:hAnsi="Garamond"/>
          <w:b/>
          <w:sz w:val="24"/>
          <w:szCs w:val="24"/>
        </w:rPr>
        <w:t>pomoc dla</w:t>
      </w:r>
      <w:r w:rsidR="003B12E9">
        <w:rPr>
          <w:rFonts w:ascii="Garamond" w:hAnsi="Garamond"/>
          <w:b/>
          <w:spacing w:val="72"/>
          <w:sz w:val="24"/>
          <w:szCs w:val="24"/>
        </w:rPr>
        <w:t xml:space="preserve"> </w:t>
      </w:r>
      <w:r w:rsidR="003B12E9">
        <w:rPr>
          <w:rFonts w:ascii="Garamond" w:hAnsi="Garamond"/>
          <w:b/>
          <w:sz w:val="24"/>
          <w:szCs w:val="24"/>
        </w:rPr>
        <w:t>uczelni</w:t>
      </w:r>
      <w:r w:rsidR="003B12E9">
        <w:rPr>
          <w:rFonts w:ascii="Garamond" w:hAnsi="Garamond"/>
          <w:b/>
          <w:spacing w:val="73"/>
          <w:sz w:val="24"/>
          <w:szCs w:val="24"/>
        </w:rPr>
        <w:t xml:space="preserve"> </w:t>
      </w:r>
      <w:r w:rsidR="003B12E9">
        <w:rPr>
          <w:rFonts w:ascii="Garamond" w:hAnsi="Garamond"/>
          <w:b/>
          <w:sz w:val="24"/>
          <w:szCs w:val="24"/>
        </w:rPr>
        <w:t>w</w:t>
      </w:r>
      <w:r w:rsidR="003B12E9">
        <w:rPr>
          <w:rFonts w:ascii="Garamond" w:hAnsi="Garamond"/>
          <w:b/>
          <w:spacing w:val="72"/>
          <w:sz w:val="24"/>
          <w:szCs w:val="24"/>
        </w:rPr>
        <w:t xml:space="preserve"> </w:t>
      </w:r>
      <w:r w:rsidR="003B12E9">
        <w:rPr>
          <w:rFonts w:ascii="Garamond" w:hAnsi="Garamond"/>
          <w:b/>
          <w:sz w:val="24"/>
          <w:szCs w:val="24"/>
        </w:rPr>
        <w:t>przeciwdziałaniu</w:t>
      </w:r>
      <w:r w:rsidR="003B12E9">
        <w:rPr>
          <w:rFonts w:ascii="Garamond" w:hAnsi="Garamond"/>
          <w:b/>
          <w:spacing w:val="73"/>
          <w:sz w:val="24"/>
          <w:szCs w:val="24"/>
        </w:rPr>
        <w:t xml:space="preserve"> </w:t>
      </w:r>
      <w:r w:rsidR="003B12E9">
        <w:rPr>
          <w:rFonts w:ascii="Garamond" w:hAnsi="Garamond"/>
          <w:b/>
          <w:sz w:val="24"/>
          <w:szCs w:val="24"/>
        </w:rPr>
        <w:t>skutkom</w:t>
      </w:r>
      <w:r w:rsidR="003B12E9">
        <w:rPr>
          <w:rFonts w:ascii="Garamond" w:hAnsi="Garamond"/>
          <w:b/>
          <w:spacing w:val="73"/>
          <w:sz w:val="24"/>
          <w:szCs w:val="24"/>
        </w:rPr>
        <w:t xml:space="preserve"> </w:t>
      </w:r>
      <w:r w:rsidR="003B12E9">
        <w:rPr>
          <w:rFonts w:ascii="Garamond" w:hAnsi="Garamond"/>
          <w:b/>
          <w:sz w:val="24"/>
          <w:szCs w:val="24"/>
        </w:rPr>
        <w:t>pandemii, rozwój</w:t>
      </w:r>
      <w:r w:rsidR="00FA24C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przedsięwzięć</w:t>
      </w:r>
      <w:r w:rsidR="00FA24C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</w:t>
      </w:r>
      <w:r w:rsidR="00FA24CF">
        <w:rPr>
          <w:rFonts w:ascii="Garamond" w:hAnsi="Garamond"/>
          <w:b/>
          <w:sz w:val="24"/>
          <w:szCs w:val="24"/>
        </w:rPr>
        <w:t xml:space="preserve">inistra w obszarze </w:t>
      </w:r>
      <w:r w:rsidR="003B12E9">
        <w:rPr>
          <w:rFonts w:ascii="Garamond" w:hAnsi="Garamond"/>
          <w:b/>
          <w:sz w:val="24"/>
          <w:szCs w:val="24"/>
        </w:rPr>
        <w:t>popularyzacji nauki oraz współpracy nauki z gospodarką, nowy</w:t>
      </w:r>
      <w:r w:rsidR="003B12E9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="003B12E9">
        <w:rPr>
          <w:rFonts w:ascii="Garamond" w:hAnsi="Garamond"/>
          <w:b/>
          <w:sz w:val="24"/>
          <w:szCs w:val="24"/>
        </w:rPr>
        <w:t>program</w:t>
      </w:r>
      <w:r w:rsidR="003B12E9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="003B12E9">
        <w:rPr>
          <w:rFonts w:ascii="Garamond" w:hAnsi="Garamond"/>
          <w:b/>
          <w:sz w:val="24"/>
          <w:szCs w:val="24"/>
        </w:rPr>
        <w:t>Nauka</w:t>
      </w:r>
      <w:r w:rsidR="003B12E9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="003B12E9">
        <w:rPr>
          <w:rFonts w:ascii="Garamond" w:hAnsi="Garamond"/>
          <w:b/>
          <w:sz w:val="24"/>
          <w:szCs w:val="24"/>
        </w:rPr>
        <w:t>dla Społeczeństwa, opracowanie Pakietu Wolności Akad</w:t>
      </w:r>
      <w:bookmarkStart w:id="0" w:name="_GoBack"/>
      <w:bookmarkEnd w:id="0"/>
      <w:r w:rsidR="003B12E9">
        <w:rPr>
          <w:rFonts w:ascii="Garamond" w:hAnsi="Garamond"/>
          <w:b/>
          <w:sz w:val="24"/>
          <w:szCs w:val="24"/>
        </w:rPr>
        <w:t xml:space="preserve">emickiej </w:t>
      </w:r>
      <w:r w:rsidR="003B12E9">
        <w:rPr>
          <w:rFonts w:ascii="Garamond" w:hAnsi="Garamond" w:cs="Open Sans"/>
          <w:b/>
          <w:bCs/>
          <w:color w:val="1B1B1B"/>
          <w:sz w:val="24"/>
          <w:szCs w:val="24"/>
          <w:shd w:val="clear" w:color="auto" w:fill="FFFFFF"/>
        </w:rPr>
        <w:t xml:space="preserve">to wybrane działania zrealizowane przez ministra Przemysława Czarnka od objęcia urzędu Ministra Edukacji i Nauki. </w:t>
      </w:r>
    </w:p>
    <w:p w14:paraId="2F80E0F8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14:paraId="7E435FA9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Działania związane z pandemią koronawirusa </w:t>
      </w:r>
    </w:p>
    <w:p w14:paraId="79B9C0DD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6628E2D5" w14:textId="77777777" w:rsidR="003B12E9" w:rsidRDefault="003B12E9" w:rsidP="003B12E9">
      <w:pPr>
        <w:pStyle w:val="Bezodstpw"/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Narodowy Program Wsparcia Uczniów po Pandemii</w:t>
      </w:r>
      <w:r>
        <w:rPr>
          <w:rFonts w:ascii="Garamond" w:hAnsi="Garamond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– 244 mln zł</w:t>
      </w:r>
    </w:p>
    <w:p w14:paraId="4992EBA8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Ministerstwo Edukacji i Nauki przygotowało 4 programy wsparcia uczniów po okresie pandemii. Programy są związane zarówno ze zdrowiem i kondycją fizyczną dzieci oraz młodzieży, wsparciem psychologiczno-pedagogicznym, jak również pomocą w opanowaniu, a także utrwaleniu materiału. </w:t>
      </w:r>
      <w:r w:rsidRPr="00B527EB">
        <w:rPr>
          <w:rFonts w:ascii="Garamond" w:hAnsi="Garamond"/>
          <w:b/>
          <w:sz w:val="24"/>
          <w:szCs w:val="24"/>
        </w:rPr>
        <w:t>Na ich realizację MEiN przeznaczy ok. 244 mln zł.</w:t>
      </w:r>
      <w:r>
        <w:rPr>
          <w:rFonts w:ascii="Garamond" w:hAnsi="Garamond"/>
          <w:sz w:val="24"/>
          <w:szCs w:val="24"/>
        </w:rPr>
        <w:t xml:space="preserve"> Celem programów jest kompleksowe wsparcie młodych ludzi w powrocie do szkół po długotrwałym okresie nauki zdalnej.</w:t>
      </w:r>
    </w:p>
    <w:p w14:paraId="2467638D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D62D1B2" w14:textId="30FC5DF3" w:rsidR="003B12E9" w:rsidRDefault="003B12E9" w:rsidP="00592238">
      <w:pPr>
        <w:pStyle w:val="Bezodstpw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WF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 w:rsidR="007B028C">
        <w:rPr>
          <w:rFonts w:ascii="Garamond" w:hAnsi="Garamond"/>
          <w:b/>
          <w:sz w:val="24"/>
          <w:szCs w:val="24"/>
        </w:rPr>
        <w:t>z</w:t>
      </w:r>
      <w:r>
        <w:rPr>
          <w:rFonts w:ascii="Garamond" w:hAnsi="Garamond"/>
          <w:b/>
          <w:spacing w:val="-1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AWF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pacing w:val="-1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Aktywny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powrót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uczniów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do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szkoły</w:t>
      </w:r>
      <w:r>
        <w:rPr>
          <w:rFonts w:ascii="Garamond" w:hAnsi="Garamond"/>
          <w:b/>
          <w:spacing w:val="1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blisko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42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</w:p>
    <w:p w14:paraId="4313595A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Celem programu jest poprawa i monitoring stanu kondycji fizycznej dzieci i młodzieży po powrocie do zajęć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stacjonarnych. </w:t>
      </w:r>
      <w:r>
        <w:rPr>
          <w:rFonts w:ascii="Garamond" w:hAnsi="Garamond"/>
          <w:b/>
          <w:sz w:val="24"/>
          <w:szCs w:val="24"/>
        </w:rPr>
        <w:t>I etap</w:t>
      </w:r>
      <w:r>
        <w:rPr>
          <w:rFonts w:ascii="Garamond" w:hAnsi="Garamond"/>
          <w:sz w:val="24"/>
          <w:szCs w:val="24"/>
        </w:rPr>
        <w:t xml:space="preserve"> obejmuje szkolenia dla nauczycieli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prowadzone przez specjalistów z Akademii Wychowania Fizycznego z całego kraju. </w:t>
      </w:r>
      <w:r w:rsidRPr="00637C4D">
        <w:rPr>
          <w:rFonts w:ascii="Garamond" w:hAnsi="Garamond"/>
          <w:b/>
          <w:sz w:val="24"/>
          <w:szCs w:val="24"/>
        </w:rPr>
        <w:t>7 lipca</w:t>
      </w:r>
      <w:r w:rsidRPr="00637C4D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637C4D">
        <w:rPr>
          <w:rFonts w:ascii="Garamond" w:hAnsi="Garamond"/>
          <w:b/>
          <w:sz w:val="24"/>
          <w:szCs w:val="24"/>
        </w:rPr>
        <w:t>br.</w:t>
      </w:r>
      <w:r w:rsidRPr="00637C4D">
        <w:rPr>
          <w:rFonts w:ascii="Garamond" w:hAnsi="Garamond"/>
          <w:b/>
          <w:spacing w:val="6"/>
          <w:sz w:val="24"/>
          <w:szCs w:val="24"/>
        </w:rPr>
        <w:t xml:space="preserve"> </w:t>
      </w:r>
      <w:r w:rsidRPr="00637C4D">
        <w:rPr>
          <w:rFonts w:ascii="Garamond" w:hAnsi="Garamond"/>
          <w:b/>
          <w:sz w:val="24"/>
          <w:szCs w:val="24"/>
        </w:rPr>
        <w:t>rozpoczął</w:t>
      </w:r>
      <w:r w:rsidRPr="00637C4D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Pr="00637C4D">
        <w:rPr>
          <w:rFonts w:ascii="Garamond" w:hAnsi="Garamond"/>
          <w:b/>
          <w:sz w:val="24"/>
          <w:szCs w:val="24"/>
        </w:rPr>
        <w:t>się</w:t>
      </w:r>
      <w:r w:rsidRPr="00637C4D">
        <w:rPr>
          <w:rFonts w:ascii="Garamond" w:hAnsi="Garamond"/>
          <w:b/>
          <w:spacing w:val="-7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II</w:t>
      </w:r>
      <w:r>
        <w:rPr>
          <w:rFonts w:ascii="Garamond" w:hAnsi="Garamond"/>
          <w:b/>
          <w:spacing w:val="-7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etap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czyli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nabór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nauczycieli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Sport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Klubów.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Pierwsze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zajęcia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 ramach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Sport Klubów ruszą już w </w:t>
      </w:r>
      <w:r>
        <w:rPr>
          <w:rFonts w:ascii="Garamond" w:hAnsi="Garamond"/>
          <w:b/>
          <w:sz w:val="24"/>
          <w:szCs w:val="24"/>
        </w:rPr>
        <w:t xml:space="preserve">sierpniu </w:t>
      </w:r>
      <w:r>
        <w:rPr>
          <w:rFonts w:ascii="Garamond" w:hAnsi="Garamond"/>
          <w:sz w:val="24"/>
          <w:szCs w:val="24"/>
        </w:rPr>
        <w:t xml:space="preserve">i będą trwały do </w:t>
      </w:r>
      <w:r>
        <w:rPr>
          <w:rFonts w:ascii="Garamond" w:hAnsi="Garamond"/>
          <w:b/>
          <w:sz w:val="24"/>
          <w:szCs w:val="24"/>
        </w:rPr>
        <w:t xml:space="preserve">15 grudnia 2021 r. </w:t>
      </w:r>
      <w:r>
        <w:rPr>
          <w:rFonts w:ascii="Garamond" w:hAnsi="Garamond"/>
          <w:sz w:val="24"/>
          <w:szCs w:val="24"/>
        </w:rPr>
        <w:t xml:space="preserve">Przeznaczone są dla </w:t>
      </w:r>
      <w:r>
        <w:rPr>
          <w:rFonts w:ascii="Garamond" w:hAnsi="Garamond"/>
          <w:spacing w:val="-5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dzieci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 młodzieży ze szkół podstawowych i ponadpodstawowych. W ramach programu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zostanie przeprowadzonych ok. </w:t>
      </w:r>
      <w:r>
        <w:rPr>
          <w:rFonts w:ascii="Garamond" w:hAnsi="Garamond"/>
          <w:b/>
          <w:sz w:val="24"/>
          <w:szCs w:val="24"/>
        </w:rPr>
        <w:t>300 tys. godzin zajęć</w:t>
      </w:r>
      <w:r>
        <w:rPr>
          <w:rFonts w:ascii="Garamond" w:hAnsi="Garamond"/>
          <w:sz w:val="24"/>
          <w:szCs w:val="24"/>
        </w:rPr>
        <w:t>. Realizacją projektu zajmuje się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Akademia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Wychowania Fizycznego Józefa Piłsudskiego w Warszawie we współpracy 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ośrodkami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AWF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 całej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Polski.</w:t>
      </w:r>
    </w:p>
    <w:p w14:paraId="5857BAAB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8A11E51" w14:textId="77777777" w:rsidR="003B12E9" w:rsidRDefault="003B12E9" w:rsidP="00592238">
      <w:pPr>
        <w:pStyle w:val="Bezodstpw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Garamond" w:hAnsi="Garamond"/>
          <w:b/>
          <w:spacing w:val="1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Wsparcie</w:t>
      </w:r>
      <w:r>
        <w:rPr>
          <w:rFonts w:ascii="Garamond" w:hAnsi="Garamond"/>
          <w:b/>
          <w:spacing w:val="3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psychologiczno-pedagogiczne</w:t>
      </w:r>
      <w:r>
        <w:rPr>
          <w:rFonts w:ascii="Garamond" w:hAnsi="Garamond"/>
          <w:b/>
          <w:spacing w:val="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dla</w:t>
      </w:r>
      <w:r>
        <w:rPr>
          <w:rFonts w:ascii="Garamond" w:hAnsi="Garamond"/>
          <w:b/>
          <w:spacing w:val="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uczniów</w:t>
      </w:r>
      <w:r>
        <w:rPr>
          <w:rFonts w:ascii="Garamond" w:hAnsi="Garamond"/>
          <w:b/>
          <w:spacing w:val="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pacing w:val="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nauczycieli</w:t>
      </w:r>
      <w:r>
        <w:rPr>
          <w:rFonts w:ascii="Garamond" w:hAnsi="Garamond"/>
          <w:b/>
          <w:spacing w:val="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3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15</w:t>
      </w:r>
      <w:r>
        <w:rPr>
          <w:rFonts w:ascii="Garamond" w:hAnsi="Garamond"/>
          <w:b/>
          <w:spacing w:val="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</w:p>
    <w:p w14:paraId="1814EE5B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ramach programu zostanie przeprowadzona diagnoza problemów uczniów </w:t>
      </w:r>
      <w:r>
        <w:rPr>
          <w:rFonts w:ascii="Garamond" w:hAnsi="Garamond"/>
          <w:spacing w:val="-4"/>
          <w:sz w:val="24"/>
          <w:szCs w:val="24"/>
        </w:rPr>
        <w:t xml:space="preserve">w </w:t>
      </w:r>
      <w:r>
        <w:rPr>
          <w:rFonts w:ascii="Garamond" w:hAnsi="Garamond"/>
          <w:spacing w:val="-5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wyznaczonych</w:t>
      </w:r>
      <w:r>
        <w:rPr>
          <w:rFonts w:ascii="Garamond" w:hAnsi="Garamond"/>
          <w:spacing w:val="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losowo</w:t>
      </w:r>
      <w:r>
        <w:rPr>
          <w:rFonts w:ascii="Garamond" w:hAnsi="Garamond"/>
          <w:spacing w:val="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1200</w:t>
      </w:r>
      <w:r>
        <w:rPr>
          <w:rFonts w:ascii="Garamond" w:hAnsi="Garamond"/>
          <w:spacing w:val="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szkołach.</w:t>
      </w:r>
      <w:r>
        <w:rPr>
          <w:rFonts w:ascii="Garamond" w:hAnsi="Garamond"/>
          <w:spacing w:val="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Dzięki</w:t>
      </w:r>
      <w:r>
        <w:rPr>
          <w:rFonts w:ascii="Garamond" w:hAnsi="Garamond"/>
          <w:spacing w:val="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niej</w:t>
      </w:r>
      <w:r>
        <w:rPr>
          <w:rFonts w:ascii="Garamond" w:hAnsi="Garamond"/>
          <w:spacing w:val="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eksperci</w:t>
      </w:r>
      <w:r>
        <w:rPr>
          <w:rFonts w:ascii="Garamond" w:hAnsi="Garamond"/>
          <w:spacing w:val="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opiszą</w:t>
      </w:r>
      <w:r>
        <w:rPr>
          <w:rFonts w:ascii="Garamond" w:hAnsi="Garamond"/>
          <w:spacing w:val="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problemy,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opracują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model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wsparcia</w:t>
      </w:r>
      <w:r>
        <w:rPr>
          <w:rFonts w:ascii="Garamond" w:hAnsi="Garamond"/>
          <w:spacing w:val="3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3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pomocy</w:t>
      </w:r>
      <w:r>
        <w:rPr>
          <w:rFonts w:ascii="Garamond" w:hAnsi="Garamond"/>
          <w:spacing w:val="3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uczniom doświadczającym trudności.</w:t>
      </w:r>
      <w:r>
        <w:rPr>
          <w:rFonts w:ascii="Garamond" w:hAnsi="Garamond"/>
          <w:spacing w:val="2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Specjaliści</w:t>
      </w:r>
      <w:r>
        <w:rPr>
          <w:rFonts w:ascii="Garamond" w:hAnsi="Garamond"/>
          <w:spacing w:val="2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udzielą dzieciom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młodzieży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bieżącego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wsparcia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psychologicznego.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Przeprowadzone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zostaną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konsultacje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rodzicami,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także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szkolenia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treningi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dla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nauczycieli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oraz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specjalistów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szkolnych,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tj.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psychologów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pedagogów.</w:t>
      </w:r>
    </w:p>
    <w:p w14:paraId="7608E63B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4E756915" w14:textId="77777777" w:rsidR="003B12E9" w:rsidRDefault="003B12E9" w:rsidP="00592238">
      <w:pPr>
        <w:pStyle w:val="Bezodstpw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Pomoc w uzupełnieniu wiedzy – dodatkowe zajęcia wspomagające </w:t>
      </w:r>
      <w:r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b/>
          <w:sz w:val="24"/>
          <w:szCs w:val="24"/>
        </w:rPr>
        <w:t>187 mln zł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</w:p>
    <w:p w14:paraId="0AB0F54B" w14:textId="3560F3CF" w:rsidR="00637C4D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Celem programu jest utrwalenie</w:t>
      </w:r>
      <w:r>
        <w:rPr>
          <w:rFonts w:ascii="Garamond" w:hAnsi="Garamond"/>
          <w:spacing w:val="5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wiadomości</w:t>
      </w:r>
      <w:r>
        <w:rPr>
          <w:rFonts w:ascii="Garamond" w:hAnsi="Garamond"/>
          <w:spacing w:val="5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5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umiejętności</w:t>
      </w:r>
      <w:r>
        <w:rPr>
          <w:rFonts w:ascii="Garamond" w:hAnsi="Garamond"/>
          <w:spacing w:val="5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5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zakresu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kształcenia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ogólnego.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Zajęcia</w:t>
      </w:r>
      <w:r>
        <w:rPr>
          <w:rFonts w:ascii="Garamond" w:hAnsi="Garamond"/>
          <w:spacing w:val="1"/>
          <w:sz w:val="24"/>
          <w:szCs w:val="24"/>
        </w:rPr>
        <w:t xml:space="preserve"> w ramach projektu są </w:t>
      </w:r>
      <w:r>
        <w:rPr>
          <w:rFonts w:ascii="Garamond" w:hAnsi="Garamond"/>
          <w:sz w:val="24"/>
          <w:szCs w:val="24"/>
        </w:rPr>
        <w:t>przeznaczone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dla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uczniów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klas</w:t>
      </w:r>
      <w:r>
        <w:rPr>
          <w:rFonts w:ascii="Garamond" w:hAnsi="Garamond"/>
          <w:spacing w:val="3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IV-VIII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lastRenderedPageBreak/>
        <w:t>publicznych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 niepublicznych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szkół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podstawowych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oraz</w:t>
      </w:r>
      <w:r>
        <w:rPr>
          <w:rFonts w:ascii="Garamond" w:hAnsi="Garamond"/>
          <w:spacing w:val="2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szkół</w:t>
      </w:r>
      <w:r>
        <w:rPr>
          <w:rFonts w:ascii="Garamond" w:hAnsi="Garamond"/>
          <w:spacing w:val="2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ponadpodstawowych,</w:t>
      </w:r>
      <w:r>
        <w:rPr>
          <w:rFonts w:ascii="Garamond" w:hAnsi="Garamond"/>
          <w:spacing w:val="2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2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tym</w:t>
      </w:r>
      <w:r>
        <w:rPr>
          <w:rFonts w:ascii="Garamond" w:hAnsi="Garamond"/>
          <w:spacing w:val="2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szkół</w:t>
      </w:r>
      <w:r>
        <w:rPr>
          <w:rFonts w:ascii="Garamond" w:hAnsi="Garamond"/>
          <w:spacing w:val="2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specjalnych</w:t>
      </w:r>
      <w:r>
        <w:rPr>
          <w:rFonts w:ascii="Garamond" w:hAnsi="Garamond"/>
          <w:spacing w:val="2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oraz</w:t>
      </w:r>
      <w:r>
        <w:rPr>
          <w:rFonts w:ascii="Garamond" w:hAnsi="Garamond"/>
          <w:spacing w:val="2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artystycznych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realizujących kształcenie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ogólne.</w:t>
      </w:r>
      <w:r>
        <w:rPr>
          <w:rFonts w:ascii="Garamond" w:hAnsi="Garamond"/>
          <w:spacing w:val="9"/>
          <w:sz w:val="24"/>
          <w:szCs w:val="24"/>
        </w:rPr>
        <w:t xml:space="preserve"> Od 31 maja br. szkoły miały możliwość organizowania zajęć wspomagających dla chętnych uczniów. Dyrektorzy decydowali o tym, czy zajęcia w ich szkole miałyby odbywać się jeszcze w czerwcu czy po wakacjach (od 2 września do 22 grudnia br.). 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środki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zajęcia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wspomagające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wystąpiło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 w:rsidR="00637C4D">
        <w:rPr>
          <w:rFonts w:ascii="Garamond" w:hAnsi="Garamond"/>
          <w:spacing w:val="1"/>
          <w:sz w:val="24"/>
          <w:szCs w:val="24"/>
        </w:rPr>
        <w:t xml:space="preserve">do tej pory </w:t>
      </w:r>
      <w:r>
        <w:rPr>
          <w:rFonts w:ascii="Garamond" w:hAnsi="Garamond"/>
          <w:sz w:val="24"/>
          <w:szCs w:val="24"/>
        </w:rPr>
        <w:t>2860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samorządów.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Dodatkowe zajęcia zostaną zrealizowane w </w:t>
      </w:r>
      <w:r>
        <w:rPr>
          <w:rFonts w:ascii="Garamond" w:hAnsi="Garamond"/>
          <w:b/>
          <w:sz w:val="24"/>
          <w:szCs w:val="24"/>
        </w:rPr>
        <w:t xml:space="preserve">prawie 17 tys. szkół </w:t>
      </w:r>
      <w:r>
        <w:rPr>
          <w:rFonts w:ascii="Garamond" w:hAnsi="Garamond"/>
          <w:sz w:val="24"/>
          <w:szCs w:val="24"/>
        </w:rPr>
        <w:t>(co stanowi 86 proc.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wszystkich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szkół,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które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mogły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przystąpić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programu).</w:t>
      </w:r>
      <w:r w:rsidR="007B028C">
        <w:rPr>
          <w:rFonts w:ascii="Garamond" w:hAnsi="Garamond"/>
          <w:sz w:val="24"/>
          <w:szCs w:val="24"/>
        </w:rPr>
        <w:t xml:space="preserve"> </w:t>
      </w:r>
    </w:p>
    <w:p w14:paraId="53A08449" w14:textId="77777777" w:rsidR="00637C4D" w:rsidRDefault="00637C4D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94D2A04" w14:textId="417B9808" w:rsidR="003B12E9" w:rsidRDefault="00637C4D" w:rsidP="003B12E9">
      <w:pPr>
        <w:pStyle w:val="Bezodstpw"/>
        <w:jc w:val="both"/>
        <w:rPr>
          <w:rFonts w:ascii="Garamond" w:hAnsi="Garamond" w:cs="Open Sans"/>
          <w:bCs/>
          <w:color w:val="1B1B1B"/>
          <w:sz w:val="24"/>
          <w:shd w:val="clear" w:color="auto" w:fill="FFFFFF"/>
        </w:rPr>
      </w:pPr>
      <w:r>
        <w:rPr>
          <w:rFonts w:ascii="Garamond" w:hAnsi="Garamond" w:cs="Open Sans"/>
          <w:bCs/>
          <w:color w:val="1B1B1B"/>
          <w:sz w:val="24"/>
          <w:shd w:val="clear" w:color="auto" w:fill="FFFFFF"/>
        </w:rPr>
        <w:t>Z</w:t>
      </w:r>
      <w:r w:rsidRPr="00637C4D">
        <w:rPr>
          <w:rFonts w:ascii="Garamond" w:hAnsi="Garamond" w:cs="Open Sans"/>
          <w:bCs/>
          <w:color w:val="1B1B1B"/>
          <w:sz w:val="24"/>
          <w:shd w:val="clear" w:color="auto" w:fill="FFFFFF"/>
        </w:rPr>
        <w:t xml:space="preserve"> inicjatywy Ministra Edukacji i Nauki Przemysława Czarnka </w:t>
      </w:r>
      <w:r>
        <w:rPr>
          <w:rFonts w:ascii="Garamond" w:hAnsi="Garamond" w:cs="Open Sans"/>
          <w:bCs/>
          <w:color w:val="1B1B1B"/>
          <w:sz w:val="24"/>
          <w:shd w:val="clear" w:color="auto" w:fill="FFFFFF"/>
        </w:rPr>
        <w:t xml:space="preserve">obecnie </w:t>
      </w:r>
      <w:r w:rsidRPr="00637C4D">
        <w:rPr>
          <w:rFonts w:ascii="Garamond" w:hAnsi="Garamond" w:cs="Open Sans"/>
          <w:bCs/>
          <w:color w:val="1B1B1B"/>
          <w:sz w:val="24"/>
          <w:shd w:val="clear" w:color="auto" w:fill="FFFFFF"/>
        </w:rPr>
        <w:t>większa liczba dzieci będzie mogła skorzystać z dodatkowych zajęć wspomagających. Przygotowaliśmy zmianę przepisów w tym zakresie. To odpowiedź na zainteresowanie ze strony dyrektorów szkół i przedstawicieli samorządów dotyczące programu dodatkowych zajęć wspomagających dla uczniów.</w:t>
      </w:r>
      <w:r>
        <w:rPr>
          <w:rFonts w:ascii="Garamond" w:hAnsi="Garamond" w:cs="Open Sans"/>
          <w:bCs/>
          <w:color w:val="1B1B1B"/>
          <w:sz w:val="24"/>
          <w:shd w:val="clear" w:color="auto" w:fill="FFFFFF"/>
        </w:rPr>
        <w:t xml:space="preserve"> Więcej informacji na ten temat można znaleźć w komunikacie </w:t>
      </w:r>
      <w:hyperlink r:id="rId8" w:history="1">
        <w:r w:rsidRPr="00D91C4A">
          <w:rPr>
            <w:rStyle w:val="Hipercze"/>
            <w:rFonts w:ascii="Garamond" w:hAnsi="Garamond" w:cs="Open Sans"/>
            <w:bCs/>
            <w:sz w:val="24"/>
            <w:shd w:val="clear" w:color="auto" w:fill="FFFFFF"/>
          </w:rPr>
          <w:t>https://www.gov.pl/web/edukacja-i-nauka/mozliwosc-zwiekszenia-liczby-godzin-zajec-wspomagajacych--nowelizacja-przepisow-rozporzadzenia-mein</w:t>
        </w:r>
      </w:hyperlink>
    </w:p>
    <w:p w14:paraId="705197B1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5356301" w14:textId="77777777" w:rsidR="003B12E9" w:rsidRDefault="003B12E9" w:rsidP="00592238">
      <w:pPr>
        <w:pStyle w:val="Bezodstpw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Dobrze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widzieć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program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profilaktyki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krótkowzroczności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1,1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</w:p>
    <w:p w14:paraId="6C23E105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ramach programu zostaną przeprowadzone nieinwazyjne badania okulistyczne, m.in.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ocena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obrazu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oka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postawie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zdjęć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cyfrowych.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wyniki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będą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przetwarzane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wykorzystaniem technologii sztucznej inteligencji. Pozwoli to kompleksowo analizować dane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medyczne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szybko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ustalić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ewentualne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ryzyko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występowania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zmian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patologicznych.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uczniów ze stwierdzoną wadą zostanie wdrożone leczenie okulistyczne. Dzięki programowi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uzyskamy szczegółowe informacje o występowaniu krótkowzroczności i innych wad wzroku.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Badania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zostaną przeprowadzone w grupie 900 dzieci z klas I-III. Zbadanych zostanie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 xml:space="preserve">również 60 nauczycieli oraz 450 rodziców dzieci objętych tym programem. </w:t>
      </w:r>
      <w:r>
        <w:rPr>
          <w:rFonts w:ascii="Garamond" w:hAnsi="Garamond"/>
          <w:sz w:val="24"/>
          <w:szCs w:val="24"/>
        </w:rPr>
        <w:t>Program będzie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realizowany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IV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kwartale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br.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przez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Uniwersytet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Medyczny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Lublinie.</w:t>
      </w:r>
    </w:p>
    <w:p w14:paraId="377C7DD8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DF49937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Wsparcie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dla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nauczycieli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na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akcesoria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komputerowe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do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nauki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zdalnej – 300 mln zł</w:t>
      </w:r>
    </w:p>
    <w:p w14:paraId="6BA6B356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odpowiedzi na postulaty kadry pedagogicznej przekazaliśmy środki finansowe dla nauczycieli na dofinansowanie do zakupu sprzętu, akcesoriów komputerowych lub oprogramowania, m.in.: komputerów przenośnych, kamer internetowych, słuchawek (lub zestawów słuchawkowych), dodatkowych mikrofonów, smartfonów, tabletów, ładowarek sieciowych, głośników, pamięci zewnętrznej, oprogramowania, a także sfinansowanie kosztów mobilnego internetu. Dzięki prostemu mechanizmowi refundacji ze wsparcia skorzystało ponad 550 tys. nauczycieli. Środki finansowe przyczyniły się do podniesienia jakości kształcenia na odległość.</w:t>
      </w:r>
    </w:p>
    <w:p w14:paraId="753ADAB5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DE54451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Wsparcie</w:t>
      </w:r>
      <w:r>
        <w:rPr>
          <w:rFonts w:ascii="Garamond" w:hAnsi="Garamond"/>
          <w:b/>
          <w:spacing w:val="15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uczelni</w:t>
      </w:r>
      <w:r>
        <w:rPr>
          <w:rFonts w:ascii="Garamond" w:hAnsi="Garamond"/>
          <w:b/>
          <w:spacing w:val="15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publicznych</w:t>
      </w:r>
      <w:r>
        <w:rPr>
          <w:rFonts w:ascii="Garamond" w:hAnsi="Garamond"/>
          <w:b/>
          <w:spacing w:val="15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i</w:t>
      </w:r>
      <w:r>
        <w:rPr>
          <w:rFonts w:ascii="Garamond" w:hAnsi="Garamond"/>
          <w:b/>
          <w:spacing w:val="15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niepublicznych</w:t>
      </w:r>
      <w:r>
        <w:rPr>
          <w:rFonts w:ascii="Garamond" w:hAnsi="Garamond"/>
          <w:b/>
          <w:spacing w:val="15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 xml:space="preserve">w zdalnym nauczaniu </w:t>
      </w:r>
      <w:r>
        <w:rPr>
          <w:rFonts w:ascii="Garamond" w:hAnsi="Garamond"/>
          <w:b/>
          <w:spacing w:val="15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– ponad 65 mln zł</w:t>
      </w:r>
    </w:p>
    <w:p w14:paraId="0F7ACD4B" w14:textId="0D6E0835" w:rsidR="003B12E9" w:rsidRDefault="003B12E9" w:rsidP="003B12E9">
      <w:pPr>
        <w:pStyle w:val="Bezodstpw"/>
        <w:jc w:val="both"/>
        <w:rPr>
          <w:rFonts w:ascii="Garamond" w:hAnsi="Garamond"/>
          <w:color w:val="1B1B1B"/>
          <w:sz w:val="24"/>
          <w:szCs w:val="24"/>
        </w:rPr>
      </w:pPr>
      <w:r>
        <w:rPr>
          <w:rFonts w:ascii="Garamond" w:hAnsi="Garamond"/>
          <w:color w:val="1B1B1B"/>
          <w:sz w:val="24"/>
          <w:szCs w:val="24"/>
        </w:rPr>
        <w:t>Wszystkie uczelnie publiczne nadzorowane przez</w:t>
      </w:r>
      <w:r w:rsidR="00F95195">
        <w:rPr>
          <w:rFonts w:ascii="Garamond" w:hAnsi="Garamond"/>
          <w:color w:val="1B1B1B"/>
          <w:sz w:val="24"/>
          <w:szCs w:val="24"/>
        </w:rPr>
        <w:t xml:space="preserve"> </w:t>
      </w:r>
      <w:r>
        <w:rPr>
          <w:rFonts w:ascii="Garamond" w:hAnsi="Garamond"/>
          <w:color w:val="1B1B1B"/>
          <w:spacing w:val="-59"/>
          <w:sz w:val="24"/>
          <w:szCs w:val="24"/>
        </w:rPr>
        <w:t xml:space="preserve"> </w:t>
      </w:r>
      <w:r w:rsidR="00F95195">
        <w:rPr>
          <w:rFonts w:ascii="Garamond" w:hAnsi="Garamond"/>
          <w:color w:val="1B1B1B"/>
          <w:spacing w:val="-59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Ministra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Edukacji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i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Nauki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oraz uczelnie niepubliczne finansowane na zasadach uczelni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publicznych</w:t>
      </w:r>
      <w:r>
        <w:rPr>
          <w:rFonts w:ascii="Garamond" w:hAnsi="Garamond"/>
          <w:sz w:val="24"/>
          <w:szCs w:val="24"/>
        </w:rPr>
        <w:t xml:space="preserve"> otrzymały dodatkowe środki na zakup narzędzi i prowadzenie nauczania zdalnego.</w:t>
      </w:r>
      <w:r>
        <w:rPr>
          <w:rFonts w:ascii="Garamond" w:hAnsi="Garamond"/>
          <w:color w:val="1B1B1B"/>
          <w:spacing w:val="-2"/>
          <w:sz w:val="24"/>
          <w:szCs w:val="24"/>
        </w:rPr>
        <w:t xml:space="preserve"> </w:t>
      </w:r>
    </w:p>
    <w:p w14:paraId="75225F14" w14:textId="77777777" w:rsidR="003B12E9" w:rsidRDefault="003B12E9" w:rsidP="003B12E9">
      <w:pPr>
        <w:pStyle w:val="Bezodstpw"/>
        <w:jc w:val="both"/>
        <w:rPr>
          <w:rFonts w:ascii="Garamond" w:hAnsi="Garamond"/>
          <w:color w:val="1B1B1B"/>
          <w:sz w:val="24"/>
          <w:szCs w:val="24"/>
        </w:rPr>
      </w:pPr>
    </w:p>
    <w:p w14:paraId="42A6823E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Wsparcie</w:t>
      </w:r>
      <w:r>
        <w:rPr>
          <w:rFonts w:ascii="Garamond" w:hAnsi="Garamond"/>
          <w:b/>
          <w:spacing w:val="72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uczelni</w:t>
      </w:r>
      <w:r>
        <w:rPr>
          <w:rFonts w:ascii="Garamond" w:hAnsi="Garamond"/>
          <w:b/>
          <w:spacing w:val="7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w</w:t>
      </w:r>
      <w:r>
        <w:rPr>
          <w:rFonts w:ascii="Garamond" w:hAnsi="Garamond"/>
          <w:b/>
          <w:spacing w:val="72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przeciwdziałaniu</w:t>
      </w:r>
      <w:r>
        <w:rPr>
          <w:rFonts w:ascii="Garamond" w:hAnsi="Garamond"/>
          <w:b/>
          <w:spacing w:val="7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skutkom</w:t>
      </w:r>
      <w:r>
        <w:rPr>
          <w:rFonts w:ascii="Garamond" w:hAnsi="Garamond"/>
          <w:b/>
          <w:spacing w:val="7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pandemii</w:t>
      </w:r>
      <w:r>
        <w:rPr>
          <w:rFonts w:ascii="Garamond" w:hAnsi="Garamond"/>
          <w:b/>
          <w:spacing w:val="72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– ponad 420 mln zł</w:t>
      </w:r>
    </w:p>
    <w:p w14:paraId="08DF67A8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związku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przeciwdziałaniem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skutkom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pandemii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koronawirusa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2021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r.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zostały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zwiększone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subwencje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dla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podmiotów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szkolnictwa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wyższego.</w:t>
      </w:r>
      <w:r>
        <w:rPr>
          <w:rFonts w:ascii="Garamond" w:hAnsi="Garamond"/>
          <w:spacing w:val="1"/>
          <w:sz w:val="24"/>
          <w:szCs w:val="24"/>
        </w:rPr>
        <w:t xml:space="preserve"> G</w:t>
      </w:r>
      <w:r>
        <w:rPr>
          <w:rFonts w:ascii="Garamond" w:hAnsi="Garamond"/>
          <w:sz w:val="24"/>
          <w:szCs w:val="24"/>
        </w:rPr>
        <w:t>warantuje</w:t>
      </w:r>
      <w:r>
        <w:rPr>
          <w:rFonts w:ascii="Garamond" w:hAnsi="Garamond"/>
          <w:spacing w:val="1"/>
          <w:sz w:val="24"/>
          <w:szCs w:val="24"/>
        </w:rPr>
        <w:t xml:space="preserve"> to </w:t>
      </w:r>
      <w:r>
        <w:rPr>
          <w:rFonts w:ascii="Garamond" w:hAnsi="Garamond"/>
          <w:sz w:val="24"/>
          <w:szCs w:val="24"/>
        </w:rPr>
        <w:t>wszystkim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podmiotom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objętym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podziałem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algorytmicznym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wzrost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kwoty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subwencji o 1,5% w porównaniu z rokiem 2020 (w warunkach porównywalnych). Środki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przeznaczone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ten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cel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b/>
          <w:sz w:val="24"/>
          <w:szCs w:val="24"/>
        </w:rPr>
        <w:t>426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317</w:t>
      </w:r>
      <w:r>
        <w:rPr>
          <w:rFonts w:ascii="Garamond" w:hAnsi="Garamond"/>
          <w:b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100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zł.</w:t>
      </w:r>
    </w:p>
    <w:p w14:paraId="7D98576B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14:paraId="585E9756" w14:textId="77777777" w:rsidR="003B12E9" w:rsidRDefault="003B12E9" w:rsidP="003B12E9">
      <w:pPr>
        <w:pStyle w:val="Bezodstpw"/>
        <w:jc w:val="both"/>
        <w:rPr>
          <w:rFonts w:ascii="Garamond" w:hAnsi="Garamond"/>
          <w:b/>
          <w:spacing w:val="-1"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„Strefa komfortu PSRP” – kontynuacja projektu Parlamentu Studentów RP </w:t>
      </w:r>
    </w:p>
    <w:p w14:paraId="3FE094A3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 xml:space="preserve">W ramach programu </w:t>
      </w:r>
      <w:r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color w:val="1B1B1B"/>
          <w:sz w:val="24"/>
          <w:szCs w:val="24"/>
        </w:rPr>
        <w:t xml:space="preserve">omocy psychologicznej „Strefa komfortu PSRP” </w:t>
      </w:r>
      <w:r>
        <w:rPr>
          <w:rFonts w:ascii="Garamond" w:hAnsi="Garamond"/>
          <w:b/>
          <w:color w:val="1B1B1B"/>
          <w:sz w:val="24"/>
          <w:szCs w:val="24"/>
        </w:rPr>
        <w:t>każdy</w:t>
      </w:r>
      <w:r>
        <w:rPr>
          <w:rFonts w:ascii="Garamond" w:hAnsi="Garamond"/>
          <w:b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 xml:space="preserve">student może skorzystać z terapii on-line </w:t>
      </w:r>
      <w:r>
        <w:rPr>
          <w:rFonts w:ascii="Garamond" w:hAnsi="Garamond"/>
          <w:color w:val="1B1B1B"/>
          <w:sz w:val="24"/>
          <w:szCs w:val="24"/>
        </w:rPr>
        <w:t>lub wziąć udział w webinariach prowadzonych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przez specjalistów. W 2021 r. Ministerstwo Edukacji i Nauki przeznaczyło na kontynuowanie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akcji</w:t>
      </w:r>
      <w:r>
        <w:rPr>
          <w:rFonts w:ascii="Garamond" w:hAnsi="Garamond"/>
          <w:color w:val="1B1B1B"/>
          <w:spacing w:val="-2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blisko</w:t>
      </w:r>
      <w:r>
        <w:rPr>
          <w:rFonts w:ascii="Garamond" w:hAnsi="Garamond"/>
          <w:color w:val="1B1B1B"/>
          <w:spacing w:val="-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380</w:t>
      </w:r>
      <w:r>
        <w:rPr>
          <w:rFonts w:ascii="Garamond" w:hAnsi="Garamond"/>
          <w:color w:val="1B1B1B"/>
          <w:spacing w:val="-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tys.</w:t>
      </w:r>
      <w:r>
        <w:rPr>
          <w:rFonts w:ascii="Garamond" w:hAnsi="Garamond"/>
          <w:color w:val="1B1B1B"/>
          <w:spacing w:val="-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zł.</w:t>
      </w:r>
    </w:p>
    <w:p w14:paraId="25B2F540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D776F64" w14:textId="50D90805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Ponadto </w:t>
      </w:r>
      <w:r w:rsidR="00F95195">
        <w:rPr>
          <w:rFonts w:ascii="Garamond" w:hAnsi="Garamond"/>
          <w:b/>
          <w:sz w:val="24"/>
          <w:szCs w:val="24"/>
        </w:rPr>
        <w:t xml:space="preserve">dzięki staraniom Ministra Edukacji i Nauki </w:t>
      </w:r>
      <w:r>
        <w:rPr>
          <w:rFonts w:ascii="Garamond" w:hAnsi="Garamond"/>
          <w:b/>
          <w:sz w:val="24"/>
          <w:szCs w:val="24"/>
        </w:rPr>
        <w:t xml:space="preserve">nauczyciele </w:t>
      </w:r>
      <w:r w:rsidR="00723AF8">
        <w:rPr>
          <w:rFonts w:ascii="Garamond" w:hAnsi="Garamond"/>
          <w:b/>
          <w:sz w:val="24"/>
          <w:szCs w:val="24"/>
        </w:rPr>
        <w:t xml:space="preserve">oświaty </w:t>
      </w:r>
      <w:r>
        <w:rPr>
          <w:rFonts w:ascii="Garamond" w:hAnsi="Garamond"/>
          <w:b/>
          <w:sz w:val="24"/>
          <w:szCs w:val="24"/>
        </w:rPr>
        <w:t xml:space="preserve">i </w:t>
      </w:r>
      <w:r w:rsidR="00F95195">
        <w:rPr>
          <w:rFonts w:ascii="Garamond" w:hAnsi="Garamond"/>
          <w:b/>
          <w:sz w:val="24"/>
          <w:szCs w:val="24"/>
        </w:rPr>
        <w:t xml:space="preserve">nauczyciele </w:t>
      </w:r>
      <w:r>
        <w:rPr>
          <w:rFonts w:ascii="Garamond" w:hAnsi="Garamond"/>
          <w:b/>
          <w:sz w:val="24"/>
          <w:szCs w:val="24"/>
        </w:rPr>
        <w:t xml:space="preserve">akademiccy </w:t>
      </w:r>
      <w:r w:rsidR="00F95195">
        <w:rPr>
          <w:rFonts w:ascii="Garamond" w:hAnsi="Garamond"/>
          <w:b/>
          <w:sz w:val="24"/>
          <w:szCs w:val="24"/>
        </w:rPr>
        <w:t>uzyskali możliwość</w:t>
      </w:r>
      <w:r>
        <w:rPr>
          <w:rFonts w:ascii="Garamond" w:hAnsi="Garamond"/>
          <w:b/>
          <w:sz w:val="24"/>
          <w:szCs w:val="24"/>
        </w:rPr>
        <w:t xml:space="preserve"> szczepieni</w:t>
      </w:r>
      <w:r w:rsidR="00F95195">
        <w:rPr>
          <w:rFonts w:ascii="Garamond" w:hAnsi="Garamond"/>
          <w:b/>
          <w:sz w:val="24"/>
          <w:szCs w:val="24"/>
        </w:rPr>
        <w:t>a się</w:t>
      </w:r>
      <w:r>
        <w:rPr>
          <w:rFonts w:ascii="Garamond" w:hAnsi="Garamond"/>
          <w:b/>
          <w:sz w:val="24"/>
          <w:szCs w:val="24"/>
        </w:rPr>
        <w:t xml:space="preserve"> w I </w:t>
      </w:r>
      <w:r>
        <w:rPr>
          <w:rFonts w:ascii="Garamond" w:hAnsi="Garamond"/>
          <w:b/>
          <w:spacing w:val="-1"/>
          <w:sz w:val="24"/>
          <w:szCs w:val="24"/>
        </w:rPr>
        <w:t>etapie</w:t>
      </w:r>
      <w:r>
        <w:rPr>
          <w:rFonts w:ascii="Garamond" w:hAnsi="Garamond"/>
          <w:b/>
          <w:spacing w:val="-8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Narodowego Programu Szczepień.</w:t>
      </w:r>
    </w:p>
    <w:p w14:paraId="49F932AF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81A37DE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 xml:space="preserve">Działania w obszarze edukacji </w:t>
      </w:r>
    </w:p>
    <w:p w14:paraId="20DE26C1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32"/>
          <w:szCs w:val="24"/>
        </w:rPr>
      </w:pPr>
    </w:p>
    <w:p w14:paraId="05816B32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Większe wsparcie dla szkół na </w:t>
      </w:r>
      <w:r>
        <w:rPr>
          <w:rFonts w:ascii="Garamond" w:hAnsi="Garamond"/>
          <w:b/>
          <w:spacing w:val="-1"/>
          <w:sz w:val="28"/>
          <w:szCs w:val="24"/>
        </w:rPr>
        <w:t>podręczniki,</w:t>
      </w:r>
      <w:r>
        <w:rPr>
          <w:rFonts w:ascii="Garamond" w:hAnsi="Garamond"/>
          <w:b/>
          <w:spacing w:val="-8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materiały edukacyjne i materiały ćwiczeniowe – 439 mln zł</w:t>
      </w:r>
    </w:p>
    <w:p w14:paraId="50FA0FAA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Zwiększone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zostały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maksymalne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kwoty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dotacji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celowej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na:</w:t>
      </w:r>
    </w:p>
    <w:p w14:paraId="2437D6EF" w14:textId="77777777" w:rsidR="003B12E9" w:rsidRDefault="003B12E9" w:rsidP="00592238">
      <w:pPr>
        <w:pStyle w:val="Bezodstpw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podręczniki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zajęć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zakresu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edukacji: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polonistycznej,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matematycznej,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przyrodniczej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 społecznej,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podręczniki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zajęć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zakresu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danego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języka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obcego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nowożytnego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lub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materiały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edukacyjne</w:t>
      </w:r>
      <w:r>
        <w:rPr>
          <w:rFonts w:ascii="Garamond" w:hAnsi="Garamond"/>
          <w:spacing w:val="-5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które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przypadku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klas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I–III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wynoszą 90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zł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ucznia;</w:t>
      </w:r>
    </w:p>
    <w:p w14:paraId="0D3D5110" w14:textId="77777777" w:rsidR="003B12E9" w:rsidRDefault="003B12E9" w:rsidP="00592238">
      <w:pPr>
        <w:pStyle w:val="Bezodstpw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podręczniki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lub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materiały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edukacyjne,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które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wynoszą:</w:t>
      </w:r>
    </w:p>
    <w:p w14:paraId="045B9C2C" w14:textId="77777777" w:rsidR="003B12E9" w:rsidRDefault="003B12E9" w:rsidP="00592238">
      <w:pPr>
        <w:pStyle w:val="Bezodstpw"/>
        <w:widowControl w:val="0"/>
        <w:numPr>
          <w:ilvl w:val="0"/>
          <w:numId w:val="1"/>
        </w:numPr>
        <w:autoSpaceDE w:val="0"/>
        <w:autoSpaceDN w:val="0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168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zł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ucznia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przypadku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klasy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IV,</w:t>
      </w:r>
    </w:p>
    <w:p w14:paraId="3F5C670D" w14:textId="77777777" w:rsidR="003B12E9" w:rsidRDefault="003B12E9" w:rsidP="00592238">
      <w:pPr>
        <w:pStyle w:val="Bezodstpw"/>
        <w:widowControl w:val="0"/>
        <w:numPr>
          <w:ilvl w:val="0"/>
          <w:numId w:val="1"/>
        </w:numPr>
        <w:autoSpaceDE w:val="0"/>
        <w:autoSpaceDN w:val="0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216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zł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ucznia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przypadku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klasy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VI,</w:t>
      </w:r>
    </w:p>
    <w:p w14:paraId="56EA2641" w14:textId="77777777" w:rsidR="003B12E9" w:rsidRDefault="003B12E9" w:rsidP="00592238">
      <w:pPr>
        <w:pStyle w:val="Bezodstpw"/>
        <w:widowControl w:val="0"/>
        <w:numPr>
          <w:ilvl w:val="0"/>
          <w:numId w:val="1"/>
        </w:numPr>
        <w:autoSpaceDE w:val="0"/>
        <w:autoSpaceDN w:val="0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300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zł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ucznia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przypadku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klasy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VII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VIII.</w:t>
      </w:r>
    </w:p>
    <w:p w14:paraId="6FCA5EDB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41A5F032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Nowa</w:t>
      </w:r>
      <w:r>
        <w:rPr>
          <w:rFonts w:ascii="Garamond" w:hAnsi="Garamond"/>
          <w:b/>
          <w:spacing w:val="27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edycja</w:t>
      </w:r>
      <w:r>
        <w:rPr>
          <w:rFonts w:ascii="Garamond" w:hAnsi="Garamond"/>
          <w:b/>
          <w:spacing w:val="28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programu</w:t>
      </w:r>
      <w:r>
        <w:rPr>
          <w:rFonts w:ascii="Garamond" w:hAnsi="Garamond"/>
          <w:b/>
          <w:spacing w:val="28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„Aktywna</w:t>
      </w:r>
      <w:r>
        <w:rPr>
          <w:rFonts w:ascii="Garamond" w:hAnsi="Garamond"/>
          <w:b/>
          <w:spacing w:val="1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tablica”</w:t>
      </w:r>
      <w:r>
        <w:rPr>
          <w:rFonts w:ascii="Garamond" w:hAnsi="Garamond"/>
          <w:b/>
          <w:spacing w:val="14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na</w:t>
      </w:r>
      <w:r>
        <w:rPr>
          <w:rFonts w:ascii="Garamond" w:hAnsi="Garamond"/>
          <w:b/>
          <w:spacing w:val="1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lata</w:t>
      </w:r>
      <w:r>
        <w:rPr>
          <w:rFonts w:ascii="Garamond" w:hAnsi="Garamond"/>
          <w:b/>
          <w:spacing w:val="1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2020-2024</w:t>
      </w:r>
      <w:r>
        <w:rPr>
          <w:rFonts w:ascii="Garamond" w:hAnsi="Garamond"/>
          <w:b/>
          <w:spacing w:val="1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–</w:t>
      </w:r>
      <w:r>
        <w:rPr>
          <w:rFonts w:ascii="Garamond" w:hAnsi="Garamond"/>
          <w:b/>
          <w:spacing w:val="1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 xml:space="preserve">290 </w:t>
      </w:r>
      <w:r>
        <w:rPr>
          <w:rFonts w:ascii="Garamond" w:hAnsi="Garamond"/>
          <w:b/>
          <w:spacing w:val="-80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mln zł</w:t>
      </w:r>
    </w:p>
    <w:p w14:paraId="15FC72BA" w14:textId="1218B8C1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Na przełomie listopada i grudnia 2020 r. przekazaliśmy samorządom 35 mln zł dla szkół na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zakup komputerów przenośnych i sprzętu multimedialnego. </w:t>
      </w:r>
      <w:r>
        <w:rPr>
          <w:rFonts w:ascii="Garamond" w:hAnsi="Garamond" w:cs="Open Sans"/>
          <w:color w:val="1B1B1B"/>
          <w:sz w:val="24"/>
          <w:szCs w:val="24"/>
          <w:shd w:val="clear" w:color="auto" w:fill="FFFFFF"/>
        </w:rPr>
        <w:t xml:space="preserve">Łączna kwota przewidziana na zakup sprzętu, pomocy dydaktycznych i narzędzi do terapii w latach 2020-2024 </w:t>
      </w:r>
      <w:r>
        <w:rPr>
          <w:rFonts w:ascii="Garamond" w:hAnsi="Garamond"/>
          <w:sz w:val="24"/>
          <w:szCs w:val="24"/>
        </w:rPr>
        <w:t>w ramach</w:t>
      </w:r>
      <w:r>
        <w:rPr>
          <w:rFonts w:ascii="Garamond" w:hAnsi="Garamond"/>
          <w:spacing w:val="1"/>
          <w:sz w:val="24"/>
          <w:szCs w:val="24"/>
        </w:rPr>
        <w:t xml:space="preserve"> „</w:t>
      </w:r>
      <w:r>
        <w:rPr>
          <w:rFonts w:ascii="Garamond" w:hAnsi="Garamond"/>
          <w:sz w:val="24"/>
          <w:szCs w:val="24"/>
        </w:rPr>
        <w:t>Aktywnej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tablicy”</w:t>
      </w:r>
      <w:r>
        <w:rPr>
          <w:rFonts w:ascii="Garamond" w:hAnsi="Garamond" w:cs="Open Sans"/>
          <w:color w:val="1B1B1B"/>
          <w:sz w:val="24"/>
          <w:szCs w:val="24"/>
          <w:shd w:val="clear" w:color="auto" w:fill="FFFFFF"/>
        </w:rPr>
        <w:t xml:space="preserve"> wynosi 290 mln zł</w:t>
      </w:r>
      <w:r w:rsidR="00183485">
        <w:rPr>
          <w:rFonts w:ascii="Garamond" w:hAnsi="Garamond" w:cs="Open Sans"/>
          <w:color w:val="1B1B1B"/>
          <w:sz w:val="24"/>
          <w:szCs w:val="24"/>
          <w:shd w:val="clear" w:color="auto" w:fill="FFFFFF"/>
        </w:rPr>
        <w:t>.</w:t>
      </w:r>
    </w:p>
    <w:p w14:paraId="10CA04C4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12599B6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Pomoc materialna dla uczniów – ponad 257 mln zł</w:t>
      </w:r>
    </w:p>
    <w:p w14:paraId="0A86B20A" w14:textId="77777777" w:rsidR="003B12E9" w:rsidRDefault="003B12E9" w:rsidP="00592238">
      <w:pPr>
        <w:pStyle w:val="Bezodstpw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stypendia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motywacyjne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1,6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,</w:t>
      </w:r>
    </w:p>
    <w:p w14:paraId="6C68D1B8" w14:textId="77777777" w:rsidR="003B12E9" w:rsidRDefault="003B12E9" w:rsidP="00592238">
      <w:pPr>
        <w:pStyle w:val="Bezodstpw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stypendia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charakterze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socjalnym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238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,</w:t>
      </w:r>
    </w:p>
    <w:p w14:paraId="0C426081" w14:textId="77777777" w:rsidR="003B12E9" w:rsidRDefault="003B12E9" w:rsidP="00592238">
      <w:pPr>
        <w:pStyle w:val="Bezodstpw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zakup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materiałów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edukacyjnych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dla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uczniów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niepełnosprawnych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18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.</w:t>
      </w:r>
    </w:p>
    <w:p w14:paraId="697CF4A0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14:paraId="79C18E11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Wsparcie procesu dokształcania nauczycieli – 2,6 mln zł</w:t>
      </w:r>
    </w:p>
    <w:p w14:paraId="11740A41" w14:textId="6A4E4EC3" w:rsidR="003B12E9" w:rsidRDefault="00D045B8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Przekazanie środków na k</w:t>
      </w:r>
      <w:r w:rsidR="003B12E9">
        <w:rPr>
          <w:rFonts w:ascii="Garamond" w:hAnsi="Garamond"/>
          <w:sz w:val="24"/>
          <w:szCs w:val="24"/>
        </w:rPr>
        <w:t>walifikacyjne studia podyplomowe dla nauczycieli informatyki oraz doskonalących studiów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podyplomowych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z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informatyki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dla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nauczycieli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informatyki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i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lastRenderedPageBreak/>
        <w:t>nauczycieli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edukacji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wczesnoszkolnej,</w:t>
      </w:r>
      <w:r w:rsidR="003B12E9">
        <w:rPr>
          <w:rFonts w:ascii="Garamond" w:hAnsi="Garamond"/>
          <w:spacing w:val="-4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a</w:t>
      </w:r>
      <w:r w:rsidR="003B12E9">
        <w:rPr>
          <w:rFonts w:ascii="Garamond" w:hAnsi="Garamond"/>
          <w:spacing w:val="-4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także</w:t>
      </w:r>
      <w:r w:rsidR="003B12E9">
        <w:rPr>
          <w:rFonts w:ascii="Garamond" w:hAnsi="Garamond"/>
          <w:spacing w:val="-3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kwalifikacyjne</w:t>
      </w:r>
      <w:r w:rsidR="003B12E9">
        <w:rPr>
          <w:rFonts w:ascii="Garamond" w:hAnsi="Garamond"/>
          <w:spacing w:val="-4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studia</w:t>
      </w:r>
      <w:r w:rsidR="003B12E9">
        <w:rPr>
          <w:rFonts w:ascii="Garamond" w:hAnsi="Garamond"/>
          <w:spacing w:val="-4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podyplomowe</w:t>
      </w:r>
      <w:r w:rsidR="003B12E9">
        <w:rPr>
          <w:rFonts w:ascii="Garamond" w:hAnsi="Garamond"/>
          <w:spacing w:val="-3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dla</w:t>
      </w:r>
      <w:r w:rsidR="003B12E9">
        <w:rPr>
          <w:rFonts w:ascii="Garamond" w:hAnsi="Garamond"/>
          <w:spacing w:val="-4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nauczycieli</w:t>
      </w:r>
      <w:r w:rsidR="003B12E9">
        <w:rPr>
          <w:rFonts w:ascii="Garamond" w:hAnsi="Garamond"/>
          <w:spacing w:val="-4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z</w:t>
      </w:r>
      <w:r w:rsidR="003B12E9">
        <w:rPr>
          <w:rFonts w:ascii="Garamond" w:hAnsi="Garamond"/>
          <w:spacing w:val="-3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etyki.</w:t>
      </w:r>
    </w:p>
    <w:p w14:paraId="2BBA1EA1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E35D71D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Narodowy</w:t>
      </w:r>
      <w:r>
        <w:rPr>
          <w:rFonts w:ascii="Garamond" w:hAnsi="Garamond"/>
          <w:b/>
          <w:spacing w:val="27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Program</w:t>
      </w:r>
      <w:r>
        <w:rPr>
          <w:rFonts w:ascii="Garamond" w:hAnsi="Garamond"/>
          <w:b/>
          <w:spacing w:val="1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Rozwoju</w:t>
      </w:r>
      <w:r>
        <w:rPr>
          <w:rFonts w:ascii="Garamond" w:hAnsi="Garamond"/>
          <w:b/>
          <w:spacing w:val="1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Czytelnictwa</w:t>
      </w:r>
      <w:r>
        <w:rPr>
          <w:rFonts w:ascii="Garamond" w:hAnsi="Garamond"/>
          <w:b/>
          <w:spacing w:val="1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2.0</w:t>
      </w:r>
      <w:r>
        <w:rPr>
          <w:rFonts w:ascii="Garamond" w:hAnsi="Garamond"/>
          <w:b/>
          <w:spacing w:val="1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na</w:t>
      </w:r>
      <w:r>
        <w:rPr>
          <w:rFonts w:ascii="Garamond" w:hAnsi="Garamond"/>
          <w:b/>
          <w:spacing w:val="1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lata</w:t>
      </w:r>
      <w:r>
        <w:rPr>
          <w:rFonts w:ascii="Garamond" w:hAnsi="Garamond"/>
          <w:b/>
          <w:spacing w:val="1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2021–2025</w:t>
      </w:r>
      <w:r>
        <w:rPr>
          <w:rFonts w:ascii="Garamond" w:hAnsi="Garamond"/>
          <w:b/>
          <w:spacing w:val="13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 xml:space="preserve">– </w:t>
      </w:r>
      <w:r>
        <w:rPr>
          <w:rFonts w:ascii="Garamond" w:hAnsi="Garamond"/>
          <w:b/>
          <w:spacing w:val="-80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ponad 1 mld zł</w:t>
      </w:r>
    </w:p>
    <w:p w14:paraId="6ECAD27A" w14:textId="77777777" w:rsidR="00183485" w:rsidRDefault="00183485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28A3819" w14:textId="0A9C4DCB" w:rsidR="003B12E9" w:rsidRDefault="00183485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NPRC to program realizowany przy współpracy z Ministerstwem Kultury, Dziedzictwa Narodowego i Sportu. Jego c</w:t>
      </w:r>
      <w:r w:rsidR="003B12E9">
        <w:rPr>
          <w:rFonts w:ascii="Garamond" w:hAnsi="Garamond"/>
          <w:sz w:val="24"/>
          <w:szCs w:val="24"/>
        </w:rPr>
        <w:t>elem jest tworzenie warunków rozwoju i rozwój czytelnictwa w Polsce przez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kształtowanie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i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promowanie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postaw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proofErr w:type="spellStart"/>
      <w:r w:rsidR="003B12E9">
        <w:rPr>
          <w:rFonts w:ascii="Garamond" w:hAnsi="Garamond"/>
          <w:sz w:val="24"/>
          <w:szCs w:val="24"/>
        </w:rPr>
        <w:t>proczytelniczych</w:t>
      </w:r>
      <w:proofErr w:type="spellEnd"/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oraz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wzmacnianie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roli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bibliotek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publicznych,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pedagogicznych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i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szkolnych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jako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lokalnych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ośrodków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życia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społecznego,</w:t>
      </w:r>
      <w:r w:rsidR="003B12E9">
        <w:rPr>
          <w:rFonts w:ascii="Garamond" w:hAnsi="Garamond"/>
          <w:spacing w:val="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stanowiących</w:t>
      </w:r>
      <w:r w:rsidR="003B12E9">
        <w:rPr>
          <w:rFonts w:ascii="Garamond" w:hAnsi="Garamond"/>
          <w:spacing w:val="-2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centrum</w:t>
      </w:r>
      <w:r w:rsidR="003B12E9">
        <w:rPr>
          <w:rFonts w:ascii="Garamond" w:hAnsi="Garamond"/>
          <w:spacing w:val="-2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dostępu</w:t>
      </w:r>
      <w:r w:rsidR="003B12E9">
        <w:rPr>
          <w:rFonts w:ascii="Garamond" w:hAnsi="Garamond"/>
          <w:spacing w:val="-2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do</w:t>
      </w:r>
      <w:r w:rsidR="003B12E9">
        <w:rPr>
          <w:rFonts w:ascii="Garamond" w:hAnsi="Garamond"/>
          <w:spacing w:val="-1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kultury</w:t>
      </w:r>
      <w:r w:rsidR="003B12E9">
        <w:rPr>
          <w:rFonts w:ascii="Garamond" w:hAnsi="Garamond"/>
          <w:spacing w:val="-2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>i</w:t>
      </w:r>
      <w:r w:rsidR="003B12E9">
        <w:rPr>
          <w:rFonts w:ascii="Garamond" w:hAnsi="Garamond"/>
          <w:spacing w:val="-2"/>
          <w:sz w:val="24"/>
          <w:szCs w:val="24"/>
        </w:rPr>
        <w:t xml:space="preserve"> </w:t>
      </w:r>
      <w:r w:rsidR="003B12E9">
        <w:rPr>
          <w:rFonts w:ascii="Garamond" w:hAnsi="Garamond"/>
          <w:sz w:val="24"/>
          <w:szCs w:val="24"/>
        </w:rPr>
        <w:t xml:space="preserve">wiedzy. Łączny budżet programu to ponad 1 mld zł. </w:t>
      </w:r>
    </w:p>
    <w:p w14:paraId="5B96D246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440DB44D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Ministerstwo Edukacji i Nauki koordynuje prace w zakresie Priorytetu 3 – Zakup nowości wydawniczych do placówek </w:t>
      </w:r>
      <w:r>
        <w:rPr>
          <w:rFonts w:ascii="Garamond" w:hAnsi="Garamond"/>
          <w:spacing w:val="-1"/>
          <w:sz w:val="24"/>
          <w:szCs w:val="24"/>
        </w:rPr>
        <w:t>wychowania</w:t>
      </w:r>
      <w:r>
        <w:rPr>
          <w:rFonts w:ascii="Garamond" w:hAnsi="Garamond"/>
          <w:spacing w:val="-5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przedszkolnego,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bibliotek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szkolnych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pedagogicznych. Łączna kwota wsparcia w ramach tego priorytetu wyniesie </w:t>
      </w:r>
      <w:r>
        <w:rPr>
          <w:rFonts w:ascii="Garamond" w:hAnsi="Garamond"/>
          <w:b/>
          <w:sz w:val="24"/>
          <w:szCs w:val="24"/>
        </w:rPr>
        <w:t>138 mln zł</w:t>
      </w:r>
      <w:r>
        <w:rPr>
          <w:rFonts w:ascii="Garamond" w:hAnsi="Garamond"/>
          <w:sz w:val="24"/>
          <w:szCs w:val="24"/>
        </w:rPr>
        <w:t xml:space="preserve">. </w:t>
      </w:r>
    </w:p>
    <w:p w14:paraId="5CCAC4E3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9F02D47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Ok. 10,3 tys. bibliotek szkolnych i pedagogicznych otrzyma dofinansowanie (ponad 96 mln zł) na zakup ok. 4 mln nowości wydawniczych oraz elementów wyposażenia. Dodatkowo środki trafią do ponad 13 tys. placówek wychowania przedszkolnego – ponad 41 mln zł na zakup nowości wydawniczych.</w:t>
      </w:r>
    </w:p>
    <w:p w14:paraId="3E05DD73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20D6AC2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Opracowanie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e-materiałów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dydaktycznych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do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kształcenia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zawodowego, kształcenia ogólnego oraz nauki języków obcych –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ponad</w:t>
      </w:r>
      <w:r>
        <w:rPr>
          <w:rFonts w:ascii="Garamond" w:hAnsi="Garamond"/>
          <w:b/>
          <w:spacing w:val="-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211 mln zł</w:t>
      </w:r>
    </w:p>
    <w:p w14:paraId="57C5501E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trzech konkursów PO WER podpisano 25 umów o dofinansowanie projektów na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łączną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kwotę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ponad 211 mln zł. </w:t>
      </w:r>
      <w:r>
        <w:rPr>
          <w:rFonts w:ascii="Garamond" w:hAnsi="Garamond"/>
          <w:sz w:val="24"/>
          <w:szCs w:val="24"/>
        </w:rPr>
        <w:t>Celem konkursów było opracowanie bezpłatnych, nowoczesnych 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atrakcyjnych e-materiałów do kształcenia zawodowego, kształcenia ogólnego oraz nauki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języków obcych nowożytnych, które zostaną udostępnione na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Zintegrowanej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Platformie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Edukacyjnej</w:t>
      </w:r>
      <w:r>
        <w:t xml:space="preserve"> </w:t>
      </w:r>
      <w:hyperlink r:id="rId9" w:history="1">
        <w:r>
          <w:rPr>
            <w:rStyle w:val="Hipercze"/>
            <w:rFonts w:ascii="Garamond" w:hAnsi="Garamond"/>
            <w:sz w:val="24"/>
            <w:szCs w:val="24"/>
          </w:rPr>
          <w:t>https://zpe.gov.pl/</w:t>
        </w:r>
      </w:hyperlink>
      <w:r>
        <w:rPr>
          <w:rFonts w:ascii="Garamond" w:hAnsi="Garamond"/>
          <w:sz w:val="24"/>
          <w:szCs w:val="24"/>
        </w:rPr>
        <w:t xml:space="preserve"> (poprzednia nazwa epodreczniki.pl).</w:t>
      </w:r>
    </w:p>
    <w:p w14:paraId="479F7F38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4CE05C89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Ogólnopolska Sieć Edukacyjna (OSE) – 1,9 mld zł</w:t>
      </w:r>
    </w:p>
    <w:p w14:paraId="564AE1C3" w14:textId="439C3841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Celem programu </w:t>
      </w:r>
      <w:r w:rsidR="00B519CE">
        <w:rPr>
          <w:rFonts w:ascii="Garamond" w:hAnsi="Garamond"/>
          <w:sz w:val="24"/>
          <w:szCs w:val="24"/>
        </w:rPr>
        <w:t xml:space="preserve">realizowanego przy wsparciu Ministerstwa Edukacji i Nauki </w:t>
      </w:r>
      <w:r>
        <w:rPr>
          <w:rFonts w:ascii="Garamond" w:hAnsi="Garamond"/>
          <w:sz w:val="24"/>
          <w:szCs w:val="24"/>
        </w:rPr>
        <w:t>jest zapewnienie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wszystkim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szkołom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dostępu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do </w:t>
      </w:r>
      <w:r w:rsidR="00B519CE">
        <w:rPr>
          <w:rFonts w:ascii="Garamond" w:hAnsi="Garamond"/>
          <w:sz w:val="24"/>
          <w:szCs w:val="24"/>
        </w:rPr>
        <w:t>bezpiecznego, szerokopasmowego i</w:t>
      </w:r>
      <w:r>
        <w:rPr>
          <w:rFonts w:ascii="Garamond" w:hAnsi="Garamond"/>
          <w:sz w:val="24"/>
          <w:szCs w:val="24"/>
        </w:rPr>
        <w:t>nternetu. Program jest odpowiedzią na wyzwania współczesnej edukacji – kształtującej kompetencje cyfrowe i otwartej na nowoczesne technologie. Obecnie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ok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tys.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szkół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korzysta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usług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OSE.</w:t>
      </w:r>
      <w:r>
        <w:rPr>
          <w:rFonts w:ascii="Garamond" w:hAnsi="Garamond"/>
          <w:spacing w:val="-6"/>
          <w:sz w:val="24"/>
          <w:szCs w:val="24"/>
        </w:rPr>
        <w:t xml:space="preserve"> </w:t>
      </w:r>
    </w:p>
    <w:p w14:paraId="11C3E88F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3BD6CF3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Kontynuacja wieloletniego programu rządowego „Posiłek w szkole i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w domu” na lata 2019-2023 – 200 mln zł</w:t>
      </w:r>
    </w:p>
    <w:p w14:paraId="44A23D51" w14:textId="7700140C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Wspieramy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organy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prowadzące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publiczne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szkoły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podstawowe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organizacji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stołówek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oraz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miejsc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spożywania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posiłków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szkołach:</w:t>
      </w:r>
    </w:p>
    <w:p w14:paraId="1F172C43" w14:textId="77777777" w:rsidR="003B12E9" w:rsidRDefault="003B12E9" w:rsidP="00592238">
      <w:pPr>
        <w:pStyle w:val="Bezodstpw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Garamond" w:hAnsi="Garamond"/>
          <w:color w:val="1B1B1B"/>
          <w:sz w:val="24"/>
          <w:szCs w:val="24"/>
        </w:rPr>
      </w:pPr>
      <w:r>
        <w:rPr>
          <w:rFonts w:ascii="Garamond" w:hAnsi="Garamond"/>
          <w:color w:val="1B1B1B"/>
          <w:sz w:val="24"/>
          <w:szCs w:val="24"/>
        </w:rPr>
        <w:t>w</w:t>
      </w:r>
      <w:r>
        <w:rPr>
          <w:rFonts w:ascii="Garamond" w:hAnsi="Garamond"/>
          <w:color w:val="1B1B1B"/>
          <w:spacing w:val="-5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2019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r.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–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wsparcie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dla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716</w:t>
      </w:r>
      <w:r>
        <w:rPr>
          <w:rFonts w:ascii="Garamond" w:hAnsi="Garamond"/>
          <w:b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szkół</w:t>
      </w:r>
      <w:r>
        <w:rPr>
          <w:rFonts w:ascii="Garamond" w:hAnsi="Garamond"/>
          <w:b/>
          <w:color w:val="1B1B1B"/>
          <w:spacing w:val="53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na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kwotę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ponad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38</w:t>
      </w:r>
      <w:r>
        <w:rPr>
          <w:rFonts w:ascii="Garamond" w:hAnsi="Garamond"/>
          <w:b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mln</w:t>
      </w:r>
      <w:r>
        <w:rPr>
          <w:rFonts w:ascii="Garamond" w:hAnsi="Garamond"/>
          <w:b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zł</w:t>
      </w:r>
      <w:r>
        <w:rPr>
          <w:rFonts w:ascii="Garamond" w:hAnsi="Garamond"/>
          <w:color w:val="1B1B1B"/>
          <w:sz w:val="24"/>
          <w:szCs w:val="24"/>
        </w:rPr>
        <w:t>,</w:t>
      </w:r>
    </w:p>
    <w:p w14:paraId="5709C607" w14:textId="77777777" w:rsidR="003B12E9" w:rsidRDefault="003B12E9" w:rsidP="00592238">
      <w:pPr>
        <w:pStyle w:val="Bezodstpw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Garamond" w:hAnsi="Garamond"/>
          <w:color w:val="1B1B1B"/>
          <w:sz w:val="24"/>
          <w:szCs w:val="24"/>
        </w:rPr>
      </w:pPr>
      <w:r>
        <w:rPr>
          <w:rFonts w:ascii="Garamond" w:hAnsi="Garamond"/>
          <w:color w:val="1B1B1B"/>
          <w:sz w:val="24"/>
          <w:szCs w:val="24"/>
        </w:rPr>
        <w:t>w</w:t>
      </w:r>
      <w:r>
        <w:rPr>
          <w:rFonts w:ascii="Garamond" w:hAnsi="Garamond"/>
          <w:color w:val="1B1B1B"/>
          <w:spacing w:val="-5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2020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r.</w:t>
      </w:r>
      <w:r>
        <w:rPr>
          <w:rFonts w:ascii="Garamond" w:hAnsi="Garamond"/>
          <w:color w:val="1B1B1B"/>
          <w:spacing w:val="-5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–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wsparcie</w:t>
      </w:r>
      <w:r>
        <w:rPr>
          <w:rFonts w:ascii="Garamond" w:hAnsi="Garamond"/>
          <w:color w:val="1B1B1B"/>
          <w:spacing w:val="-5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dla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638</w:t>
      </w:r>
      <w:r>
        <w:rPr>
          <w:rFonts w:ascii="Garamond" w:hAnsi="Garamond"/>
          <w:b/>
          <w:color w:val="1B1B1B"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szkół</w:t>
      </w:r>
      <w:r>
        <w:rPr>
          <w:rFonts w:ascii="Garamond" w:hAnsi="Garamond"/>
          <w:b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na</w:t>
      </w:r>
      <w:r>
        <w:rPr>
          <w:rFonts w:ascii="Garamond" w:hAnsi="Garamond"/>
          <w:color w:val="1B1B1B"/>
          <w:spacing w:val="-5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kwotę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prawie</w:t>
      </w:r>
      <w:r>
        <w:rPr>
          <w:rFonts w:ascii="Garamond" w:hAnsi="Garamond"/>
          <w:color w:val="1B1B1B"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39</w:t>
      </w:r>
      <w:r>
        <w:rPr>
          <w:rFonts w:ascii="Garamond" w:hAnsi="Garamond"/>
          <w:b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mln</w:t>
      </w:r>
      <w:r>
        <w:rPr>
          <w:rFonts w:ascii="Garamond" w:hAnsi="Garamond"/>
          <w:b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zł</w:t>
      </w:r>
      <w:r>
        <w:rPr>
          <w:rFonts w:ascii="Garamond" w:hAnsi="Garamond"/>
          <w:color w:val="1B1B1B"/>
          <w:sz w:val="24"/>
          <w:szCs w:val="24"/>
        </w:rPr>
        <w:t>,</w:t>
      </w:r>
    </w:p>
    <w:p w14:paraId="2CFEE385" w14:textId="77777777" w:rsidR="003B12E9" w:rsidRDefault="003B12E9" w:rsidP="00592238">
      <w:pPr>
        <w:pStyle w:val="Bezodstpw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Garamond" w:hAnsi="Garamond"/>
          <w:color w:val="1B1B1B"/>
          <w:sz w:val="24"/>
          <w:szCs w:val="24"/>
        </w:rPr>
      </w:pPr>
      <w:r>
        <w:rPr>
          <w:rFonts w:ascii="Garamond" w:hAnsi="Garamond"/>
          <w:color w:val="1B1B1B"/>
          <w:sz w:val="24"/>
          <w:szCs w:val="24"/>
        </w:rPr>
        <w:t>w</w:t>
      </w:r>
      <w:r>
        <w:rPr>
          <w:rFonts w:ascii="Garamond" w:hAnsi="Garamond"/>
          <w:color w:val="1B1B1B"/>
          <w:spacing w:val="-5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2021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r.</w:t>
      </w:r>
      <w:r>
        <w:rPr>
          <w:rFonts w:ascii="Garamond" w:hAnsi="Garamond"/>
          <w:color w:val="1B1B1B"/>
          <w:spacing w:val="-5"/>
          <w:sz w:val="24"/>
          <w:szCs w:val="24"/>
        </w:rPr>
        <w:t xml:space="preserve"> </w:t>
      </w:r>
      <w:r w:rsidRPr="00B519CE">
        <w:rPr>
          <w:rFonts w:ascii="Garamond" w:hAnsi="Garamond"/>
          <w:color w:val="1B1B1B"/>
          <w:sz w:val="24"/>
          <w:szCs w:val="24"/>
        </w:rPr>
        <w:t>–</w:t>
      </w:r>
      <w:r w:rsidRPr="00B519CE"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wsparcie</w:t>
      </w:r>
      <w:r>
        <w:rPr>
          <w:rFonts w:ascii="Garamond" w:hAnsi="Garamond"/>
          <w:color w:val="1B1B1B"/>
          <w:spacing w:val="-5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dla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624</w:t>
      </w:r>
      <w:r>
        <w:rPr>
          <w:rFonts w:ascii="Garamond" w:hAnsi="Garamond"/>
          <w:b/>
          <w:color w:val="1B1B1B"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szkół</w:t>
      </w:r>
      <w:r>
        <w:rPr>
          <w:rFonts w:ascii="Garamond" w:hAnsi="Garamond"/>
          <w:b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na</w:t>
      </w:r>
      <w:r>
        <w:rPr>
          <w:rFonts w:ascii="Garamond" w:hAnsi="Garamond"/>
          <w:color w:val="1B1B1B"/>
          <w:spacing w:val="-5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kwotę</w:t>
      </w:r>
      <w:r>
        <w:rPr>
          <w:rFonts w:ascii="Garamond" w:hAnsi="Garamond"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ponad</w:t>
      </w:r>
      <w:r>
        <w:rPr>
          <w:rFonts w:ascii="Garamond" w:hAnsi="Garamond"/>
          <w:color w:val="1B1B1B"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39</w:t>
      </w:r>
      <w:r>
        <w:rPr>
          <w:rFonts w:ascii="Garamond" w:hAnsi="Garamond"/>
          <w:b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mln</w:t>
      </w:r>
      <w:r>
        <w:rPr>
          <w:rFonts w:ascii="Garamond" w:hAnsi="Garamond"/>
          <w:b/>
          <w:color w:val="1B1B1B"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color w:val="1B1B1B"/>
          <w:sz w:val="24"/>
          <w:szCs w:val="24"/>
        </w:rPr>
        <w:t>zł.</w:t>
      </w:r>
    </w:p>
    <w:p w14:paraId="496B2B26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14:paraId="2F6335BC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Pomoc psychologiczna i terapeutyczna</w:t>
      </w:r>
    </w:p>
    <w:p w14:paraId="0C113A7A" w14:textId="5FEA45F2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Przez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cały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rok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szkolny</w:t>
      </w:r>
      <w:r>
        <w:rPr>
          <w:rFonts w:ascii="Garamond" w:hAnsi="Garamond"/>
          <w:spacing w:val="4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była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prowadzona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bezpłatna,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całodobowa</w:t>
      </w:r>
      <w:r>
        <w:rPr>
          <w:rFonts w:ascii="Garamond" w:hAnsi="Garamond"/>
          <w:spacing w:val="4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infolinia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800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080</w:t>
      </w:r>
      <w:r>
        <w:rPr>
          <w:rFonts w:ascii="Garamond" w:hAnsi="Garamond"/>
          <w:spacing w:val="2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222,</w:t>
      </w:r>
      <w:r w:rsidR="005372E3">
        <w:rPr>
          <w:rFonts w:ascii="Garamond" w:hAnsi="Garamond"/>
          <w:spacing w:val="2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której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dzieci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młodzież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mogły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skorzystać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sytuacj</w:t>
      </w:r>
      <w:r w:rsidR="005372E3">
        <w:rPr>
          <w:rFonts w:ascii="Garamond" w:hAnsi="Garamond"/>
          <w:sz w:val="24"/>
          <w:szCs w:val="24"/>
        </w:rPr>
        <w:t xml:space="preserve">ach kryzysowych. </w:t>
      </w:r>
    </w:p>
    <w:p w14:paraId="0BFD113F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68B56D6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Opracowano program promocji zdrowia psychicznego „Myślę pozytywnie – Szkolny System Wsparcia Zdrowia Psychicznego”. Główny cel programu to promocja i profilaktyka zdrowia psychicznego w placówce oświatowej w sposób dopasowany do potrzeb odbiorców, przy zaangażowaniu całej społeczności szkolnej.</w:t>
      </w:r>
    </w:p>
    <w:p w14:paraId="2A8F0505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4BC049E9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Przygotowano systemowy projekt przeciwdziałania agresji i przemocy. Projekt obejmował upowszechnienie w szkołach:</w:t>
      </w:r>
    </w:p>
    <w:p w14:paraId="2AE05938" w14:textId="77777777" w:rsidR="003B12E9" w:rsidRDefault="003B12E9" w:rsidP="00592238">
      <w:pPr>
        <w:pStyle w:val="Bezodstpw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etapie edukacji wczesnoszkolnej – zasad komunikacji bez przemocy na podstawie modelu </w:t>
      </w:r>
      <w:proofErr w:type="spellStart"/>
      <w:r>
        <w:rPr>
          <w:rFonts w:ascii="Garamond" w:hAnsi="Garamond"/>
          <w:sz w:val="24"/>
          <w:szCs w:val="24"/>
        </w:rPr>
        <w:t>Nonviolent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Communication</w:t>
      </w:r>
      <w:proofErr w:type="spellEnd"/>
      <w:r>
        <w:rPr>
          <w:rFonts w:ascii="Garamond" w:hAnsi="Garamond"/>
          <w:sz w:val="24"/>
          <w:szCs w:val="24"/>
        </w:rPr>
        <w:t xml:space="preserve"> (NVC) Marshall Rosenberg,</w:t>
      </w:r>
    </w:p>
    <w:p w14:paraId="7BCB908F" w14:textId="77777777" w:rsidR="003B12E9" w:rsidRDefault="003B12E9" w:rsidP="00592238">
      <w:pPr>
        <w:pStyle w:val="Bezodstpw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 klasach IV-VIII szkół podstawowych i szkołach ponadpodstawowych – mediacji szkolnej i mediacji rówieśniczej jako metod rozwiązywania sporów i konfliktów w środowisku szkoły i placówki.</w:t>
      </w:r>
    </w:p>
    <w:p w14:paraId="4B75A846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projekcie przygotowano programy szkolenia dla opiekunów mediacji.</w:t>
      </w:r>
    </w:p>
    <w:p w14:paraId="7BC555AD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C74BC4A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Powstał systemowy projekt – sieć rówieśniczego wsparcia i wzmacniania i ochrony zdrowia psychicznego w środowisku szkolnym – bazujący na idei wolontariatu. Dla młodzieży opracowano aplikację „</w:t>
      </w:r>
      <w:proofErr w:type="spellStart"/>
      <w:r>
        <w:rPr>
          <w:rFonts w:ascii="Garamond" w:hAnsi="Garamond"/>
          <w:sz w:val="24"/>
          <w:szCs w:val="24"/>
        </w:rPr>
        <w:t>OdyseJA</w:t>
      </w:r>
      <w:proofErr w:type="spellEnd"/>
      <w:r>
        <w:rPr>
          <w:rFonts w:ascii="Garamond" w:hAnsi="Garamond"/>
          <w:sz w:val="24"/>
          <w:szCs w:val="24"/>
        </w:rPr>
        <w:t>” na smartfony i tablety, za pośrednictwem której realizowane były cele projektu. Równolegle były prowadzone szkolenia dla nauczycieli – opiekunów sieci wsparcia.</w:t>
      </w:r>
    </w:p>
    <w:p w14:paraId="05685933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F32A5BD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Opracowane zostały poradniki dla nauczycieli i rodziców dotyczące postępowania w sytuacji zachowań autodestrukcyjnych dzieci i młodzieży:</w:t>
      </w:r>
    </w:p>
    <w:p w14:paraId="250CFD95" w14:textId="77777777" w:rsidR="003B12E9" w:rsidRDefault="003B12E9" w:rsidP="00592238">
      <w:pPr>
        <w:pStyle w:val="Bezodstpw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„Rola pracowników oświaty w promocji zdrowia psychicznego i w zapobieganiu </w:t>
      </w:r>
      <w:proofErr w:type="spellStart"/>
      <w:r>
        <w:rPr>
          <w:rFonts w:ascii="Garamond" w:hAnsi="Garamond"/>
          <w:sz w:val="24"/>
          <w:szCs w:val="24"/>
        </w:rPr>
        <w:t>zachowaniom</w:t>
      </w:r>
      <w:proofErr w:type="spellEnd"/>
      <w:r>
        <w:rPr>
          <w:rFonts w:ascii="Garamond" w:hAnsi="Garamond"/>
          <w:sz w:val="24"/>
          <w:szCs w:val="24"/>
        </w:rPr>
        <w:t xml:space="preserve"> autodestrukcyjnym u młodzieży. Poradnik dla nauczycieli”,</w:t>
      </w:r>
    </w:p>
    <w:p w14:paraId="7E690043" w14:textId="77777777" w:rsidR="003B12E9" w:rsidRDefault="003B12E9" w:rsidP="00592238">
      <w:pPr>
        <w:pStyle w:val="Bezodstpw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„Rola rodziny i osób bliskich w promocji zdrowia psychicznego i  w  zapobieganiu </w:t>
      </w:r>
      <w:proofErr w:type="spellStart"/>
      <w:r>
        <w:rPr>
          <w:rFonts w:ascii="Garamond" w:hAnsi="Garamond"/>
          <w:sz w:val="24"/>
          <w:szCs w:val="24"/>
        </w:rPr>
        <w:t>zachowaniom</w:t>
      </w:r>
      <w:proofErr w:type="spellEnd"/>
      <w:r>
        <w:rPr>
          <w:rFonts w:ascii="Garamond" w:hAnsi="Garamond"/>
          <w:sz w:val="24"/>
          <w:szCs w:val="24"/>
        </w:rPr>
        <w:t xml:space="preserve"> autodestrukcyjnym u młodzieży. Poradnik dla rodziców”,</w:t>
      </w:r>
    </w:p>
    <w:p w14:paraId="1D3C00F4" w14:textId="77777777" w:rsidR="003B12E9" w:rsidRDefault="003B12E9" w:rsidP="00592238">
      <w:pPr>
        <w:pStyle w:val="Bezodstpw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proofErr w:type="spellStart"/>
      <w:r>
        <w:rPr>
          <w:rFonts w:ascii="Garamond" w:hAnsi="Garamond"/>
          <w:sz w:val="24"/>
          <w:szCs w:val="24"/>
        </w:rPr>
        <w:t>Postwencja</w:t>
      </w:r>
      <w:proofErr w:type="spellEnd"/>
      <w:r>
        <w:rPr>
          <w:rFonts w:ascii="Garamond" w:hAnsi="Garamond"/>
          <w:sz w:val="24"/>
          <w:szCs w:val="24"/>
        </w:rPr>
        <w:t xml:space="preserve"> w szkole”.</w:t>
      </w:r>
    </w:p>
    <w:p w14:paraId="21FD58CC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F4460E1" w14:textId="3C2624B3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roku szkolnym 2020/2021 były realizowane zadania związane z wdrożeniem rozwiązań opisanych w </w:t>
      </w:r>
      <w:r w:rsidRPr="005372E3">
        <w:rPr>
          <w:rFonts w:ascii="Garamond" w:hAnsi="Garamond"/>
          <w:b/>
          <w:sz w:val="24"/>
          <w:szCs w:val="24"/>
        </w:rPr>
        <w:t>modelu Edukacji dla Wszystkich</w:t>
      </w:r>
      <w:r>
        <w:rPr>
          <w:rFonts w:ascii="Garamond" w:hAnsi="Garamond"/>
          <w:sz w:val="24"/>
          <w:szCs w:val="24"/>
        </w:rPr>
        <w:t xml:space="preserve">, m.in. spotkania i konferencje, w tym </w:t>
      </w:r>
      <w:r w:rsidR="005372E3">
        <w:rPr>
          <w:rFonts w:ascii="Garamond" w:hAnsi="Garamond"/>
          <w:sz w:val="24"/>
          <w:szCs w:val="24"/>
        </w:rPr>
        <w:t xml:space="preserve">wydarzenia o charakterze </w:t>
      </w:r>
      <w:r>
        <w:rPr>
          <w:rFonts w:ascii="Garamond" w:hAnsi="Garamond"/>
          <w:sz w:val="24"/>
          <w:szCs w:val="24"/>
        </w:rPr>
        <w:t>międzynarodow</w:t>
      </w:r>
      <w:r w:rsidR="005372E3">
        <w:rPr>
          <w:rFonts w:ascii="Garamond" w:hAnsi="Garamond"/>
          <w:sz w:val="24"/>
          <w:szCs w:val="24"/>
        </w:rPr>
        <w:t>ym</w:t>
      </w:r>
      <w:r>
        <w:rPr>
          <w:rFonts w:ascii="Garamond" w:hAnsi="Garamond"/>
          <w:sz w:val="24"/>
          <w:szCs w:val="24"/>
        </w:rPr>
        <w:t xml:space="preserve">, z udziałem przedstawicieli różnych środowisk i instytucji. We współpracy z uczelniami prowadzone były badania w zakresie praktyki włączającej w szkołach podstawowych. Opracowano  pilotaż standardów w zakresie wczesnego wspomagania rozwoju dzieci i wsparcia rodziny, badano także praktyki szkół i oddziałów integracyjnych. Przygotowane zostały materiały edukacyjne i ćwiczeniowe w wersji łatwej do czytania i zrozumienia, wytyczne w zakresie przygotowywania takich materiałów przez nauczycieli oraz rekomendacje dotyczące działań w zakresie poprawy dostępu do informacji w procesie kształcenia (projekt realizowany przez Polskie Stowarzyszenie na rzecz Osób z Niepełnosprawnością Intelektualną w latach 2020-2021). </w:t>
      </w:r>
    </w:p>
    <w:p w14:paraId="4D455840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8577826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Pozostałe działania: </w:t>
      </w:r>
    </w:p>
    <w:p w14:paraId="4EA92F08" w14:textId="77777777" w:rsidR="003B12E9" w:rsidRDefault="003B12E9" w:rsidP="00592238">
      <w:pPr>
        <w:pStyle w:val="Bezodstpw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Wypracowano standardy dostępnej szkoły w ramach współpracy z Ministerstwem Funduszy i  Polityki Regionalnej w projektach „Dostępna Szkoła” w programie Dostępność Plus; </w:t>
      </w:r>
    </w:p>
    <w:p w14:paraId="4B7E2F08" w14:textId="77777777" w:rsidR="003B12E9" w:rsidRDefault="003B12E9" w:rsidP="00592238">
      <w:pPr>
        <w:pStyle w:val="Bezodstpw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Powstał Model Dostępnej Szkoły, który zostanie przetestowany w 150 szkołach w </w:t>
      </w:r>
      <w:r>
        <w:rPr>
          <w:rFonts w:ascii="Garamond" w:hAnsi="Garamond"/>
          <w:sz w:val="24"/>
          <w:szCs w:val="24"/>
        </w:rPr>
        <w:lastRenderedPageBreak/>
        <w:t>całej Polsce. Na ten cel przeznaczono 40 mln zł, które zostaną przekazane w formie grantów;</w:t>
      </w:r>
    </w:p>
    <w:p w14:paraId="42DF19AD" w14:textId="77777777" w:rsidR="003B12E9" w:rsidRDefault="003B12E9" w:rsidP="00592238">
      <w:pPr>
        <w:pStyle w:val="Bezodstpw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Przygotowano 8 poradników poświęconych edukacji włączającej dla kadr systemu oświaty, rodziców i uczniów. Przeprowadzono 10 spotkań konsultacyjnych w zakresie edukacji włączającej w Polsce, w tym spotkania z uczniami, dla niemal 700 osób;</w:t>
      </w:r>
    </w:p>
    <w:p w14:paraId="03E8DE8A" w14:textId="77777777" w:rsidR="003B12E9" w:rsidRDefault="003B12E9" w:rsidP="00592238">
      <w:pPr>
        <w:pStyle w:val="Bezodstpw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Ogłoszono  konkurs (w ramach Programu Operacyjnego Wiedza, Edukacja Rozwój) na szkolenia dla ponad 28 tys. przedstawicieli kadr systemu oświaty (kwota przeznaczona na szkolenia 52 mln zł);</w:t>
      </w:r>
    </w:p>
    <w:p w14:paraId="17ADFBB3" w14:textId="77777777" w:rsidR="003B12E9" w:rsidRDefault="003B12E9" w:rsidP="00592238">
      <w:pPr>
        <w:pStyle w:val="Bezodstpw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Wyłoniono w drodze konkursu 16 placówek specjalnych, które w ramach pilotażu będą pełnić dodatkową funkcję Specjalistycznych Centrów Wspierających Edukację Włączającą. Łączna kwota przeznaczona na pilotaż to ponad 30 mln zł; </w:t>
      </w:r>
    </w:p>
    <w:p w14:paraId="089DB1E9" w14:textId="77777777" w:rsidR="003B12E9" w:rsidRDefault="003B12E9" w:rsidP="00592238">
      <w:pPr>
        <w:pStyle w:val="Bezodstpw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Rozpoczęto projekt szkolący kadry poradni psychologiczno-pedagogicznych z zakresu oceny funkcjonalnej za kwotę 9 mln zł;</w:t>
      </w:r>
    </w:p>
    <w:p w14:paraId="24BEEDBF" w14:textId="77777777" w:rsidR="003B12E9" w:rsidRDefault="003B12E9" w:rsidP="00592238">
      <w:pPr>
        <w:pStyle w:val="Bezodstpw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Rozpoczęto  pracę nad ustawą o wsparciu dziecka, ucznia i rodziny, której projektowane zapisy zapewnią wysoką jakość edukacji włączającej w Polsce.</w:t>
      </w:r>
    </w:p>
    <w:p w14:paraId="4BB37168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E128563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Dodatkowo wsparcie psychologiczno-pedagogiczne dzieci i młodzieży zakłada także Narodowy Program Wsparcia Uczniów po Pandemii.   </w:t>
      </w:r>
    </w:p>
    <w:p w14:paraId="6794024D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4292DEC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Cztery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nowe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zawody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w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klasyfikacji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zawodów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szkolnictwa</w:t>
      </w:r>
      <w:r>
        <w:rPr>
          <w:rFonts w:ascii="Garamond" w:hAnsi="Garamond"/>
          <w:b/>
          <w:spacing w:val="1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branżowego</w:t>
      </w:r>
    </w:p>
    <w:p w14:paraId="2AD38A6E" w14:textId="7D78DA88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odpowiedzi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potrzeby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rynku</w:t>
      </w:r>
      <w:r>
        <w:rPr>
          <w:rFonts w:ascii="Garamond" w:hAnsi="Garamond"/>
          <w:spacing w:val="2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pracy</w:t>
      </w:r>
      <w:r>
        <w:rPr>
          <w:rFonts w:ascii="Garamond" w:hAnsi="Garamond"/>
          <w:spacing w:val="2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wprowadziliśmy</w:t>
      </w:r>
      <w:r>
        <w:rPr>
          <w:rFonts w:ascii="Garamond" w:hAnsi="Garamond"/>
          <w:spacing w:val="2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pacing w:val="2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nowe</w:t>
      </w:r>
      <w:r>
        <w:rPr>
          <w:rFonts w:ascii="Garamond" w:hAnsi="Garamond"/>
          <w:spacing w:val="2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zawody,</w:t>
      </w:r>
      <w:r>
        <w:rPr>
          <w:rFonts w:ascii="Garamond" w:hAnsi="Garamond"/>
          <w:spacing w:val="2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których kształcenie ruszy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od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września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br.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Są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to:</w:t>
      </w:r>
    </w:p>
    <w:p w14:paraId="107273AF" w14:textId="77777777" w:rsidR="003B12E9" w:rsidRDefault="003B12E9" w:rsidP="00592238">
      <w:pPr>
        <w:pStyle w:val="Bezodstpw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technik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dekarstwa,</w:t>
      </w:r>
    </w:p>
    <w:p w14:paraId="11CCAC43" w14:textId="77777777" w:rsidR="003B12E9" w:rsidRDefault="003B12E9" w:rsidP="00592238">
      <w:pPr>
        <w:pStyle w:val="Bezodstpw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technik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robotyk,</w:t>
      </w:r>
    </w:p>
    <w:p w14:paraId="73F935D7" w14:textId="77777777" w:rsidR="003B12E9" w:rsidRDefault="003B12E9" w:rsidP="00592238">
      <w:pPr>
        <w:pStyle w:val="Bezodstpw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technik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stylista,</w:t>
      </w:r>
    </w:p>
    <w:p w14:paraId="3A937F74" w14:textId="77777777" w:rsidR="003B12E9" w:rsidRDefault="003B12E9" w:rsidP="00592238">
      <w:pPr>
        <w:pStyle w:val="Bezodstpw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podolog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478D52D7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3AFE9CF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Wprowadziliśmy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także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zmiany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zawodach: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opiekun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medyczny,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technik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gazownictwa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-5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technik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spawalnictwa.</w:t>
      </w:r>
    </w:p>
    <w:p w14:paraId="5EA96CA9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4BA6DA8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Wzmocnienie pozycji kuratora oświaty</w:t>
      </w:r>
    </w:p>
    <w:p w14:paraId="1F0D8CD7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Celem jest wprowadzenie zmian m.in. w zakresie: nadzoru pedagogicznego, powierzania stanowiska dyrektora oraz odwoływania z tego stanowiska, zmian w składzie komisji konkursowych w celu wyłonienia kandydata na stanowisko dyrektora szkoły, procedury likwidacji szkoły, tworzenia zespołu szkół lub placówek, arkuszy organizacji pracy szkół i przedszkoli, oceny pracy dyrektora szkoły oraz zawieszania dyrektora szkoły w obowiązkach.</w:t>
      </w:r>
    </w:p>
    <w:p w14:paraId="79F85E10" w14:textId="77777777" w:rsidR="005372E3" w:rsidRDefault="005372E3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F12A5BB" w14:textId="2B3776C9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Najważniejsze założenia: </w:t>
      </w:r>
    </w:p>
    <w:p w14:paraId="096CFF75" w14:textId="77777777" w:rsidR="003B12E9" w:rsidRDefault="003B12E9" w:rsidP="00592238">
      <w:pPr>
        <w:pStyle w:val="Bezodstpw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równowaga w oświacie – odpowiedzialność dyrektora szkoły przed kuratorem, samorządem i rodzicami (kurator może wnioskować o odwołanie dyrektora, jeżeli wielokrotnie nie wdraża zaleceń pokontrolnych),</w:t>
      </w:r>
    </w:p>
    <w:p w14:paraId="3590DD2F" w14:textId="77777777" w:rsidR="003B12E9" w:rsidRDefault="003B12E9" w:rsidP="00592238">
      <w:pPr>
        <w:pStyle w:val="Bezodstpw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zajęcia dodatkowe w szkole tylko za zgodą rodzica – organizacje pozarządowe muszą przedstawić radzie rodziców cel oferowanych dodatkowych zajęć i uzyskać ich zatwierdzenie,</w:t>
      </w:r>
    </w:p>
    <w:p w14:paraId="118217F6" w14:textId="77777777" w:rsidR="003B12E9" w:rsidRDefault="003B12E9" w:rsidP="00592238">
      <w:pPr>
        <w:pStyle w:val="Bezodstpw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uwolnienie nauczycieli od biurokracji (ewaluacja jakości pracy nauczyciela) – więcej czasu przeznaczonego na bezpośrednią pracę z uczniem.</w:t>
      </w:r>
    </w:p>
    <w:p w14:paraId="4DEF29A3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lastRenderedPageBreak/>
        <w:t>Stworzenie i uruchomienie systemu monitorowania karier absolwentów szkół ponadpodstawowych</w:t>
      </w:r>
    </w:p>
    <w:p w14:paraId="6B1D25C2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83E719F" w14:textId="14063CCA" w:rsidR="003B12E9" w:rsidRDefault="005372E3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Celem systemu </w:t>
      </w:r>
      <w:r w:rsidR="003B12E9">
        <w:rPr>
          <w:rFonts w:ascii="Garamond" w:hAnsi="Garamond"/>
          <w:sz w:val="24"/>
          <w:szCs w:val="24"/>
        </w:rPr>
        <w:t xml:space="preserve">jest zapewnienie informacji zwrotnej na temat przebiegu karier absolwentów branżowych szkół I </w:t>
      </w:r>
      <w:proofErr w:type="spellStart"/>
      <w:r w:rsidR="003B12E9">
        <w:rPr>
          <w:rFonts w:ascii="Garamond" w:hAnsi="Garamond"/>
          <w:sz w:val="24"/>
          <w:szCs w:val="24"/>
        </w:rPr>
        <w:t>i</w:t>
      </w:r>
      <w:proofErr w:type="spellEnd"/>
      <w:r w:rsidR="003B12E9">
        <w:rPr>
          <w:rFonts w:ascii="Garamond" w:hAnsi="Garamond"/>
          <w:sz w:val="24"/>
          <w:szCs w:val="24"/>
        </w:rPr>
        <w:t xml:space="preserve"> II stopnia, techników, szkół policealnych, a także liceów ogólnokształcących i szkół specjalnych przysposabiających do pracy. Informacja ta będzie wykorzystywana na potrzeby prowadzenia polityki oświatowej na poziomie kraju, poszczególnych województw oraz na poziomie lokalnym.</w:t>
      </w:r>
      <w:r>
        <w:rPr>
          <w:rFonts w:ascii="Garamond" w:hAnsi="Garamond"/>
          <w:sz w:val="24"/>
          <w:szCs w:val="24"/>
        </w:rPr>
        <w:t xml:space="preserve"> </w:t>
      </w:r>
    </w:p>
    <w:p w14:paraId="6E99BB33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AAF7696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Przygotowanie projektów nowelizacji podstawy programowej języka polskiego w zakresie listy lektur</w:t>
      </w:r>
    </w:p>
    <w:p w14:paraId="58651110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384C71F9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Zmiany w wykazach lektur</w:t>
      </w:r>
      <w:r>
        <w:rPr>
          <w:rFonts w:ascii="Garamond" w:hAnsi="Garamond"/>
          <w:sz w:val="24"/>
          <w:szCs w:val="24"/>
        </w:rPr>
        <w:t xml:space="preserve"> obejmują wszystkie etapy kształcenia. Dotyczą przede wszystkim wykazu lektur uzupełniających. W przypadku lektur obowiązkowych, z uwagi na uwarunkowania związane z przeprowadzaniem egzaminów zewnętrznych, w projekcie proponuje się tylko nieliczne zmiany, które polegają wyłącznie na rezygnacji z wybranych pozycji.</w:t>
      </w:r>
    </w:p>
    <w:p w14:paraId="67BD2B28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F2D853B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Zmiany w zakresie lektur uzupełniających</w:t>
      </w:r>
      <w:r>
        <w:rPr>
          <w:rFonts w:ascii="Garamond" w:hAnsi="Garamond"/>
          <w:sz w:val="24"/>
          <w:szCs w:val="24"/>
        </w:rPr>
        <w:t xml:space="preserve"> wynikają z potrzeby silniejszego powiązania wykazu lektur z celami kształcenia określonymi w podstawie programowej. Ważne jest uwzględnienie takich pozycji książkowych, które warto omawiać z uczniami ze względu na ich walory edukacyjne i wychowawcze (czytelny system wartości), elementy konstrukcyjne utworu (konstrukcja świata przedstawionego, wyraziście zarysowana akcja) oraz warstwę językową utworu (polszczyzna staranna, pozbawiona wulgaryzmów i kolokwializmów, nadmiernych ozdobników).</w:t>
      </w:r>
    </w:p>
    <w:p w14:paraId="705D1141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D6BEF3D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8"/>
          <w:szCs w:val="24"/>
        </w:rPr>
        <w:t>Nauczanie języka polskiego i w języku polskim za granicą</w:t>
      </w:r>
    </w:p>
    <w:p w14:paraId="70C5BE1D" w14:textId="77777777" w:rsidR="003B12E9" w:rsidRDefault="003B12E9" w:rsidP="00592238">
      <w:pPr>
        <w:pStyle w:val="Bezodstpw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Awans zawodowy nauczycieli polonijnych – od 1 stycznia 2021 r. weszły w życie przepisy, dzięki którym nauczyciele ze szkół organizacji polonijnych za granicą mogą przystępować do awansu zawodowego;</w:t>
      </w:r>
    </w:p>
    <w:p w14:paraId="6D1B5F42" w14:textId="77777777" w:rsidR="003B12E9" w:rsidRDefault="003B12E9" w:rsidP="00592238">
      <w:pPr>
        <w:pStyle w:val="Bezodstpw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Nauczyciele skierowani do pracy wśród Polonii i Polaków za granicą – w roku szkolnym 2020/2021 do pracy za granicą Ośrodek Rozwoju Polskiej Edukacji za Granicą skierował 113 nauczycieli. Pomimo pandemii wszyscy nauczyciele wyjechali za granicę i pracowali w miejscach skierowania. Nauczaniem objęto ponad 10 tys. dzieci, młodzieży i dorosłych;</w:t>
      </w:r>
    </w:p>
    <w:p w14:paraId="4E226993" w14:textId="77777777" w:rsidR="003B12E9" w:rsidRDefault="003B12E9" w:rsidP="00592238">
      <w:pPr>
        <w:pStyle w:val="Bezodstpw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Wsparcie merytoryczne szkół w prowadzeniu nauczania zdalnego – Polonijne Centrum Nauczycielskie działające w ramach ORPEG przygotowało materiały dla nauczycieli w postaci poradników, filmów instruktażowych oraz prezentacji dotyczących nauczania zdalnego. Wersje elektroniczne podręczników wraz z ćwiczeniami i przewodnikami metodycznymi są dostępne na stronie Ośrodka Rozwoju Polskiej Edukacji za Granicą;</w:t>
      </w:r>
    </w:p>
    <w:p w14:paraId="19391D52" w14:textId="77777777" w:rsidR="003B12E9" w:rsidRDefault="003B12E9" w:rsidP="00592238">
      <w:pPr>
        <w:pStyle w:val="Bezodstpw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Wsparcie metodyczne nauczycieli – w szkoleniach organizowanych przez MEiN i ORPEG przygotowujących m.in. do pracy zdalnej wzięło udział pond 7 tys. nauczycieli z całego świata;</w:t>
      </w:r>
    </w:p>
    <w:p w14:paraId="3F26A25D" w14:textId="77777777" w:rsidR="003B12E9" w:rsidRDefault="003B12E9" w:rsidP="00592238">
      <w:pPr>
        <w:pStyle w:val="Bezodstpw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Podręczniki dla szkół za granicą – Ośrodek Rozwoju Polskiej Edukacji za Granicą  zakupił i przekazał szkołom za granicą  ponad 60 tys. podręczników i 350 pakietów edukacyjnych (książek, gier, map, flag, godła, taśmy rypsowej biało-czerwonej).</w:t>
      </w:r>
    </w:p>
    <w:p w14:paraId="482F9FE1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9A876F7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lastRenderedPageBreak/>
        <w:t xml:space="preserve">Działania w obszarze nauki i szkolnictwa wyższego </w:t>
      </w:r>
    </w:p>
    <w:p w14:paraId="2EE8C397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2A433E0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Podwyżki wynagrodzeń dla pracowników szkół wyższych – 1 mld zł</w:t>
      </w:r>
    </w:p>
    <w:p w14:paraId="6066DECE" w14:textId="2EBEA7DB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mld zł to kwota, jaką przeznaczamy na podwyżki płac dla pracowników uczelni. Do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końca 2020 r. rozdysponowanych zostało blisko 200 mln zł, a kolejne 800 mln zł </w:t>
      </w:r>
      <w:r w:rsidR="00A0652E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2021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r.</w:t>
      </w:r>
    </w:p>
    <w:p w14:paraId="657E7B25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40473360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Ponad 1 mld zł na wsparcie i rozwój:</w:t>
      </w:r>
    </w:p>
    <w:p w14:paraId="068ACA29" w14:textId="77777777" w:rsidR="003B12E9" w:rsidRDefault="003B12E9" w:rsidP="00592238">
      <w:pPr>
        <w:pStyle w:val="Bezodstpw"/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publicznych</w:t>
      </w:r>
      <w:r>
        <w:rPr>
          <w:rFonts w:ascii="Garamond" w:hAnsi="Garamond"/>
          <w:spacing w:val="5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uczelni</w:t>
      </w:r>
      <w:r>
        <w:rPr>
          <w:rFonts w:ascii="Garamond" w:hAnsi="Garamond"/>
          <w:spacing w:val="5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akademickich</w:t>
      </w:r>
      <w:r>
        <w:rPr>
          <w:rFonts w:ascii="Garamond" w:hAnsi="Garamond"/>
          <w:spacing w:val="5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kształcących</w:t>
      </w:r>
      <w:r>
        <w:rPr>
          <w:rFonts w:ascii="Garamond" w:hAnsi="Garamond"/>
          <w:spacing w:val="5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kadrę</w:t>
      </w:r>
      <w:r>
        <w:rPr>
          <w:rFonts w:ascii="Garamond" w:hAnsi="Garamond"/>
          <w:spacing w:val="5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medyczną,</w:t>
      </w:r>
      <w:r>
        <w:rPr>
          <w:rFonts w:ascii="Garamond" w:hAnsi="Garamond"/>
          <w:spacing w:val="5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diagnostyczną</w:t>
      </w:r>
      <w:r>
        <w:rPr>
          <w:rFonts w:ascii="Garamond" w:hAnsi="Garamond"/>
          <w:spacing w:val="5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laboratoryjną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90</w:t>
      </w:r>
      <w:r>
        <w:rPr>
          <w:rFonts w:ascii="Garamond" w:hAnsi="Garamond"/>
          <w:b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,</w:t>
      </w:r>
    </w:p>
    <w:p w14:paraId="157A4A09" w14:textId="77777777" w:rsidR="003B12E9" w:rsidRDefault="003B12E9" w:rsidP="00592238">
      <w:pPr>
        <w:pStyle w:val="Bezodstpw"/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publicznych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uczelni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akademickich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zawodowych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kształcących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kadrę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medyczną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b/>
          <w:spacing w:val="8"/>
          <w:sz w:val="24"/>
          <w:szCs w:val="24"/>
        </w:rPr>
        <w:t>60 mln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,</w:t>
      </w:r>
    </w:p>
    <w:p w14:paraId="0F76E528" w14:textId="77777777" w:rsidR="003B12E9" w:rsidRDefault="003B12E9" w:rsidP="00592238">
      <w:pPr>
        <w:pStyle w:val="Bezodstpw"/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podmiotów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prowadzących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szkoły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doktorskie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prawie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153</w:t>
      </w:r>
      <w:r>
        <w:rPr>
          <w:rFonts w:ascii="Garamond" w:hAnsi="Garamond"/>
          <w:b/>
          <w:spacing w:val="5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,</w:t>
      </w:r>
    </w:p>
    <w:p w14:paraId="5F41F79C" w14:textId="77777777" w:rsidR="003B12E9" w:rsidRDefault="003B12E9" w:rsidP="00592238">
      <w:pPr>
        <w:pStyle w:val="Bezodstpw"/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doktorantów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ponad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60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,</w:t>
      </w:r>
    </w:p>
    <w:p w14:paraId="00C511D7" w14:textId="77777777" w:rsidR="003B12E9" w:rsidRDefault="003B12E9" w:rsidP="00592238">
      <w:pPr>
        <w:pStyle w:val="Bezodstpw"/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kształcenia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studentów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doktorantów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niepełnosprawnościami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ponad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55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,</w:t>
      </w:r>
    </w:p>
    <w:p w14:paraId="234A0361" w14:textId="77777777" w:rsidR="003B12E9" w:rsidRDefault="003B12E9" w:rsidP="00592238">
      <w:pPr>
        <w:pStyle w:val="Bezodstpw"/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uczelni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publicznych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Śląska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prawie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88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,</w:t>
      </w:r>
    </w:p>
    <w:p w14:paraId="69706266" w14:textId="77777777" w:rsidR="003B12E9" w:rsidRDefault="003B12E9" w:rsidP="00592238">
      <w:pPr>
        <w:pStyle w:val="Bezodstpw"/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potencjału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dydaktycznego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oraz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potencjału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badawczego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ponad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13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.</w:t>
      </w:r>
    </w:p>
    <w:p w14:paraId="177BD74F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14:paraId="04FFB13E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Inwestycje związane z kształceniem – 415 mln zł</w:t>
      </w:r>
    </w:p>
    <w:p w14:paraId="603F4C32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inwestycje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związane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kształceniem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przyznaliśmy:</w:t>
      </w:r>
    </w:p>
    <w:p w14:paraId="775B0E99" w14:textId="77777777" w:rsidR="003B12E9" w:rsidRDefault="003B12E9" w:rsidP="00592238">
      <w:pPr>
        <w:pStyle w:val="Bezodstpw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okresie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listopad – grudzień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r.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środki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lata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2020-2022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wysokości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364</w:t>
      </w:r>
      <w:r>
        <w:rPr>
          <w:rFonts w:ascii="Garamond" w:hAnsi="Garamond"/>
          <w:b/>
          <w:spacing w:val="9"/>
          <w:sz w:val="24"/>
          <w:szCs w:val="24"/>
        </w:rPr>
        <w:t xml:space="preserve"> mln zł</w:t>
      </w:r>
      <w:r>
        <w:rPr>
          <w:rFonts w:ascii="Garamond" w:hAnsi="Garamond"/>
          <w:spacing w:val="9"/>
          <w:sz w:val="24"/>
          <w:szCs w:val="24"/>
        </w:rPr>
        <w:t>,</w:t>
      </w:r>
      <w:r>
        <w:rPr>
          <w:rFonts w:ascii="Garamond" w:hAnsi="Garamond"/>
          <w:b/>
          <w:spacing w:val="9"/>
          <w:sz w:val="24"/>
          <w:szCs w:val="24"/>
        </w:rPr>
        <w:t xml:space="preserve"> </w:t>
      </w:r>
      <w:r>
        <w:rPr>
          <w:rFonts w:ascii="Garamond" w:hAnsi="Garamond"/>
          <w:b/>
          <w:spacing w:val="-58"/>
          <w:sz w:val="24"/>
          <w:szCs w:val="24"/>
        </w:rPr>
        <w:t xml:space="preserve">    </w:t>
      </w:r>
    </w:p>
    <w:p w14:paraId="7B4C0E1F" w14:textId="77777777" w:rsidR="003B12E9" w:rsidRDefault="003B12E9" w:rsidP="00592238">
      <w:pPr>
        <w:pStyle w:val="Bezodstpw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okresie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styczeń – czerwiec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2021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r.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środki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lata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2021-2023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wysokości</w:t>
      </w:r>
      <w:r>
        <w:rPr>
          <w:rFonts w:ascii="Garamond" w:hAnsi="Garamond"/>
          <w:spacing w:val="5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51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.</w:t>
      </w:r>
    </w:p>
    <w:p w14:paraId="2FC6B5EC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14:paraId="753DDF8B" w14:textId="1754E7E6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Ponadto</w:t>
      </w:r>
      <w:r w:rsidR="00A0652E">
        <w:rPr>
          <w:rFonts w:ascii="Garamond" w:hAnsi="Garamond"/>
          <w:spacing w:val="1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>czerwcu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 w:rsidR="00A0652E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>r.</w:t>
      </w:r>
      <w:r w:rsidR="00A0652E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podstawie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złożonych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wniosków</w:t>
      </w:r>
      <w:r w:rsidR="00A0652E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przyznaliśmy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uczelniom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środki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wysokości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258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lata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2021-2024.</w:t>
      </w:r>
    </w:p>
    <w:p w14:paraId="61B5DC44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8D017D0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Programy Ministra </w:t>
      </w:r>
    </w:p>
    <w:p w14:paraId="022E4AC0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Rozwój programów Ministra w następujących obszarach:  </w:t>
      </w:r>
    </w:p>
    <w:p w14:paraId="1DCEB812" w14:textId="77777777" w:rsidR="008201EC" w:rsidRDefault="008201EC" w:rsidP="003B12E9">
      <w:pPr>
        <w:pStyle w:val="Bezodstpw"/>
        <w:jc w:val="both"/>
        <w:rPr>
          <w:rFonts w:ascii="Garamond" w:hAnsi="Garamond"/>
          <w:sz w:val="24"/>
          <w:szCs w:val="24"/>
          <w:u w:val="single"/>
        </w:rPr>
      </w:pPr>
    </w:p>
    <w:p w14:paraId="44F66677" w14:textId="6E005521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Popularyzacja nauki </w:t>
      </w:r>
    </w:p>
    <w:p w14:paraId="3BC5BE59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14:paraId="2C242204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Program</w:t>
      </w:r>
      <w:r>
        <w:rPr>
          <w:rFonts w:ascii="Garamond" w:hAnsi="Garamond"/>
          <w:b/>
          <w:spacing w:val="-9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Społeczna</w:t>
      </w:r>
      <w:r>
        <w:rPr>
          <w:rFonts w:ascii="Garamond" w:hAnsi="Garamond"/>
          <w:b/>
          <w:spacing w:val="-9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Odpowiedzialność</w:t>
      </w:r>
      <w:r>
        <w:rPr>
          <w:rFonts w:ascii="Garamond" w:hAnsi="Garamond"/>
          <w:b/>
          <w:spacing w:val="-9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Nauki</w:t>
      </w:r>
    </w:p>
    <w:p w14:paraId="0139CA73" w14:textId="77777777" w:rsidR="003B12E9" w:rsidRDefault="003B12E9" w:rsidP="00592238">
      <w:pPr>
        <w:pStyle w:val="Bezodstpw"/>
        <w:widowControl w:val="0"/>
        <w:numPr>
          <w:ilvl w:val="0"/>
          <w:numId w:val="12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Wsparcie</w:t>
      </w:r>
      <w:r>
        <w:rPr>
          <w:rFonts w:ascii="Garamond" w:hAnsi="Garamond"/>
          <w:spacing w:val="2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instytucji</w:t>
      </w:r>
      <w:r>
        <w:rPr>
          <w:rFonts w:ascii="Garamond" w:hAnsi="Garamond"/>
          <w:spacing w:val="2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systemu</w:t>
      </w:r>
      <w:r>
        <w:rPr>
          <w:rFonts w:ascii="Garamond" w:hAnsi="Garamond"/>
          <w:spacing w:val="2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szkolnictwa</w:t>
      </w:r>
      <w:r>
        <w:rPr>
          <w:rFonts w:ascii="Garamond" w:hAnsi="Garamond"/>
          <w:spacing w:val="2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wyższego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nauki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popularyzacji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nauki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lub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promocji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sportu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akademickiego;</w:t>
      </w:r>
    </w:p>
    <w:p w14:paraId="21184CD6" w14:textId="77777777" w:rsidR="003B12E9" w:rsidRDefault="003B12E9" w:rsidP="00592238">
      <w:pPr>
        <w:pStyle w:val="Bezodstpw"/>
        <w:widowControl w:val="0"/>
        <w:numPr>
          <w:ilvl w:val="0"/>
          <w:numId w:val="12"/>
        </w:numPr>
        <w:autoSpaceDE w:val="0"/>
        <w:autoSpaceDN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Jednorazowe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finansowanie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do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.</w:t>
      </w:r>
    </w:p>
    <w:p w14:paraId="3C4863EB" w14:textId="77777777" w:rsidR="003B12E9" w:rsidRDefault="003B12E9" w:rsidP="003B12E9">
      <w:pPr>
        <w:pStyle w:val="Bezodstpw"/>
        <w:jc w:val="both"/>
        <w:rPr>
          <w:rFonts w:ascii="Garamond" w:hAnsi="Garamond"/>
          <w:b/>
          <w:spacing w:val="-58"/>
          <w:sz w:val="24"/>
          <w:szCs w:val="24"/>
        </w:rPr>
      </w:pPr>
    </w:p>
    <w:p w14:paraId="402DF9DD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pacing w:val="-58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Program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Doskonała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Nauka</w:t>
      </w:r>
    </w:p>
    <w:p w14:paraId="3ED75A05" w14:textId="77777777" w:rsidR="003B12E9" w:rsidRDefault="003B12E9" w:rsidP="00592238">
      <w:pPr>
        <w:pStyle w:val="Bezodstpw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Wsparcie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instytucji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systemu szkolnictwa wyższego i nauki w popularyzacji osiągnięć</w:t>
      </w:r>
      <w:r>
        <w:rPr>
          <w:rFonts w:ascii="Garamond" w:hAnsi="Garamond"/>
          <w:spacing w:val="-5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naukowych,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tym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najnowszych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wyników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badań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naukowych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lub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prac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rozwojowych;</w:t>
      </w:r>
    </w:p>
    <w:p w14:paraId="66A53746" w14:textId="77777777" w:rsidR="003B12E9" w:rsidRDefault="003B12E9" w:rsidP="00592238">
      <w:pPr>
        <w:pStyle w:val="Bezodstpw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Jednorazowe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finansowanie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do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400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tys. zł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6B4660E1" w14:textId="77777777" w:rsidR="003B12E9" w:rsidRDefault="003B12E9" w:rsidP="003B12E9">
      <w:pPr>
        <w:pStyle w:val="Bezodstpw"/>
        <w:ind w:left="720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5FF7986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Program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Nauka</w:t>
      </w:r>
      <w:r>
        <w:rPr>
          <w:rFonts w:ascii="Garamond" w:hAnsi="Garamond"/>
          <w:b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dla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Ciebie</w:t>
      </w:r>
    </w:p>
    <w:p w14:paraId="34E5BECE" w14:textId="77777777" w:rsidR="003B12E9" w:rsidRDefault="003B12E9" w:rsidP="00592238">
      <w:pPr>
        <w:pStyle w:val="Bezodstpw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Popularyzacja nauki w tych miejscach Polski, w których mieszkańcy mają utrudniony dostęp do oferty edukacyjnej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centrów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nauki.</w:t>
      </w:r>
    </w:p>
    <w:p w14:paraId="6CD5B65B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DC1B2E0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SOWA,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czyli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małe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centra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nauki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w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całej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Polsce</w:t>
      </w:r>
    </w:p>
    <w:p w14:paraId="6AF811EA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14:paraId="49D43658" w14:textId="77777777" w:rsidR="003B12E9" w:rsidRDefault="003B12E9" w:rsidP="00592238">
      <w:pPr>
        <w:pStyle w:val="Bezodstpw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32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miejscowościach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całej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Polsce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powstaną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Strefy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Odkrywania,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Wyobraźni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-5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Aktywności.</w:t>
      </w:r>
    </w:p>
    <w:p w14:paraId="6D359D04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CD5947F" w14:textId="77777777" w:rsidR="003B12E9" w:rsidRDefault="003B12E9" w:rsidP="003B12E9">
      <w:pPr>
        <w:pStyle w:val="Bezodstpw"/>
        <w:jc w:val="both"/>
        <w:rPr>
          <w:rFonts w:ascii="Garamond" w:hAnsi="Garamond"/>
          <w:b/>
          <w:spacing w:val="53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Małe</w:t>
      </w:r>
      <w:r>
        <w:rPr>
          <w:rFonts w:ascii="Garamond" w:hAnsi="Garamond"/>
          <w:b/>
          <w:spacing w:val="53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Centra</w:t>
      </w:r>
      <w:r>
        <w:rPr>
          <w:rFonts w:ascii="Garamond" w:hAnsi="Garamond"/>
          <w:b/>
          <w:spacing w:val="53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Nauki</w:t>
      </w:r>
      <w:r>
        <w:rPr>
          <w:rFonts w:ascii="Garamond" w:hAnsi="Garamond"/>
          <w:b/>
          <w:spacing w:val="5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Kopernik</w:t>
      </w:r>
      <w:r>
        <w:rPr>
          <w:rFonts w:ascii="Garamond" w:hAnsi="Garamond"/>
          <w:b/>
          <w:spacing w:val="53"/>
          <w:sz w:val="24"/>
          <w:szCs w:val="24"/>
        </w:rPr>
        <w:t xml:space="preserve"> </w:t>
      </w:r>
    </w:p>
    <w:p w14:paraId="68AE914B" w14:textId="77777777" w:rsidR="003B12E9" w:rsidRDefault="003B12E9" w:rsidP="00592238">
      <w:pPr>
        <w:pStyle w:val="Bezodstpw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</w:t>
      </w:r>
      <w:r>
        <w:rPr>
          <w:rFonts w:ascii="Garamond" w:hAnsi="Garamond"/>
          <w:spacing w:val="5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rozszerzający</w:t>
      </w:r>
      <w:r>
        <w:rPr>
          <w:rFonts w:ascii="Garamond" w:hAnsi="Garamond"/>
          <w:spacing w:val="5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pilotaż</w:t>
      </w:r>
      <w:r>
        <w:rPr>
          <w:rFonts w:ascii="Garamond" w:hAnsi="Garamond"/>
          <w:spacing w:val="5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SOWA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pacing w:val="4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dodatkowe </w:t>
      </w:r>
      <w:r>
        <w:rPr>
          <w:rFonts w:ascii="Garamond" w:hAnsi="Garamond"/>
          <w:b/>
          <w:sz w:val="24"/>
          <w:szCs w:val="24"/>
        </w:rPr>
        <w:t>75 lokalizacji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budżetem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350</w:t>
      </w:r>
      <w:r>
        <w:rPr>
          <w:rFonts w:ascii="Garamond" w:hAnsi="Garamond"/>
          <w:b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zł.</w:t>
      </w:r>
      <w:r>
        <w:rPr>
          <w:rFonts w:ascii="Garamond" w:hAnsi="Garamond"/>
          <w:b/>
          <w:spacing w:val="-58"/>
          <w:sz w:val="24"/>
          <w:szCs w:val="24"/>
        </w:rPr>
        <w:t xml:space="preserve">   </w:t>
      </w:r>
    </w:p>
    <w:p w14:paraId="0C08DD31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14:paraId="4B1A4657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Współpraca nauki z gospodarką </w:t>
      </w:r>
    </w:p>
    <w:p w14:paraId="4A095185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28933F4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Program</w:t>
      </w:r>
      <w:r>
        <w:rPr>
          <w:rFonts w:ascii="Garamond" w:hAnsi="Garamond"/>
          <w:b/>
          <w:spacing w:val="-7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Studenckie</w:t>
      </w:r>
      <w:r>
        <w:rPr>
          <w:rFonts w:ascii="Garamond" w:hAnsi="Garamond"/>
          <w:b/>
          <w:spacing w:val="-7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koła</w:t>
      </w:r>
      <w:r>
        <w:rPr>
          <w:rFonts w:ascii="Garamond" w:hAnsi="Garamond"/>
          <w:b/>
          <w:spacing w:val="-7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naukowe</w:t>
      </w:r>
      <w:r>
        <w:rPr>
          <w:rFonts w:ascii="Garamond" w:hAnsi="Garamond"/>
          <w:b/>
          <w:spacing w:val="-7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tworzą</w:t>
      </w:r>
      <w:r>
        <w:rPr>
          <w:rFonts w:ascii="Garamond" w:hAnsi="Garamond"/>
          <w:b/>
          <w:spacing w:val="-7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innowacje</w:t>
      </w:r>
    </w:p>
    <w:p w14:paraId="449B1346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14:paraId="0C3F3308" w14:textId="77777777" w:rsidR="003B12E9" w:rsidRDefault="003B12E9" w:rsidP="00592238">
      <w:pPr>
        <w:pStyle w:val="Bezodstpw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Ponad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6,5</w:t>
      </w:r>
      <w:r>
        <w:rPr>
          <w:rFonts w:ascii="Garamond" w:hAnsi="Garamond"/>
          <w:b/>
          <w:spacing w:val="39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zł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dla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innowacyjnych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studenckich</w:t>
      </w:r>
      <w:r>
        <w:rPr>
          <w:rFonts w:ascii="Garamond" w:hAnsi="Garamond"/>
          <w:spacing w:val="4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kół</w:t>
      </w:r>
      <w:r>
        <w:rPr>
          <w:rFonts w:ascii="Garamond" w:hAnsi="Garamond"/>
          <w:spacing w:val="3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naukowych,</w:t>
      </w:r>
      <w:r>
        <w:rPr>
          <w:rFonts w:ascii="Garamond" w:hAnsi="Garamond"/>
          <w:spacing w:val="2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które</w:t>
      </w:r>
      <w:r>
        <w:rPr>
          <w:rFonts w:ascii="Garamond" w:hAnsi="Garamond"/>
          <w:spacing w:val="2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działają</w:t>
      </w:r>
      <w:r>
        <w:rPr>
          <w:rFonts w:ascii="Garamond" w:hAnsi="Garamond"/>
          <w:spacing w:val="2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2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rzecz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współpracy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gospodarki.</w:t>
      </w:r>
    </w:p>
    <w:p w14:paraId="6F958222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5AE5673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Nowy</w:t>
      </w:r>
      <w:r>
        <w:rPr>
          <w:rFonts w:ascii="Garamond" w:hAnsi="Garamond"/>
          <w:b/>
          <w:spacing w:val="-7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program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Nauka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dla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Społeczeństwa</w:t>
      </w:r>
    </w:p>
    <w:p w14:paraId="1C375C9C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14:paraId="12E8968E" w14:textId="77777777" w:rsidR="003B12E9" w:rsidRDefault="003B12E9" w:rsidP="00592238">
      <w:pPr>
        <w:pStyle w:val="Bezodstpw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Dofinansowanie projektów wzmacniających współpracę między nauką a strefą społeczno-gospodarczą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do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zł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projekt.</w:t>
      </w:r>
    </w:p>
    <w:p w14:paraId="7FE47CCE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B94E604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Doktorat</w:t>
      </w:r>
      <w:r>
        <w:rPr>
          <w:rFonts w:ascii="Garamond" w:hAnsi="Garamond"/>
          <w:b/>
          <w:spacing w:val="-9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Wdrożeniowy</w:t>
      </w:r>
    </w:p>
    <w:p w14:paraId="1A4918F9" w14:textId="77777777" w:rsidR="003B12E9" w:rsidRDefault="003B12E9" w:rsidP="00592238">
      <w:pPr>
        <w:pStyle w:val="Bezodstpw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Tworzenie warunków do rozwoju współpracy podmiotów systemu szkolnictwa wyższego 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nauki z otoczeniem społeczno-gospodarczym – kształcenie doktorantów we współpracy 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zatrudniającymi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przedsiębiorstwami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w</w:t>
      </w:r>
      <w:r>
        <w:rPr>
          <w:rFonts w:ascii="Garamond" w:hAnsi="Garamond"/>
          <w:b/>
          <w:spacing w:val="-3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2021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r.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ponad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100</w:t>
      </w:r>
      <w:r>
        <w:rPr>
          <w:rFonts w:ascii="Garamond" w:hAnsi="Garamond"/>
          <w:b/>
          <w:spacing w:val="-3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zł.</w:t>
      </w:r>
    </w:p>
    <w:p w14:paraId="014FC321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14:paraId="6BFD8514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Wsparcie działań studentów i naukowców </w:t>
      </w:r>
    </w:p>
    <w:p w14:paraId="77E74407" w14:textId="77777777" w:rsidR="003B12E9" w:rsidRDefault="003B12E9" w:rsidP="00592238">
      <w:pPr>
        <w:pStyle w:val="Bezodstpw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stypendia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dla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217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wybitnych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młodych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naukowców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5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42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4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,</w:t>
      </w:r>
    </w:p>
    <w:p w14:paraId="7E29BE58" w14:textId="77777777" w:rsidR="003B12E9" w:rsidRDefault="003B12E9" w:rsidP="00592238">
      <w:pPr>
        <w:pStyle w:val="Bezodstpw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stypendia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dla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362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studentów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znaczące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osiągnięcia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naukowe,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artystyczne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lub</w:t>
      </w:r>
      <w:r>
        <w:rPr>
          <w:rFonts w:ascii="Garamond" w:hAnsi="Garamond"/>
          <w:spacing w:val="-6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sportowe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6</w:t>
      </w:r>
      <w:r>
        <w:rPr>
          <w:rFonts w:ascii="Garamond" w:hAnsi="Garamond"/>
          <w:b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>,</w:t>
      </w:r>
    </w:p>
    <w:p w14:paraId="22783546" w14:textId="77777777" w:rsidR="003B12E9" w:rsidRDefault="003B12E9" w:rsidP="00592238">
      <w:pPr>
        <w:pStyle w:val="Bezodstpw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Narodowa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Reprezentacja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Akademicka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prawie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10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wsparcia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dla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studentów-sportowców. Umożliwienie realizowania równoległej kariery sportowej oraz nauki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akademickiej, </w:t>
      </w:r>
    </w:p>
    <w:p w14:paraId="78A08948" w14:textId="77777777" w:rsidR="003B12E9" w:rsidRDefault="003B12E9" w:rsidP="00592238">
      <w:pPr>
        <w:pStyle w:val="Bezodstpw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Legia</w:t>
      </w:r>
      <w:r>
        <w:rPr>
          <w:rFonts w:ascii="Garamond" w:hAnsi="Garamond"/>
          <w:b/>
          <w:spacing w:val="-13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Akademicka</w:t>
      </w:r>
      <w:r>
        <w:rPr>
          <w:rFonts w:ascii="Garamond" w:hAnsi="Garamond"/>
          <w:b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b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ochotnicze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szkolenia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wojskowe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studentów, </w:t>
      </w:r>
    </w:p>
    <w:p w14:paraId="41BF7A9B" w14:textId="33AF33EA" w:rsidR="003B12E9" w:rsidRDefault="003B12E9" w:rsidP="00592238">
      <w:pPr>
        <w:pStyle w:val="Bezodstpw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Inicjatywa wsparcia dążenia do doskonałości 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10 mln zł </w:t>
      </w:r>
      <w:r>
        <w:rPr>
          <w:rFonts w:ascii="Garamond" w:hAnsi="Garamond"/>
          <w:sz w:val="24"/>
          <w:szCs w:val="24"/>
        </w:rPr>
        <w:t>dla uczelni zawodowych na</w:t>
      </w:r>
      <w:r>
        <w:rPr>
          <w:rFonts w:ascii="Garamond" w:hAnsi="Garamond"/>
          <w:spacing w:val="-5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poprawę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jakości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kształcenia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kierunkach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studiów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profilu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praktycznym.</w:t>
      </w:r>
    </w:p>
    <w:p w14:paraId="1D47128D" w14:textId="05F8C54C" w:rsidR="008201EC" w:rsidRDefault="008201EC" w:rsidP="008201EC">
      <w:pPr>
        <w:pStyle w:val="Bezodstpw"/>
        <w:widowControl w:val="0"/>
        <w:autoSpaceDE w:val="0"/>
        <w:autoSpaceDN w:val="0"/>
        <w:jc w:val="both"/>
        <w:rPr>
          <w:rFonts w:ascii="Garamond" w:hAnsi="Garamond"/>
          <w:sz w:val="24"/>
          <w:szCs w:val="24"/>
        </w:rPr>
      </w:pPr>
    </w:p>
    <w:p w14:paraId="33B5B247" w14:textId="61A050D7" w:rsidR="008201EC" w:rsidRPr="008201EC" w:rsidRDefault="008201EC" w:rsidP="008201EC">
      <w:pPr>
        <w:pStyle w:val="Bezodstpw"/>
        <w:widowControl w:val="0"/>
        <w:autoSpaceDE w:val="0"/>
        <w:autoSpaceDN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Serwis internetowy dotyczący</w:t>
      </w:r>
      <w:r w:rsidRPr="008201EC">
        <w:rPr>
          <w:rFonts w:ascii="Garamond" w:hAnsi="Garamond"/>
          <w:b/>
          <w:sz w:val="24"/>
          <w:szCs w:val="24"/>
        </w:rPr>
        <w:t xml:space="preserve"> programów i przedsięwzięć Ministra Edukacji i Nauki </w:t>
      </w:r>
    </w:p>
    <w:p w14:paraId="31CB6DFF" w14:textId="2A6E9D9B" w:rsidR="008201EC" w:rsidRDefault="008201EC" w:rsidP="008201EC">
      <w:pPr>
        <w:pStyle w:val="Bezodstpw"/>
        <w:widowControl w:val="0"/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inicjatywy Ministra Edukacji i Nauki stworzona została strona internetowa </w:t>
      </w:r>
      <w:hyperlink r:id="rId10" w:history="1">
        <w:r w:rsidRPr="00D91C4A">
          <w:rPr>
            <w:rStyle w:val="Hipercze"/>
            <w:rFonts w:ascii="Garamond" w:hAnsi="Garamond"/>
            <w:sz w:val="24"/>
            <w:szCs w:val="24"/>
          </w:rPr>
          <w:t>www.programy.nauka.gov.pl</w:t>
        </w:r>
      </w:hyperlink>
      <w:r>
        <w:rPr>
          <w:rFonts w:ascii="Garamond" w:hAnsi="Garamond"/>
          <w:sz w:val="24"/>
          <w:szCs w:val="24"/>
        </w:rPr>
        <w:t xml:space="preserve">, która zawiera aktualne informacje na temat programów i przedsięwzięć MEiN. </w:t>
      </w:r>
    </w:p>
    <w:p w14:paraId="7D8568DA" w14:textId="737FC15E" w:rsidR="008201EC" w:rsidRDefault="008201EC" w:rsidP="008201EC">
      <w:pPr>
        <w:pStyle w:val="Bezodstpw"/>
        <w:widowControl w:val="0"/>
        <w:autoSpaceDE w:val="0"/>
        <w:autoSpaceDN w:val="0"/>
        <w:jc w:val="both"/>
        <w:rPr>
          <w:rFonts w:ascii="Garamond" w:hAnsi="Garamond"/>
          <w:sz w:val="24"/>
          <w:szCs w:val="24"/>
        </w:rPr>
      </w:pPr>
    </w:p>
    <w:p w14:paraId="1A0C73C5" w14:textId="3E9CB9DF" w:rsidR="008201EC" w:rsidRPr="008201EC" w:rsidRDefault="008201EC" w:rsidP="008201EC">
      <w:pPr>
        <w:pStyle w:val="Bezodstpw"/>
        <w:widowControl w:val="0"/>
        <w:autoSpaceDE w:val="0"/>
        <w:autoSpaceDN w:val="0"/>
        <w:jc w:val="both"/>
        <w:rPr>
          <w:rFonts w:ascii="Garamond" w:hAnsi="Garamond" w:cs="Open Sans"/>
          <w:color w:val="1B1B1B"/>
          <w:sz w:val="24"/>
          <w:shd w:val="clear" w:color="auto" w:fill="FFFFFF"/>
        </w:rPr>
      </w:pPr>
      <w:r w:rsidRPr="008201EC">
        <w:rPr>
          <w:rFonts w:ascii="Garamond" w:hAnsi="Garamond" w:cs="Open Sans"/>
          <w:color w:val="1B1B1B"/>
          <w:sz w:val="24"/>
          <w:shd w:val="clear" w:color="auto" w:fill="FFFFFF"/>
        </w:rPr>
        <w:t>Serwis jest podzielony na sekcje tematyczne: programy ministra, przedsięwzięcia i inicjatywy, konkursy, oraz wyniki. Strona ma również wydzielone zakładki dla poszczególnych grup odbiorców: student, młody naukowiec, naukowiec, uczelnia/ organizacja/ inne podmioty, dzięki czemu każdy zainteresowany będzie mógł znaleźć dla siebie konkretne informacje.</w:t>
      </w:r>
    </w:p>
    <w:p w14:paraId="1D9380E5" w14:textId="77777777" w:rsidR="008201EC" w:rsidRDefault="008201EC" w:rsidP="008201EC">
      <w:pPr>
        <w:pStyle w:val="Bezodstpw"/>
        <w:widowControl w:val="0"/>
        <w:autoSpaceDE w:val="0"/>
        <w:autoSpaceDN w:val="0"/>
        <w:jc w:val="both"/>
        <w:rPr>
          <w:rFonts w:ascii="Garamond" w:hAnsi="Garamond"/>
          <w:sz w:val="24"/>
          <w:szCs w:val="24"/>
        </w:rPr>
      </w:pPr>
    </w:p>
    <w:p w14:paraId="69CF5211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18C3423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lastRenderedPageBreak/>
        <w:t>Pakiet</w:t>
      </w:r>
      <w:r>
        <w:rPr>
          <w:rFonts w:ascii="Garamond" w:hAnsi="Garamond"/>
          <w:b/>
          <w:spacing w:val="-2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Wolności</w:t>
      </w:r>
      <w:r>
        <w:rPr>
          <w:rFonts w:ascii="Garamond" w:hAnsi="Garamond"/>
          <w:b/>
          <w:spacing w:val="-19"/>
          <w:sz w:val="28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>Akademickiej</w:t>
      </w:r>
    </w:p>
    <w:p w14:paraId="0AB8F404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Nowelizacja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ustawy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Prawo</w:t>
      </w:r>
      <w:r>
        <w:rPr>
          <w:rFonts w:ascii="Garamond" w:hAnsi="Garamond"/>
          <w:i/>
          <w:spacing w:val="1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o</w:t>
      </w:r>
      <w:r>
        <w:rPr>
          <w:rFonts w:ascii="Garamond" w:hAnsi="Garamond"/>
          <w:i/>
          <w:spacing w:val="1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szkolnictwie</w:t>
      </w:r>
      <w:r>
        <w:rPr>
          <w:rFonts w:ascii="Garamond" w:hAnsi="Garamond"/>
          <w:i/>
          <w:spacing w:val="1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wyższym i nauce</w:t>
      </w:r>
      <w:r>
        <w:rPr>
          <w:rFonts w:ascii="Garamond" w:hAnsi="Garamond"/>
          <w:sz w:val="24"/>
          <w:szCs w:val="24"/>
        </w:rPr>
        <w:t>, czyli tzw. Pakiet Wolności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Akademickiej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zakłada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wzmocnienie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zasad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poszanowania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wolności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nauczania,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wolności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słowa,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badań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naukowych,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ogłaszania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wyników,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także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debaty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akademickiej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zachowaniem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zasad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pluralizmu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światopoglądowego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przepisów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porządkowych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uczelni.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Pakiet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jest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urzeczywistnieniem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praktyce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akademickiej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konstytucyjnego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prawa</w:t>
      </w:r>
      <w:r>
        <w:rPr>
          <w:rFonts w:ascii="Garamond" w:hAnsi="Garamond"/>
          <w:spacing w:val="6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wyrażania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przekonań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światopoglądowych,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religijnych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filozoficznych.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Projekt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jest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odpowiedzią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zgłaszane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przez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środowisko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akademickie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nieprawidłowości.</w:t>
      </w:r>
    </w:p>
    <w:p w14:paraId="7475F400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C1E86D4" w14:textId="55FB2343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Projekt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 w:rsidR="007B028C">
        <w:rPr>
          <w:rFonts w:ascii="Garamond" w:hAnsi="Garamond"/>
          <w:spacing w:val="1"/>
          <w:sz w:val="24"/>
          <w:szCs w:val="24"/>
        </w:rPr>
        <w:t xml:space="preserve">został </w:t>
      </w:r>
      <w:r>
        <w:rPr>
          <w:rFonts w:ascii="Garamond" w:hAnsi="Garamond"/>
          <w:b/>
          <w:sz w:val="24"/>
          <w:szCs w:val="24"/>
        </w:rPr>
        <w:t>przyjęty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przez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Radę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Ministrów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6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lipca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br</w:t>
      </w:r>
      <w:r>
        <w:rPr>
          <w:rFonts w:ascii="Garamond" w:hAnsi="Garamond"/>
          <w:sz w:val="24"/>
          <w:szCs w:val="24"/>
        </w:rPr>
        <w:t>.</w:t>
      </w:r>
      <w:r w:rsidR="007B028C">
        <w:rPr>
          <w:rFonts w:ascii="Garamond" w:hAnsi="Garamond"/>
          <w:sz w:val="24"/>
          <w:szCs w:val="24"/>
        </w:rPr>
        <w:t xml:space="preserve"> i skierowany do dalszych prac parlamentarnych. </w:t>
      </w:r>
    </w:p>
    <w:p w14:paraId="6A276355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41A9883" w14:textId="65DB1AD0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Akademie </w:t>
      </w:r>
      <w:r w:rsidR="006658FF">
        <w:rPr>
          <w:rFonts w:ascii="Garamond" w:hAnsi="Garamond"/>
          <w:b/>
          <w:sz w:val="28"/>
          <w:szCs w:val="24"/>
        </w:rPr>
        <w:t xml:space="preserve">nauk stosowanych </w:t>
      </w:r>
    </w:p>
    <w:p w14:paraId="0B598AE5" w14:textId="4552EBC6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1B1B1B"/>
          <w:sz w:val="24"/>
          <w:szCs w:val="24"/>
        </w:rPr>
        <w:t>W</w:t>
      </w:r>
      <w:r>
        <w:rPr>
          <w:rFonts w:ascii="Garamond" w:hAnsi="Garamond"/>
          <w:color w:val="1B1B1B"/>
          <w:spacing w:val="38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grupie</w:t>
      </w:r>
      <w:r>
        <w:rPr>
          <w:rFonts w:ascii="Garamond" w:hAnsi="Garamond"/>
          <w:color w:val="1B1B1B"/>
          <w:spacing w:val="38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uczelni</w:t>
      </w:r>
      <w:r>
        <w:rPr>
          <w:rFonts w:ascii="Garamond" w:hAnsi="Garamond"/>
          <w:color w:val="1B1B1B"/>
          <w:spacing w:val="23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zawodowych</w:t>
      </w:r>
      <w:r>
        <w:rPr>
          <w:rFonts w:ascii="Garamond" w:hAnsi="Garamond"/>
          <w:color w:val="1B1B1B"/>
          <w:spacing w:val="2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(publicznych</w:t>
      </w:r>
      <w:r>
        <w:rPr>
          <w:rFonts w:ascii="Garamond" w:hAnsi="Garamond"/>
          <w:color w:val="1B1B1B"/>
          <w:spacing w:val="2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i</w:t>
      </w:r>
      <w:r>
        <w:rPr>
          <w:rFonts w:ascii="Garamond" w:hAnsi="Garamond"/>
          <w:color w:val="1B1B1B"/>
          <w:spacing w:val="2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niepublicznych)</w:t>
      </w:r>
      <w:r>
        <w:rPr>
          <w:rFonts w:ascii="Garamond" w:hAnsi="Garamond"/>
          <w:color w:val="1B1B1B"/>
          <w:spacing w:val="2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pojawi</w:t>
      </w:r>
      <w:r>
        <w:rPr>
          <w:rFonts w:ascii="Garamond" w:hAnsi="Garamond"/>
          <w:color w:val="1B1B1B"/>
          <w:spacing w:val="2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się</w:t>
      </w:r>
      <w:r>
        <w:rPr>
          <w:rFonts w:ascii="Garamond" w:hAnsi="Garamond"/>
          <w:color w:val="1B1B1B"/>
          <w:spacing w:val="23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nowa</w:t>
      </w:r>
      <w:r>
        <w:rPr>
          <w:rFonts w:ascii="Garamond" w:hAnsi="Garamond"/>
          <w:color w:val="1B1B1B"/>
          <w:spacing w:val="2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kategoria</w:t>
      </w:r>
      <w:r>
        <w:rPr>
          <w:rFonts w:ascii="Garamond" w:hAnsi="Garamond"/>
          <w:color w:val="1B1B1B"/>
          <w:spacing w:val="24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 xml:space="preserve">– „akademie </w:t>
      </w:r>
      <w:r w:rsidR="006658FF">
        <w:rPr>
          <w:rFonts w:ascii="Garamond" w:hAnsi="Garamond"/>
          <w:color w:val="1B1B1B"/>
          <w:sz w:val="24"/>
          <w:szCs w:val="24"/>
        </w:rPr>
        <w:t>nauk stosowanych</w:t>
      </w:r>
      <w:r>
        <w:rPr>
          <w:rFonts w:ascii="Garamond" w:hAnsi="Garamond"/>
          <w:color w:val="1B1B1B"/>
          <w:sz w:val="24"/>
          <w:szCs w:val="24"/>
        </w:rPr>
        <w:t>”. Możliwość wyróżnienia uczelni zawodowych przez wprowadzenie do ich nazw określenia „akademia praktyczna” wzmocni ich pozycję na rynku edukacyjnym i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przyczyni się do pozytywnego odbioru w otoczeniu społeczno-gospodarczym. Dodatkowo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uczelnie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te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będą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miały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także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możliwość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usamodzielnienia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się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w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prowadzeniu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studiów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przygotowujących</w:t>
      </w:r>
      <w:r>
        <w:rPr>
          <w:rFonts w:ascii="Garamond" w:hAnsi="Garamond"/>
          <w:color w:val="1B1B1B"/>
          <w:spacing w:val="-2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do</w:t>
      </w:r>
      <w:r>
        <w:rPr>
          <w:rFonts w:ascii="Garamond" w:hAnsi="Garamond"/>
          <w:color w:val="1B1B1B"/>
          <w:spacing w:val="-2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wykonywania</w:t>
      </w:r>
      <w:r>
        <w:rPr>
          <w:rFonts w:ascii="Garamond" w:hAnsi="Garamond"/>
          <w:color w:val="1B1B1B"/>
          <w:spacing w:val="-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zawodu</w:t>
      </w:r>
      <w:r>
        <w:rPr>
          <w:rFonts w:ascii="Garamond" w:hAnsi="Garamond"/>
          <w:color w:val="1B1B1B"/>
          <w:spacing w:val="-2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nauczyciela.</w:t>
      </w:r>
    </w:p>
    <w:p w14:paraId="05323A9A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2FEDD64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Projekt „Polityki Naukowej Państwa”</w:t>
      </w:r>
    </w:p>
    <w:p w14:paraId="36802F0E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Projekt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wskazuje priorytety w zakresie funkcjonowania systemu szkolnictwa wyższego 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nauki.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Jest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pierwszym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tego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typu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dokumentem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Polsce. Do zadań Polityki Naukowej Państwa należy m.in. określenie i promocja roli nauki 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szkolnictwa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wyższego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państwie,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także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wzmocnienie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zapewnienie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rozwoju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systemu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szkolnictwa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wyższego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zgodnie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podstawowymi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wartościami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zasadami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oraz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aktualnymi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trendami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wyzwaniami.</w:t>
      </w:r>
    </w:p>
    <w:p w14:paraId="6E99EAF3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1D75554" w14:textId="1A97568F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</w:t>
      </w:r>
      <w:proofErr w:type="spellStart"/>
      <w:r>
        <w:rPr>
          <w:rFonts w:ascii="Garamond" w:hAnsi="Garamond"/>
          <w:sz w:val="24"/>
          <w:szCs w:val="24"/>
        </w:rPr>
        <w:t>prekonsultacjach</w:t>
      </w:r>
      <w:proofErr w:type="spellEnd"/>
      <w:r>
        <w:rPr>
          <w:rFonts w:ascii="Garamond" w:hAnsi="Garamond"/>
          <w:sz w:val="24"/>
          <w:szCs w:val="24"/>
        </w:rPr>
        <w:t xml:space="preserve"> i pracach nad zgłoszonymi przez środowisko naukowe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uwagami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projekt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oczekuje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przekazanie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konsultacji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publicznych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oraz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uzgodnień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międzyresortowych.</w:t>
      </w:r>
    </w:p>
    <w:p w14:paraId="5CF14477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EDC77FA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Nowy program „Rozwój czasopism naukowych”</w:t>
      </w:r>
    </w:p>
    <w:p w14:paraId="05E2A387" w14:textId="09244BBA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ramach programu krajowi wydawcy czasopism naukowych będą mogli uzyskać </w:t>
      </w:r>
      <w:r>
        <w:rPr>
          <w:rFonts w:ascii="Garamond" w:hAnsi="Garamond"/>
          <w:b/>
          <w:sz w:val="24"/>
          <w:szCs w:val="24"/>
        </w:rPr>
        <w:t>wsparcie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finansowe </w:t>
      </w:r>
      <w:r>
        <w:rPr>
          <w:rFonts w:ascii="Garamond" w:hAnsi="Garamond"/>
          <w:sz w:val="24"/>
          <w:szCs w:val="24"/>
        </w:rPr>
        <w:t>m.in. na działania zmierzające do podniesienia poziomu praktyk wydawniczych 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edytorskich, co pozwoli na zachowanie światowych standardów i obecność w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międzynarodowym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obiegu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naukowym.</w:t>
      </w:r>
      <w:r w:rsidR="00F150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Projekt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znajduje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się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etapie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rozpatrzenia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przez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komisję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prawniczą.</w:t>
      </w:r>
    </w:p>
    <w:p w14:paraId="62A82657" w14:textId="77777777" w:rsidR="003B12E9" w:rsidRDefault="003B12E9" w:rsidP="003B12E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7D3CF90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Współpraca z NASA</w:t>
      </w:r>
    </w:p>
    <w:p w14:paraId="43CEC019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30 grudnia 2020 r. MEiN i NASA zawarły umowę dotyczącą współpracy w zakresie Sondy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Mapowania i Przyspieszania Międzygwiazdowego (</w:t>
      </w:r>
      <w:proofErr w:type="spellStart"/>
      <w:r>
        <w:rPr>
          <w:rFonts w:ascii="Garamond" w:hAnsi="Garamond"/>
          <w:i/>
          <w:sz w:val="24"/>
          <w:szCs w:val="24"/>
        </w:rPr>
        <w:t>Interstellar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Mapping</w:t>
      </w:r>
      <w:proofErr w:type="spellEnd"/>
      <w:r>
        <w:rPr>
          <w:rFonts w:ascii="Garamond" w:hAnsi="Garamond"/>
          <w:i/>
          <w:sz w:val="24"/>
          <w:szCs w:val="24"/>
        </w:rPr>
        <w:t xml:space="preserve"> And Acceleration</w:t>
      </w:r>
      <w:r>
        <w:rPr>
          <w:rFonts w:ascii="Garamond" w:hAnsi="Garamond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Probe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Garamond" w:hAnsi="Garamond"/>
          <w:sz w:val="24"/>
          <w:szCs w:val="24"/>
        </w:rPr>
        <w:t xml:space="preserve"> IMAP). Celem misji jest lepsze rozpoznanie </w:t>
      </w:r>
      <w:proofErr w:type="spellStart"/>
      <w:r>
        <w:rPr>
          <w:rFonts w:ascii="Garamond" w:hAnsi="Garamond"/>
          <w:sz w:val="24"/>
          <w:szCs w:val="24"/>
        </w:rPr>
        <w:t>heliosfery</w:t>
      </w:r>
      <w:proofErr w:type="spellEnd"/>
      <w:r>
        <w:rPr>
          <w:rFonts w:ascii="Garamond" w:hAnsi="Garamond"/>
          <w:sz w:val="24"/>
          <w:szCs w:val="24"/>
        </w:rPr>
        <w:t xml:space="preserve"> i jej reakcji z najbliższym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otoczeniem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galaktycznym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Słońca,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także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badanie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procesów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dotyczących rozpędzania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cząstek promieniowania kosmicznego. W ramach współpracy zespół polskich naukowców 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Centrum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Badań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Kosmicznych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PAN opracowuje instrument GLOWS (</w:t>
      </w:r>
      <w:r>
        <w:rPr>
          <w:rFonts w:ascii="Garamond" w:hAnsi="Garamond"/>
          <w:i/>
          <w:sz w:val="24"/>
          <w:szCs w:val="24"/>
        </w:rPr>
        <w:t>Global Solar Wind</w:t>
      </w:r>
      <w:r>
        <w:rPr>
          <w:rFonts w:ascii="Garamond" w:hAnsi="Garamond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Structure</w:t>
      </w:r>
      <w:proofErr w:type="spellEnd"/>
      <w:r>
        <w:rPr>
          <w:rFonts w:ascii="Garamond" w:hAnsi="Garamond"/>
          <w:sz w:val="24"/>
          <w:szCs w:val="24"/>
        </w:rPr>
        <w:t>).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jego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budowę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MEiN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przeznaczy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16</w:t>
      </w:r>
      <w:r>
        <w:rPr>
          <w:rFonts w:ascii="Garamond" w:hAnsi="Garamond"/>
          <w:b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mln</w:t>
      </w:r>
      <w:r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zł.</w:t>
      </w:r>
    </w:p>
    <w:p w14:paraId="6DAC516D" w14:textId="77777777" w:rsidR="003B12E9" w:rsidRDefault="003B12E9" w:rsidP="003B12E9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14:paraId="105F3D42" w14:textId="77777777" w:rsidR="00BA4893" w:rsidRPr="00002168" w:rsidRDefault="00BA4893" w:rsidP="00294EC9">
      <w:pPr>
        <w:jc w:val="both"/>
        <w:rPr>
          <w:rFonts w:ascii="Garamond" w:hAnsi="Garamond"/>
        </w:rPr>
      </w:pPr>
      <w:r w:rsidRPr="00002168">
        <w:rPr>
          <w:rFonts w:ascii="Garamond" w:hAnsi="Garamond"/>
        </w:rPr>
        <w:t>Ministerstwo Edukacji i Nauki</w:t>
      </w:r>
    </w:p>
    <w:p w14:paraId="7B088E40" w14:textId="3C5D185D" w:rsidR="00C153D3" w:rsidRPr="00002168" w:rsidRDefault="00BA4893" w:rsidP="00294EC9">
      <w:pPr>
        <w:jc w:val="both"/>
        <w:rPr>
          <w:rFonts w:ascii="Garamond" w:hAnsi="Garamond"/>
        </w:rPr>
      </w:pPr>
      <w:r w:rsidRPr="00002168">
        <w:rPr>
          <w:rFonts w:ascii="Garamond" w:hAnsi="Garamond"/>
        </w:rPr>
        <w:t xml:space="preserve">Departament Informacji i Promocji </w:t>
      </w:r>
    </w:p>
    <w:sectPr w:rsidR="00C153D3" w:rsidRPr="00002168" w:rsidSect="001F3BFE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61301" w14:textId="77777777" w:rsidR="00A30CD1" w:rsidRDefault="00A30CD1">
      <w:r>
        <w:separator/>
      </w:r>
    </w:p>
  </w:endnote>
  <w:endnote w:type="continuationSeparator" w:id="0">
    <w:p w14:paraId="63F2337A" w14:textId="77777777" w:rsidR="00A30CD1" w:rsidRDefault="00A3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14:paraId="68701D53" w14:textId="25F8A9EC"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E49">
          <w:rPr>
            <w:noProof/>
          </w:rPr>
          <w:t>10</w:t>
        </w:r>
        <w:r>
          <w:fldChar w:fldCharType="end"/>
        </w:r>
      </w:p>
    </w:sdtContent>
  </w:sdt>
  <w:p w14:paraId="3021F443" w14:textId="77777777" w:rsidR="009C4C9E" w:rsidRPr="004D2D87" w:rsidRDefault="00A30CD1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C81A" w14:textId="77777777"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14:paraId="1AC35468" w14:textId="77777777"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1A62E" w14:textId="77777777" w:rsidR="00A30CD1" w:rsidRDefault="00A30CD1">
      <w:r>
        <w:separator/>
      </w:r>
    </w:p>
  </w:footnote>
  <w:footnote w:type="continuationSeparator" w:id="0">
    <w:p w14:paraId="045A1A14" w14:textId="77777777" w:rsidR="00A30CD1" w:rsidRDefault="00A3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63C2" w14:textId="77777777"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3B61E497" w14:textId="77777777"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358B49E6" w14:textId="77777777"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14:paraId="3B9EDC9D" w14:textId="77777777" w:rsidR="005C4330" w:rsidRPr="00731D28" w:rsidRDefault="00A30CD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1A8"/>
    <w:multiLevelType w:val="hybridMultilevel"/>
    <w:tmpl w:val="B380A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012"/>
    <w:multiLevelType w:val="hybridMultilevel"/>
    <w:tmpl w:val="0570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2CDD"/>
    <w:multiLevelType w:val="hybridMultilevel"/>
    <w:tmpl w:val="B4A2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D0A"/>
    <w:multiLevelType w:val="hybridMultilevel"/>
    <w:tmpl w:val="35D6D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50E95"/>
    <w:multiLevelType w:val="hybridMultilevel"/>
    <w:tmpl w:val="D9CC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2DBA"/>
    <w:multiLevelType w:val="hybridMultilevel"/>
    <w:tmpl w:val="FF027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12DF"/>
    <w:multiLevelType w:val="hybridMultilevel"/>
    <w:tmpl w:val="34921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77917"/>
    <w:multiLevelType w:val="hybridMultilevel"/>
    <w:tmpl w:val="6AF4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037B"/>
    <w:multiLevelType w:val="hybridMultilevel"/>
    <w:tmpl w:val="84D2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5F11"/>
    <w:multiLevelType w:val="hybridMultilevel"/>
    <w:tmpl w:val="2792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63F20"/>
    <w:multiLevelType w:val="hybridMultilevel"/>
    <w:tmpl w:val="F7D2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D7498"/>
    <w:multiLevelType w:val="hybridMultilevel"/>
    <w:tmpl w:val="786E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E1244"/>
    <w:multiLevelType w:val="hybridMultilevel"/>
    <w:tmpl w:val="732C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D3E55"/>
    <w:multiLevelType w:val="hybridMultilevel"/>
    <w:tmpl w:val="2CB0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2168"/>
    <w:rsid w:val="00004639"/>
    <w:rsid w:val="000055EE"/>
    <w:rsid w:val="0000788A"/>
    <w:rsid w:val="00011378"/>
    <w:rsid w:val="00020643"/>
    <w:rsid w:val="00046AB6"/>
    <w:rsid w:val="00055D20"/>
    <w:rsid w:val="000572AF"/>
    <w:rsid w:val="000701A4"/>
    <w:rsid w:val="00076D6C"/>
    <w:rsid w:val="0008087F"/>
    <w:rsid w:val="00094EC1"/>
    <w:rsid w:val="00096A59"/>
    <w:rsid w:val="000A0B6A"/>
    <w:rsid w:val="000B242B"/>
    <w:rsid w:val="000C26CF"/>
    <w:rsid w:val="000C4B37"/>
    <w:rsid w:val="000D7CAB"/>
    <w:rsid w:val="000E0823"/>
    <w:rsid w:val="000F139A"/>
    <w:rsid w:val="000F40B5"/>
    <w:rsid w:val="00110B3C"/>
    <w:rsid w:val="00112080"/>
    <w:rsid w:val="00112682"/>
    <w:rsid w:val="001174C5"/>
    <w:rsid w:val="001337DE"/>
    <w:rsid w:val="00134019"/>
    <w:rsid w:val="001447DD"/>
    <w:rsid w:val="00147E97"/>
    <w:rsid w:val="00147F0D"/>
    <w:rsid w:val="00157221"/>
    <w:rsid w:val="00163522"/>
    <w:rsid w:val="001651AE"/>
    <w:rsid w:val="00166C1A"/>
    <w:rsid w:val="00176B13"/>
    <w:rsid w:val="00183485"/>
    <w:rsid w:val="0019547F"/>
    <w:rsid w:val="001A61BF"/>
    <w:rsid w:val="001B426F"/>
    <w:rsid w:val="001C3F72"/>
    <w:rsid w:val="001D10B1"/>
    <w:rsid w:val="001E7085"/>
    <w:rsid w:val="001E734C"/>
    <w:rsid w:val="001F3705"/>
    <w:rsid w:val="001F40FE"/>
    <w:rsid w:val="001F5A40"/>
    <w:rsid w:val="0022357A"/>
    <w:rsid w:val="0022488A"/>
    <w:rsid w:val="0022528F"/>
    <w:rsid w:val="0023285F"/>
    <w:rsid w:val="00236207"/>
    <w:rsid w:val="002444C1"/>
    <w:rsid w:val="0026279C"/>
    <w:rsid w:val="00276E93"/>
    <w:rsid w:val="00280071"/>
    <w:rsid w:val="00281101"/>
    <w:rsid w:val="00285D65"/>
    <w:rsid w:val="002900FA"/>
    <w:rsid w:val="00294EC9"/>
    <w:rsid w:val="0029518E"/>
    <w:rsid w:val="002969A9"/>
    <w:rsid w:val="002973E7"/>
    <w:rsid w:val="00313ADC"/>
    <w:rsid w:val="00314390"/>
    <w:rsid w:val="00321E8F"/>
    <w:rsid w:val="00327941"/>
    <w:rsid w:val="00350354"/>
    <w:rsid w:val="0035546F"/>
    <w:rsid w:val="003569DD"/>
    <w:rsid w:val="003605CE"/>
    <w:rsid w:val="00364E53"/>
    <w:rsid w:val="0037778B"/>
    <w:rsid w:val="00387A42"/>
    <w:rsid w:val="003A26EC"/>
    <w:rsid w:val="003A2D72"/>
    <w:rsid w:val="003A3300"/>
    <w:rsid w:val="003A605D"/>
    <w:rsid w:val="003B12E9"/>
    <w:rsid w:val="003B5100"/>
    <w:rsid w:val="003C746E"/>
    <w:rsid w:val="003D339D"/>
    <w:rsid w:val="003E28F0"/>
    <w:rsid w:val="00400B8B"/>
    <w:rsid w:val="00400CF0"/>
    <w:rsid w:val="004017D8"/>
    <w:rsid w:val="004200A2"/>
    <w:rsid w:val="00440C04"/>
    <w:rsid w:val="00454748"/>
    <w:rsid w:val="004570F3"/>
    <w:rsid w:val="004615A4"/>
    <w:rsid w:val="00481851"/>
    <w:rsid w:val="00492F5F"/>
    <w:rsid w:val="004A16D4"/>
    <w:rsid w:val="004B3CAD"/>
    <w:rsid w:val="004D2D87"/>
    <w:rsid w:val="004E0B9C"/>
    <w:rsid w:val="004F0368"/>
    <w:rsid w:val="004F1B67"/>
    <w:rsid w:val="004F2617"/>
    <w:rsid w:val="005033E3"/>
    <w:rsid w:val="00503D5F"/>
    <w:rsid w:val="00507319"/>
    <w:rsid w:val="00507DA9"/>
    <w:rsid w:val="00517828"/>
    <w:rsid w:val="005255DF"/>
    <w:rsid w:val="00533482"/>
    <w:rsid w:val="005372E3"/>
    <w:rsid w:val="00541A3B"/>
    <w:rsid w:val="005431A8"/>
    <w:rsid w:val="00553980"/>
    <w:rsid w:val="00554728"/>
    <w:rsid w:val="00581B89"/>
    <w:rsid w:val="00581E68"/>
    <w:rsid w:val="00592238"/>
    <w:rsid w:val="005A4455"/>
    <w:rsid w:val="005B03F6"/>
    <w:rsid w:val="005B6F08"/>
    <w:rsid w:val="005D3ABE"/>
    <w:rsid w:val="005F2281"/>
    <w:rsid w:val="005F7FA4"/>
    <w:rsid w:val="00605CAA"/>
    <w:rsid w:val="00616A90"/>
    <w:rsid w:val="006257C1"/>
    <w:rsid w:val="00632A25"/>
    <w:rsid w:val="00634BC9"/>
    <w:rsid w:val="00637C4D"/>
    <w:rsid w:val="00657BD7"/>
    <w:rsid w:val="006658FF"/>
    <w:rsid w:val="006670D7"/>
    <w:rsid w:val="006B1F6A"/>
    <w:rsid w:val="006B3F19"/>
    <w:rsid w:val="006B526C"/>
    <w:rsid w:val="006C57AE"/>
    <w:rsid w:val="006C5DD8"/>
    <w:rsid w:val="006C620E"/>
    <w:rsid w:val="006D6E17"/>
    <w:rsid w:val="006E0E1F"/>
    <w:rsid w:val="006E1C8E"/>
    <w:rsid w:val="006E2B7F"/>
    <w:rsid w:val="006F5158"/>
    <w:rsid w:val="00723AF8"/>
    <w:rsid w:val="00724B43"/>
    <w:rsid w:val="0072528A"/>
    <w:rsid w:val="0074586F"/>
    <w:rsid w:val="007663D7"/>
    <w:rsid w:val="00766D6B"/>
    <w:rsid w:val="007674AE"/>
    <w:rsid w:val="00770A32"/>
    <w:rsid w:val="00774E13"/>
    <w:rsid w:val="00782941"/>
    <w:rsid w:val="007852AE"/>
    <w:rsid w:val="007861A1"/>
    <w:rsid w:val="00786272"/>
    <w:rsid w:val="00792AFD"/>
    <w:rsid w:val="00794F8C"/>
    <w:rsid w:val="007A4C1C"/>
    <w:rsid w:val="007B028C"/>
    <w:rsid w:val="007B485E"/>
    <w:rsid w:val="007B7FF5"/>
    <w:rsid w:val="007C2655"/>
    <w:rsid w:val="007C2C18"/>
    <w:rsid w:val="007D6BA8"/>
    <w:rsid w:val="007E47E8"/>
    <w:rsid w:val="008027C9"/>
    <w:rsid w:val="00805929"/>
    <w:rsid w:val="0080614D"/>
    <w:rsid w:val="008201EC"/>
    <w:rsid w:val="008259F2"/>
    <w:rsid w:val="00825AC8"/>
    <w:rsid w:val="00832C90"/>
    <w:rsid w:val="008351BE"/>
    <w:rsid w:val="008579FA"/>
    <w:rsid w:val="00857A3D"/>
    <w:rsid w:val="00857DF2"/>
    <w:rsid w:val="00875762"/>
    <w:rsid w:val="00876157"/>
    <w:rsid w:val="00876DA4"/>
    <w:rsid w:val="00890036"/>
    <w:rsid w:val="008923BB"/>
    <w:rsid w:val="00892F30"/>
    <w:rsid w:val="008A0AAE"/>
    <w:rsid w:val="008A5417"/>
    <w:rsid w:val="008B5CA3"/>
    <w:rsid w:val="008B73B0"/>
    <w:rsid w:val="008E44A8"/>
    <w:rsid w:val="008F2BFE"/>
    <w:rsid w:val="00907CD1"/>
    <w:rsid w:val="00913AC3"/>
    <w:rsid w:val="0091412B"/>
    <w:rsid w:val="0091562A"/>
    <w:rsid w:val="00944B58"/>
    <w:rsid w:val="00951208"/>
    <w:rsid w:val="00952A44"/>
    <w:rsid w:val="0096643E"/>
    <w:rsid w:val="00977E1E"/>
    <w:rsid w:val="00981432"/>
    <w:rsid w:val="00987A1F"/>
    <w:rsid w:val="00990713"/>
    <w:rsid w:val="009912AE"/>
    <w:rsid w:val="00993E67"/>
    <w:rsid w:val="00995D29"/>
    <w:rsid w:val="009A2568"/>
    <w:rsid w:val="009A3BB0"/>
    <w:rsid w:val="009B2C6A"/>
    <w:rsid w:val="009B3D9F"/>
    <w:rsid w:val="009C0A1D"/>
    <w:rsid w:val="009C1E40"/>
    <w:rsid w:val="009C3A47"/>
    <w:rsid w:val="009D2C8D"/>
    <w:rsid w:val="009D33F5"/>
    <w:rsid w:val="009D6A6C"/>
    <w:rsid w:val="009E3E71"/>
    <w:rsid w:val="009E60D5"/>
    <w:rsid w:val="009F4FE4"/>
    <w:rsid w:val="00A03754"/>
    <w:rsid w:val="00A0652E"/>
    <w:rsid w:val="00A212EA"/>
    <w:rsid w:val="00A22803"/>
    <w:rsid w:val="00A24E49"/>
    <w:rsid w:val="00A27A58"/>
    <w:rsid w:val="00A30144"/>
    <w:rsid w:val="00A30CD1"/>
    <w:rsid w:val="00A33EE8"/>
    <w:rsid w:val="00A41E3A"/>
    <w:rsid w:val="00A437C9"/>
    <w:rsid w:val="00A44E46"/>
    <w:rsid w:val="00A4782E"/>
    <w:rsid w:val="00A50112"/>
    <w:rsid w:val="00A6174F"/>
    <w:rsid w:val="00A62D1D"/>
    <w:rsid w:val="00A95A63"/>
    <w:rsid w:val="00AA626E"/>
    <w:rsid w:val="00AB1155"/>
    <w:rsid w:val="00AC40EE"/>
    <w:rsid w:val="00AC7852"/>
    <w:rsid w:val="00AE579D"/>
    <w:rsid w:val="00AF301C"/>
    <w:rsid w:val="00B05B7D"/>
    <w:rsid w:val="00B239D2"/>
    <w:rsid w:val="00B24543"/>
    <w:rsid w:val="00B32CB2"/>
    <w:rsid w:val="00B33963"/>
    <w:rsid w:val="00B3646B"/>
    <w:rsid w:val="00B42BB8"/>
    <w:rsid w:val="00B47896"/>
    <w:rsid w:val="00B519CE"/>
    <w:rsid w:val="00B527EB"/>
    <w:rsid w:val="00B561FC"/>
    <w:rsid w:val="00B7049D"/>
    <w:rsid w:val="00B9748C"/>
    <w:rsid w:val="00BA0105"/>
    <w:rsid w:val="00BA4893"/>
    <w:rsid w:val="00BB1F13"/>
    <w:rsid w:val="00BB3308"/>
    <w:rsid w:val="00BC156D"/>
    <w:rsid w:val="00BD04D5"/>
    <w:rsid w:val="00BD4295"/>
    <w:rsid w:val="00BF5296"/>
    <w:rsid w:val="00C153D3"/>
    <w:rsid w:val="00C306BF"/>
    <w:rsid w:val="00C30E80"/>
    <w:rsid w:val="00C31ED1"/>
    <w:rsid w:val="00C35DC5"/>
    <w:rsid w:val="00C410F7"/>
    <w:rsid w:val="00C51835"/>
    <w:rsid w:val="00C6525B"/>
    <w:rsid w:val="00C879AE"/>
    <w:rsid w:val="00C93EB9"/>
    <w:rsid w:val="00C9466F"/>
    <w:rsid w:val="00CB23D7"/>
    <w:rsid w:val="00CB27ED"/>
    <w:rsid w:val="00CB3F0A"/>
    <w:rsid w:val="00CC581F"/>
    <w:rsid w:val="00CD16E7"/>
    <w:rsid w:val="00CF05CD"/>
    <w:rsid w:val="00CF1306"/>
    <w:rsid w:val="00CF76B4"/>
    <w:rsid w:val="00D045B8"/>
    <w:rsid w:val="00D1261C"/>
    <w:rsid w:val="00D12D24"/>
    <w:rsid w:val="00D14619"/>
    <w:rsid w:val="00D56D03"/>
    <w:rsid w:val="00D7790C"/>
    <w:rsid w:val="00DA0679"/>
    <w:rsid w:val="00DA1E4B"/>
    <w:rsid w:val="00DA6818"/>
    <w:rsid w:val="00DB6767"/>
    <w:rsid w:val="00DB7D12"/>
    <w:rsid w:val="00DC5AC9"/>
    <w:rsid w:val="00DC689B"/>
    <w:rsid w:val="00DD3345"/>
    <w:rsid w:val="00E01D62"/>
    <w:rsid w:val="00E226C4"/>
    <w:rsid w:val="00E32628"/>
    <w:rsid w:val="00E502FB"/>
    <w:rsid w:val="00E6019E"/>
    <w:rsid w:val="00E73FD3"/>
    <w:rsid w:val="00E94078"/>
    <w:rsid w:val="00EA4DFF"/>
    <w:rsid w:val="00EC4239"/>
    <w:rsid w:val="00EC440F"/>
    <w:rsid w:val="00ED5EFF"/>
    <w:rsid w:val="00EE75BB"/>
    <w:rsid w:val="00EF774D"/>
    <w:rsid w:val="00F02C3D"/>
    <w:rsid w:val="00F0482C"/>
    <w:rsid w:val="00F07CAC"/>
    <w:rsid w:val="00F15089"/>
    <w:rsid w:val="00F214EC"/>
    <w:rsid w:val="00F222A0"/>
    <w:rsid w:val="00F238D6"/>
    <w:rsid w:val="00F2471C"/>
    <w:rsid w:val="00F25071"/>
    <w:rsid w:val="00F5511D"/>
    <w:rsid w:val="00F55197"/>
    <w:rsid w:val="00F658D1"/>
    <w:rsid w:val="00F7735F"/>
    <w:rsid w:val="00F77B83"/>
    <w:rsid w:val="00F81C8B"/>
    <w:rsid w:val="00F87F80"/>
    <w:rsid w:val="00F90E0F"/>
    <w:rsid w:val="00F95195"/>
    <w:rsid w:val="00F955D0"/>
    <w:rsid w:val="00F9710D"/>
    <w:rsid w:val="00F979A6"/>
    <w:rsid w:val="00FA1C68"/>
    <w:rsid w:val="00FA21DC"/>
    <w:rsid w:val="00FA24CF"/>
    <w:rsid w:val="00FA5467"/>
    <w:rsid w:val="00FB24F3"/>
    <w:rsid w:val="00FC569D"/>
    <w:rsid w:val="00FD0F2C"/>
    <w:rsid w:val="00FE6AB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28852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B12E9"/>
    <w:pPr>
      <w:widowControl w:val="0"/>
      <w:autoSpaceDE w:val="0"/>
      <w:autoSpaceDN w:val="0"/>
      <w:ind w:left="117"/>
      <w:outlineLvl w:val="0"/>
    </w:pPr>
    <w:rPr>
      <w:rFonts w:eastAsia="Arial"/>
      <w:sz w:val="40"/>
      <w:szCs w:val="40"/>
      <w:lang w:eastAsia="en-US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3B12E9"/>
    <w:pPr>
      <w:widowControl w:val="0"/>
      <w:autoSpaceDE w:val="0"/>
      <w:autoSpaceDN w:val="0"/>
      <w:ind w:left="117"/>
      <w:outlineLvl w:val="1"/>
    </w:pPr>
    <w:rPr>
      <w:rFonts w:eastAsia="Arial"/>
      <w:sz w:val="30"/>
      <w:szCs w:val="30"/>
      <w:lang w:eastAsia="en-US"/>
    </w:rPr>
  </w:style>
  <w:style w:type="paragraph" w:styleId="Nagwek3">
    <w:name w:val="heading 3"/>
    <w:basedOn w:val="Normalny"/>
    <w:link w:val="Nagwek3Znak"/>
    <w:uiPriority w:val="1"/>
    <w:semiHidden/>
    <w:unhideWhenUsed/>
    <w:qFormat/>
    <w:rsid w:val="003B12E9"/>
    <w:pPr>
      <w:widowControl w:val="0"/>
      <w:autoSpaceDE w:val="0"/>
      <w:autoSpaceDN w:val="0"/>
      <w:ind w:left="117"/>
      <w:outlineLvl w:val="2"/>
    </w:pPr>
    <w:rPr>
      <w:rFonts w:eastAsia="Arial"/>
      <w:b/>
      <w:bCs/>
      <w:sz w:val="22"/>
      <w:szCs w:val="22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Tekstdymka">
    <w:name w:val="Balloon Text"/>
    <w:basedOn w:val="Normalny"/>
    <w:link w:val="TekstdymkaZnak"/>
    <w:uiPriority w:val="99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1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  <w:style w:type="paragraph" w:styleId="Bezodstpw">
    <w:name w:val="No Spacing"/>
    <w:basedOn w:val="Normalny"/>
    <w:uiPriority w:val="1"/>
    <w:qFormat/>
    <w:rsid w:val="00F5519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fontZnak">
    <w:name w:val="men font Znak"/>
    <w:link w:val="menfont"/>
    <w:locked/>
    <w:rsid w:val="00321E8F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E8F"/>
    <w:rPr>
      <w:b/>
      <w:bCs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iPriority w:val="99"/>
    <w:unhideWhenUsed/>
    <w:qFormat/>
    <w:rsid w:val="003605CE"/>
    <w:rPr>
      <w:vertAlign w:val="superscript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unhideWhenUsed/>
    <w:qFormat/>
    <w:rsid w:val="003605CE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qFormat/>
    <w:rsid w:val="003605CE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EF774D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77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77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Wstpakapit">
    <w:name w:val="Inf_Wstęp_akapit"/>
    <w:basedOn w:val="Normalny"/>
    <w:link w:val="InfWstpakapitZnak"/>
    <w:qFormat/>
    <w:rsid w:val="00EF774D"/>
    <w:pPr>
      <w:spacing w:after="120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InfWstpakapitZnak">
    <w:name w:val="Inf_Wstęp_akapit Znak"/>
    <w:basedOn w:val="Domylnaczcionkaakapitu"/>
    <w:link w:val="InfWstpakapit"/>
    <w:rsid w:val="00EF774D"/>
    <w:rPr>
      <w:rFonts w:eastAsiaTheme="minorHAnsi"/>
      <w:sz w:val="22"/>
      <w:szCs w:val="22"/>
      <w:lang w:eastAsia="en-US"/>
    </w:rPr>
  </w:style>
  <w:style w:type="table" w:customStyle="1" w:styleId="Tabela-Siatka30">
    <w:name w:val="Tabela - Siatka30"/>
    <w:basedOn w:val="Standardowy"/>
    <w:next w:val="Tabela-Siatka"/>
    <w:uiPriority w:val="59"/>
    <w:rsid w:val="00EF774D"/>
    <w:pPr>
      <w:suppressAutoHyphens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774D"/>
  </w:style>
  <w:style w:type="paragraph" w:customStyle="1" w:styleId="Default">
    <w:name w:val="Default"/>
    <w:rsid w:val="001337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294EC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3B12E9"/>
    <w:rPr>
      <w:rFonts w:ascii="Arial" w:eastAsia="Arial" w:hAnsi="Arial" w:cs="Arial"/>
      <w:sz w:val="40"/>
      <w:szCs w:val="4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3B12E9"/>
    <w:rPr>
      <w:rFonts w:ascii="Arial" w:eastAsia="Arial" w:hAnsi="Arial" w:cs="Arial"/>
      <w:sz w:val="30"/>
      <w:szCs w:val="3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3B12E9"/>
    <w:rPr>
      <w:rFonts w:ascii="Arial" w:eastAsia="Arial" w:hAnsi="Arial" w:cs="Arial"/>
      <w:b/>
      <w:bCs/>
      <w:sz w:val="22"/>
      <w:szCs w:val="22"/>
      <w:u w:val="single" w:color="00000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B12E9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3B12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12E9"/>
    <w:pPr>
      <w:widowControl w:val="0"/>
      <w:autoSpaceDE w:val="0"/>
      <w:autoSpaceDN w:val="0"/>
    </w:pPr>
    <w:rPr>
      <w:rFonts w:eastAsia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12E9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B12E9"/>
    <w:pPr>
      <w:widowControl w:val="0"/>
      <w:autoSpaceDE w:val="0"/>
      <w:autoSpaceDN w:val="0"/>
    </w:pPr>
    <w:rPr>
      <w:rFonts w:eastAsia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3B12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mozliwosc-zwiekszenia-liczby-godzin-zajec-wspomagajacych--nowelizacja-przepisow-rozporzadzenia-me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ramy.nauk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pe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7868-5C9D-499E-88FB-3C1F9A2D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3699</Words>
  <Characters>22196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Ostrowska Anna</cp:lastModifiedBy>
  <cp:revision>16</cp:revision>
  <cp:lastPrinted>2021-07-06T14:47:00Z</cp:lastPrinted>
  <dcterms:created xsi:type="dcterms:W3CDTF">2021-07-21T14:57:00Z</dcterms:created>
  <dcterms:modified xsi:type="dcterms:W3CDTF">2021-07-21T16:30:00Z</dcterms:modified>
</cp:coreProperties>
</file>