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ABB" w:rsidRDefault="001E3ABB">
      <w:pPr>
        <w:pStyle w:val="Style1"/>
        <w:widowControl/>
        <w:spacing w:line="542" w:lineRule="exact"/>
        <w:ind w:left="1310"/>
        <w:rPr>
          <w:rStyle w:val="FontStyle16"/>
        </w:rPr>
      </w:pPr>
      <w:r>
        <w:rPr>
          <w:rStyle w:val="FontStyle16"/>
        </w:rPr>
        <w:t>FORMULARZ UMOŻLIWIAJĄCY WYKONYWANIE PRAWA GŁOSU PRZEZ PEŁNOMOCNIKA NA ZWYCZAJNYM WALNYM ZGROMADZENIU AKCJONARIUSZY CUBE.ITG S.A.</w:t>
      </w:r>
    </w:p>
    <w:p w:rsidR="001E3ABB" w:rsidRDefault="00AE5EA3">
      <w:pPr>
        <w:pStyle w:val="Style1"/>
        <w:widowControl/>
        <w:spacing w:line="542" w:lineRule="exact"/>
        <w:ind w:left="1301"/>
        <w:rPr>
          <w:rStyle w:val="FontStyle16"/>
        </w:rPr>
      </w:pPr>
      <w:r>
        <w:rPr>
          <w:rStyle w:val="FontStyle16"/>
        </w:rPr>
        <w:t xml:space="preserve">W DNIU </w:t>
      </w:r>
      <w:r w:rsidR="00933D73">
        <w:rPr>
          <w:rStyle w:val="FontStyle16"/>
        </w:rPr>
        <w:t>10</w:t>
      </w:r>
      <w:r w:rsidR="000270FA">
        <w:rPr>
          <w:rStyle w:val="FontStyle16"/>
        </w:rPr>
        <w:t xml:space="preserve"> MAJA</w:t>
      </w:r>
      <w:r w:rsidR="00F23F4C">
        <w:rPr>
          <w:rStyle w:val="FontStyle16"/>
        </w:rPr>
        <w:t xml:space="preserve"> 2016</w:t>
      </w:r>
      <w:r w:rsidR="001E3ABB">
        <w:rPr>
          <w:rStyle w:val="FontStyle16"/>
        </w:rPr>
        <w:t xml:space="preserve"> ROKU</w:t>
      </w:r>
    </w:p>
    <w:p w:rsidR="001E3ABB" w:rsidRDefault="001E3ABB">
      <w:pPr>
        <w:pStyle w:val="Style3"/>
        <w:widowControl/>
        <w:spacing w:line="240" w:lineRule="exact"/>
        <w:ind w:left="3000" w:right="1723"/>
        <w:rPr>
          <w:sz w:val="20"/>
          <w:szCs w:val="20"/>
        </w:rPr>
      </w:pPr>
    </w:p>
    <w:p w:rsidR="00DC66B1" w:rsidRDefault="001E3ABB">
      <w:pPr>
        <w:pStyle w:val="Style3"/>
        <w:widowControl/>
        <w:spacing w:before="192"/>
        <w:ind w:left="3000" w:right="1723"/>
        <w:rPr>
          <w:rStyle w:val="FontStyle15"/>
        </w:rPr>
      </w:pPr>
      <w:r>
        <w:rPr>
          <w:rStyle w:val="FontStyle15"/>
        </w:rPr>
        <w:t>Stosowanie niniejszego formularza jest prawem a</w:t>
      </w:r>
      <w:r w:rsidR="00DC66B1">
        <w:rPr>
          <w:rStyle w:val="FontStyle15"/>
        </w:rPr>
        <w:t xml:space="preserve"> nie obowiązkiem Akcjonariusza</w:t>
      </w:r>
    </w:p>
    <w:p w:rsidR="001E3ABB" w:rsidRDefault="001E3ABB">
      <w:pPr>
        <w:pStyle w:val="Style3"/>
        <w:widowControl/>
        <w:spacing w:before="192"/>
        <w:ind w:left="3000" w:right="1723"/>
        <w:rPr>
          <w:rStyle w:val="FontStyle15"/>
        </w:rPr>
      </w:pPr>
      <w:r>
        <w:rPr>
          <w:rStyle w:val="FontStyle15"/>
        </w:rPr>
        <w:t>Niniejszy formularz nie zastępuje dokumentu pełnomocnictwa</w:t>
      </w:r>
    </w:p>
    <w:p w:rsidR="001E3ABB" w:rsidRDefault="001E3ABB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1E3ABB" w:rsidRDefault="001E3ABB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1E3ABB" w:rsidRDefault="001E3ABB">
      <w:pPr>
        <w:pStyle w:val="Style1"/>
        <w:widowControl/>
        <w:spacing w:before="14" w:line="552" w:lineRule="exact"/>
        <w:jc w:val="left"/>
        <w:rPr>
          <w:rStyle w:val="FontStyle16"/>
          <w:u w:val="single"/>
        </w:rPr>
      </w:pPr>
      <w:r>
        <w:rPr>
          <w:rStyle w:val="FontStyle16"/>
          <w:u w:val="single"/>
        </w:rPr>
        <w:t>DANE AKCJONARIUSZA</w:t>
      </w:r>
    </w:p>
    <w:p w:rsidR="001E3ABB" w:rsidRDefault="001E3ABB">
      <w:pPr>
        <w:pStyle w:val="Style1"/>
        <w:widowControl/>
        <w:spacing w:before="5" w:line="552" w:lineRule="exact"/>
        <w:jc w:val="left"/>
        <w:rPr>
          <w:rStyle w:val="FontStyle16"/>
        </w:rPr>
      </w:pPr>
      <w:r>
        <w:rPr>
          <w:rStyle w:val="FontStyle16"/>
        </w:rPr>
        <w:t>Imię i nazwisko/Firma Akcjonariusza</w:t>
      </w:r>
    </w:p>
    <w:p w:rsidR="001E3ABB" w:rsidRDefault="001E3ABB">
      <w:pPr>
        <w:pStyle w:val="Style1"/>
        <w:widowControl/>
        <w:spacing w:line="552" w:lineRule="exact"/>
        <w:jc w:val="both"/>
        <w:rPr>
          <w:rStyle w:val="FontStyle16"/>
        </w:rPr>
      </w:pPr>
      <w:r>
        <w:rPr>
          <w:rStyle w:val="FontStyle16"/>
        </w:rPr>
        <w:t>Adres zamieszkania/Siedziba Akcjonariusza</w:t>
      </w:r>
    </w:p>
    <w:p w:rsidR="001E3ABB" w:rsidRDefault="001E3ABB">
      <w:pPr>
        <w:pStyle w:val="Style1"/>
        <w:widowControl/>
        <w:spacing w:line="552" w:lineRule="exact"/>
        <w:jc w:val="left"/>
        <w:rPr>
          <w:rStyle w:val="FontStyle16"/>
        </w:rPr>
      </w:pPr>
      <w:r>
        <w:rPr>
          <w:rStyle w:val="FontStyle16"/>
        </w:rPr>
        <w:t>PESEL/NIP</w:t>
      </w:r>
    </w:p>
    <w:p w:rsidR="001E3ABB" w:rsidRDefault="001E3ABB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1E3ABB" w:rsidRDefault="001E3ABB">
      <w:pPr>
        <w:pStyle w:val="Style1"/>
        <w:widowControl/>
        <w:spacing w:before="67" w:line="552" w:lineRule="exact"/>
        <w:jc w:val="left"/>
        <w:rPr>
          <w:rStyle w:val="FontStyle16"/>
          <w:u w:val="single"/>
        </w:rPr>
      </w:pPr>
      <w:r>
        <w:rPr>
          <w:rStyle w:val="FontStyle16"/>
          <w:u w:val="single"/>
        </w:rPr>
        <w:t>DANE PEŁNOMOCNIKA</w:t>
      </w:r>
    </w:p>
    <w:p w:rsidR="001E3ABB" w:rsidRDefault="001E3ABB">
      <w:pPr>
        <w:pStyle w:val="Style1"/>
        <w:widowControl/>
        <w:spacing w:before="5" w:line="552" w:lineRule="exact"/>
        <w:jc w:val="left"/>
        <w:rPr>
          <w:rStyle w:val="FontStyle16"/>
        </w:rPr>
      </w:pPr>
      <w:r>
        <w:rPr>
          <w:rStyle w:val="FontStyle16"/>
        </w:rPr>
        <w:t>Imię i nazwisko/Firma Pełnomocnika</w:t>
      </w:r>
    </w:p>
    <w:p w:rsidR="001E3ABB" w:rsidRDefault="001E3ABB">
      <w:pPr>
        <w:pStyle w:val="Style1"/>
        <w:widowControl/>
        <w:spacing w:line="552" w:lineRule="exact"/>
        <w:jc w:val="both"/>
        <w:rPr>
          <w:rStyle w:val="FontStyle16"/>
        </w:rPr>
      </w:pPr>
      <w:r>
        <w:rPr>
          <w:rStyle w:val="FontStyle16"/>
        </w:rPr>
        <w:t>Adres zamieszkania/Siedziba Pełnomocnika</w:t>
      </w:r>
    </w:p>
    <w:p w:rsidR="001E3ABB" w:rsidRDefault="001E3ABB">
      <w:pPr>
        <w:pStyle w:val="Style1"/>
        <w:widowControl/>
        <w:spacing w:line="552" w:lineRule="exact"/>
        <w:jc w:val="left"/>
        <w:rPr>
          <w:rStyle w:val="FontStyle16"/>
        </w:rPr>
      </w:pPr>
      <w:r>
        <w:rPr>
          <w:rStyle w:val="FontStyle16"/>
        </w:rPr>
        <w:t>PESEL/NIP</w:t>
      </w:r>
    </w:p>
    <w:p w:rsidR="001E3ABB" w:rsidRDefault="001E3ABB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1E3ABB" w:rsidRDefault="001E3ABB">
      <w:pPr>
        <w:pStyle w:val="Style1"/>
        <w:widowControl/>
        <w:spacing w:before="43" w:line="240" w:lineRule="auto"/>
        <w:jc w:val="left"/>
        <w:rPr>
          <w:rStyle w:val="FontStyle16"/>
        </w:rPr>
      </w:pPr>
      <w:r>
        <w:rPr>
          <w:rStyle w:val="FontStyle16"/>
        </w:rPr>
        <w:t>Pełnomocnictwo z dnia:</w:t>
      </w:r>
    </w:p>
    <w:p w:rsidR="001E3ABB" w:rsidRDefault="001E3ABB">
      <w:pPr>
        <w:pStyle w:val="Style1"/>
        <w:widowControl/>
        <w:spacing w:before="43" w:line="240" w:lineRule="auto"/>
        <w:jc w:val="left"/>
        <w:rPr>
          <w:rStyle w:val="FontStyle16"/>
        </w:rPr>
        <w:sectPr w:rsidR="001E3ABB">
          <w:footerReference w:type="default" r:id="rId7"/>
          <w:type w:val="continuous"/>
          <w:pgSz w:w="16837" w:h="11905" w:orient="landscape"/>
          <w:pgMar w:top="796" w:right="2664" w:bottom="1440" w:left="1349" w:header="708" w:footer="708" w:gutter="0"/>
          <w:cols w:space="60"/>
          <w:noEndnote/>
        </w:sectPr>
      </w:pPr>
    </w:p>
    <w:p w:rsidR="001E3ABB" w:rsidRDefault="001E3ABB">
      <w:pPr>
        <w:pStyle w:val="Style1"/>
        <w:widowControl/>
        <w:spacing w:line="240" w:lineRule="auto"/>
        <w:ind w:left="4435"/>
        <w:jc w:val="both"/>
        <w:rPr>
          <w:rStyle w:val="FontStyle16"/>
        </w:rPr>
      </w:pPr>
      <w:r>
        <w:rPr>
          <w:rStyle w:val="FontStyle16"/>
        </w:rPr>
        <w:lastRenderedPageBreak/>
        <w:t>INSTRUKCJA KORZYSTANIA Z FORMULARZA</w:t>
      </w:r>
    </w:p>
    <w:p w:rsidR="001E3ABB" w:rsidRDefault="001E3ABB" w:rsidP="00425E81">
      <w:pPr>
        <w:pStyle w:val="Style7"/>
        <w:widowControl/>
        <w:numPr>
          <w:ilvl w:val="0"/>
          <w:numId w:val="1"/>
        </w:numPr>
        <w:tabs>
          <w:tab w:val="left" w:pos="792"/>
        </w:tabs>
        <w:spacing w:before="298"/>
        <w:ind w:left="792"/>
        <w:jc w:val="both"/>
        <w:rPr>
          <w:rStyle w:val="FontStyle17"/>
        </w:rPr>
      </w:pPr>
      <w:r>
        <w:rPr>
          <w:rStyle w:val="FontStyle17"/>
        </w:rPr>
        <w:t>Akcjonariusze proszeni są o wydanie instrukcji głosowania poprzez wstawienie znaku "X" w odpowiedniej rubryce formularza i w stosunku do każdej wskazanej w nim uchwały ZWZ.</w:t>
      </w:r>
    </w:p>
    <w:p w:rsidR="001E3ABB" w:rsidRDefault="001E3ABB" w:rsidP="00425E81">
      <w:pPr>
        <w:pStyle w:val="Style7"/>
        <w:widowControl/>
        <w:numPr>
          <w:ilvl w:val="0"/>
          <w:numId w:val="1"/>
        </w:numPr>
        <w:tabs>
          <w:tab w:val="left" w:pos="792"/>
        </w:tabs>
        <w:spacing w:before="14" w:line="278" w:lineRule="exact"/>
        <w:ind w:left="792"/>
        <w:jc w:val="both"/>
        <w:rPr>
          <w:rStyle w:val="FontStyle17"/>
        </w:rPr>
      </w:pPr>
      <w:r>
        <w:rPr>
          <w:rStyle w:val="FontStyle17"/>
        </w:rPr>
        <w:t>W przypadku zaznaczenia rubryki „inne" akcjonariusze proszeni są o szczegółowe określenie w tej rubryce instrukcji dotyczącej wykonywania prawa głosu przez pełnomocnika.</w:t>
      </w:r>
    </w:p>
    <w:p w:rsidR="001E3ABB" w:rsidRDefault="001E3ABB" w:rsidP="00425E81">
      <w:pPr>
        <w:pStyle w:val="Style7"/>
        <w:widowControl/>
        <w:numPr>
          <w:ilvl w:val="0"/>
          <w:numId w:val="1"/>
        </w:numPr>
        <w:tabs>
          <w:tab w:val="left" w:pos="792"/>
        </w:tabs>
        <w:spacing w:before="10" w:line="278" w:lineRule="exact"/>
        <w:ind w:left="792"/>
        <w:jc w:val="both"/>
        <w:rPr>
          <w:rStyle w:val="FontStyle17"/>
        </w:rPr>
      </w:pPr>
      <w:r>
        <w:rPr>
          <w:rStyle w:val="FontStyle17"/>
        </w:rPr>
        <w:t>W przypadku, gdy akcjonariusz podejmie decyzję o głosowaniu odmiennie (różnie) z posiadanych akcji, zgodnie z uprawnieniem wynikającym z art. 411</w:t>
      </w:r>
      <w:r>
        <w:rPr>
          <w:rStyle w:val="FontStyle17"/>
          <w:vertAlign w:val="superscript"/>
        </w:rPr>
        <w:t>3</w:t>
      </w:r>
      <w:r>
        <w:rPr>
          <w:rStyle w:val="FontStyle17"/>
        </w:rPr>
        <w:t xml:space="preserve"> KSH, akcjonariusz zobowiązany jest do wskazania w odpowiedniej rubryce formularza (i w odniesieniu do każdej uchwały) liczby akcji, z których pełnomocnik ma głosować „za", „przeciw" lub „wstrzymać się" od głosu.</w:t>
      </w:r>
    </w:p>
    <w:p w:rsidR="001E3ABB" w:rsidRDefault="001E3ABB" w:rsidP="00425E81">
      <w:pPr>
        <w:pStyle w:val="Style7"/>
        <w:widowControl/>
        <w:numPr>
          <w:ilvl w:val="0"/>
          <w:numId w:val="1"/>
        </w:numPr>
        <w:tabs>
          <w:tab w:val="left" w:pos="792"/>
        </w:tabs>
        <w:spacing w:before="5" w:line="278" w:lineRule="exact"/>
        <w:ind w:left="792"/>
        <w:jc w:val="both"/>
        <w:rPr>
          <w:rStyle w:val="FontStyle17"/>
        </w:rPr>
      </w:pPr>
      <w:r>
        <w:rPr>
          <w:rStyle w:val="FontStyle17"/>
        </w:rPr>
        <w:t>W przypadku braku wskazania liczby akcji (do głosowania odmiennego) uznaje się, że pełnomocnik uprawniony jest do głosowania we wskazany sposób ze wszystkich akcji posiadanych przez akcjonariusza.</w:t>
      </w:r>
    </w:p>
    <w:p w:rsidR="001E3ABB" w:rsidRDefault="001E3ABB" w:rsidP="00425E81">
      <w:pPr>
        <w:pStyle w:val="Style7"/>
        <w:widowControl/>
        <w:numPr>
          <w:ilvl w:val="0"/>
          <w:numId w:val="1"/>
        </w:numPr>
        <w:tabs>
          <w:tab w:val="left" w:pos="792"/>
        </w:tabs>
        <w:spacing w:before="24"/>
        <w:ind w:left="792"/>
        <w:jc w:val="both"/>
        <w:rPr>
          <w:rStyle w:val="FontStyle17"/>
        </w:rPr>
      </w:pPr>
      <w:r>
        <w:rPr>
          <w:rStyle w:val="FontStyle17"/>
        </w:rPr>
        <w:t xml:space="preserve">Uwaga! Projekty uchwał </w:t>
      </w:r>
      <w:r w:rsidR="000270FA">
        <w:rPr>
          <w:rStyle w:val="FontStyle17"/>
        </w:rPr>
        <w:t>poddanych pod głosowanie na Z</w:t>
      </w:r>
      <w:r>
        <w:rPr>
          <w:rStyle w:val="FontStyle17"/>
        </w:rPr>
        <w:t>wyczajnym Walnym Z</w:t>
      </w:r>
      <w:r w:rsidR="00B82EB6">
        <w:rPr>
          <w:rStyle w:val="FontStyle17"/>
        </w:rPr>
        <w:t xml:space="preserve">gromadzeniu Akcjonariuszy CUBE.ITG </w:t>
      </w:r>
      <w:r>
        <w:rPr>
          <w:rStyle w:val="FontStyle17"/>
        </w:rPr>
        <w:t>S.A. mogą się różnić od tych, zaprezentowanych na stronie internetowej Spółki. W celu uniknięcia wątpliwości co do sposobu głosowania pełnomocnika w takim przypadku, zalecamy określenie w rubryce „inne" sposobu postępowania pełnomocnika w takiej sytuacji.</w:t>
      </w:r>
    </w:p>
    <w:p w:rsidR="001E3ABB" w:rsidRDefault="001E3ABB">
      <w:pPr>
        <w:widowControl/>
        <w:spacing w:after="49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8"/>
        <w:gridCol w:w="1843"/>
        <w:gridCol w:w="1805"/>
        <w:gridCol w:w="1882"/>
        <w:gridCol w:w="1843"/>
        <w:gridCol w:w="1843"/>
        <w:gridCol w:w="2390"/>
      </w:tblGrid>
      <w:tr w:rsidR="001E3ABB" w:rsidRPr="00C631A5"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BB" w:rsidRPr="00C631A5" w:rsidRDefault="001E3ABB">
            <w:pPr>
              <w:pStyle w:val="Style11"/>
              <w:widowControl/>
              <w:spacing w:line="240" w:lineRule="auto"/>
              <w:ind w:left="864"/>
              <w:jc w:val="left"/>
              <w:rPr>
                <w:rStyle w:val="FontStyle19"/>
              </w:rPr>
            </w:pPr>
            <w:r w:rsidRPr="00C631A5">
              <w:rPr>
                <w:rStyle w:val="FontStyle19"/>
              </w:rPr>
              <w:t>Uchwała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BB" w:rsidRPr="00C631A5" w:rsidRDefault="001E3ABB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 w:rsidRPr="00C631A5">
              <w:rPr>
                <w:rStyle w:val="FontStyle19"/>
              </w:rPr>
              <w:t>Głosuję ZA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BB" w:rsidRPr="00C631A5" w:rsidRDefault="001E3ABB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 w:rsidRPr="00C631A5">
              <w:rPr>
                <w:rStyle w:val="FontStyle19"/>
              </w:rPr>
              <w:t>Głosuję PRZECIW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BB" w:rsidRPr="00C631A5" w:rsidRDefault="001E3ABB">
            <w:pPr>
              <w:pStyle w:val="Style11"/>
              <w:widowControl/>
              <w:rPr>
                <w:rStyle w:val="FontStyle19"/>
              </w:rPr>
            </w:pPr>
            <w:r w:rsidRPr="00C631A5">
              <w:rPr>
                <w:rStyle w:val="FontStyle19"/>
              </w:rPr>
              <w:t>WSTRZYMUJĘ SIĘ od głosu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BB" w:rsidRPr="00C631A5" w:rsidRDefault="001E3ABB">
            <w:pPr>
              <w:pStyle w:val="Style11"/>
              <w:widowControl/>
              <w:rPr>
                <w:rStyle w:val="FontStyle19"/>
              </w:rPr>
            </w:pPr>
            <w:r w:rsidRPr="00C631A5">
              <w:rPr>
                <w:rStyle w:val="FontStyle19"/>
              </w:rPr>
              <w:t>Sprzeciw do</w:t>
            </w:r>
          </w:p>
          <w:p w:rsidR="001E3ABB" w:rsidRPr="00C631A5" w:rsidRDefault="001E3ABB">
            <w:pPr>
              <w:pStyle w:val="Style11"/>
              <w:widowControl/>
              <w:rPr>
                <w:rStyle w:val="FontStyle19"/>
              </w:rPr>
            </w:pPr>
            <w:r w:rsidRPr="00C631A5">
              <w:rPr>
                <w:rStyle w:val="FontStyle19"/>
              </w:rPr>
              <w:t>uchwały z żądaniem zaprotokołowania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BB" w:rsidRPr="00C631A5" w:rsidRDefault="001E3ABB">
            <w:pPr>
              <w:pStyle w:val="Style13"/>
              <w:widowControl/>
              <w:ind w:left="67"/>
              <w:rPr>
                <w:rStyle w:val="FontStyle19"/>
              </w:rPr>
            </w:pPr>
            <w:r w:rsidRPr="00C631A5">
              <w:rPr>
                <w:rStyle w:val="FontStyle19"/>
              </w:rPr>
              <w:t>Według uznania Pełnomocnika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ABB" w:rsidRPr="00C631A5" w:rsidRDefault="001E3ABB">
            <w:pPr>
              <w:pStyle w:val="Style11"/>
              <w:widowControl/>
              <w:spacing w:line="240" w:lineRule="auto"/>
              <w:ind w:left="893"/>
              <w:jc w:val="left"/>
              <w:rPr>
                <w:rStyle w:val="FontStyle19"/>
              </w:rPr>
            </w:pPr>
            <w:r w:rsidRPr="00C631A5">
              <w:rPr>
                <w:rStyle w:val="FontStyle19"/>
              </w:rPr>
              <w:t>Inne</w:t>
            </w:r>
          </w:p>
        </w:tc>
      </w:tr>
      <w:tr w:rsidR="001E3ABB" w:rsidRPr="00C631A5"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F6" w:rsidRDefault="000475F6" w:rsidP="000270FA">
            <w:pPr>
              <w:pStyle w:val="Style9"/>
              <w:widowControl/>
              <w:spacing w:line="226" w:lineRule="exact"/>
              <w:ind w:right="115" w:firstLine="5"/>
              <w:jc w:val="both"/>
              <w:rPr>
                <w:rStyle w:val="FontStyle19"/>
              </w:rPr>
            </w:pPr>
          </w:p>
          <w:p w:rsidR="001E3ABB" w:rsidRDefault="000270FA" w:rsidP="000270FA">
            <w:pPr>
              <w:pStyle w:val="Style9"/>
              <w:widowControl/>
              <w:spacing w:line="226" w:lineRule="exact"/>
              <w:ind w:right="115" w:firstLine="5"/>
              <w:jc w:val="both"/>
              <w:rPr>
                <w:rStyle w:val="FontStyle21"/>
              </w:rPr>
            </w:pPr>
            <w:r>
              <w:rPr>
                <w:rStyle w:val="FontStyle19"/>
              </w:rPr>
              <w:t>UCHWAŁA Nr 1 Z</w:t>
            </w:r>
            <w:r w:rsidR="001E3ABB" w:rsidRPr="00C631A5">
              <w:rPr>
                <w:rStyle w:val="FontStyle19"/>
              </w:rPr>
              <w:t>wyczajnego Walnego Zgromadzenia CU</w:t>
            </w:r>
            <w:r w:rsidR="00AE5EA3" w:rsidRPr="00C631A5">
              <w:rPr>
                <w:rStyle w:val="FontStyle19"/>
              </w:rPr>
              <w:t>BE.ITG S.A. („Spółka") z dnia</w:t>
            </w:r>
            <w:r w:rsidR="00094165" w:rsidRPr="00C631A5">
              <w:rPr>
                <w:rStyle w:val="FontStyle19"/>
              </w:rPr>
              <w:t xml:space="preserve"> </w:t>
            </w:r>
            <w:r w:rsidR="00933D73">
              <w:rPr>
                <w:rStyle w:val="FontStyle19"/>
              </w:rPr>
              <w:t>10</w:t>
            </w:r>
            <w:r>
              <w:rPr>
                <w:rStyle w:val="FontStyle19"/>
              </w:rPr>
              <w:t xml:space="preserve"> maja</w:t>
            </w:r>
            <w:r w:rsidR="00F563FF" w:rsidRPr="00C631A5">
              <w:rPr>
                <w:rStyle w:val="FontStyle19"/>
              </w:rPr>
              <w:t xml:space="preserve"> 2016</w:t>
            </w:r>
            <w:r w:rsidR="001E3ABB" w:rsidRPr="00C631A5">
              <w:rPr>
                <w:rStyle w:val="FontStyle19"/>
              </w:rPr>
              <w:t xml:space="preserve"> roku </w:t>
            </w:r>
            <w:r w:rsidR="001E3ABB" w:rsidRPr="00C631A5">
              <w:rPr>
                <w:rStyle w:val="FontStyle21"/>
              </w:rPr>
              <w:t>w sprawie wyboru Przewodniczącego Zgromadzenia</w:t>
            </w:r>
          </w:p>
          <w:p w:rsidR="000270FA" w:rsidRPr="00C631A5" w:rsidRDefault="000270FA" w:rsidP="000270FA">
            <w:pPr>
              <w:pStyle w:val="Style9"/>
              <w:widowControl/>
              <w:spacing w:line="226" w:lineRule="exact"/>
              <w:ind w:right="115" w:firstLine="5"/>
              <w:rPr>
                <w:rStyle w:val="FontStyle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ABB" w:rsidRPr="00C631A5" w:rsidRDefault="001E3ABB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ABB" w:rsidRPr="00C631A5" w:rsidRDefault="001E3ABB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ABB" w:rsidRPr="00C631A5" w:rsidRDefault="001E3ABB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ABB" w:rsidRPr="00C631A5" w:rsidRDefault="001E3ABB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ABB" w:rsidRPr="00C631A5" w:rsidRDefault="001E3ABB">
            <w:pPr>
              <w:pStyle w:val="Style5"/>
              <w:widowControl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ABB" w:rsidRPr="00C631A5" w:rsidRDefault="001E3ABB">
            <w:pPr>
              <w:pStyle w:val="Style8"/>
              <w:widowControl/>
            </w:pPr>
          </w:p>
        </w:tc>
      </w:tr>
      <w:tr w:rsidR="001E3ABB" w:rsidRPr="00C631A5"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F6" w:rsidRDefault="000475F6" w:rsidP="000270FA">
            <w:pPr>
              <w:pStyle w:val="Style10"/>
              <w:widowControl/>
              <w:spacing w:line="226" w:lineRule="exact"/>
              <w:ind w:right="115"/>
              <w:jc w:val="both"/>
              <w:rPr>
                <w:rStyle w:val="FontStyle19"/>
              </w:rPr>
            </w:pPr>
          </w:p>
          <w:p w:rsidR="001E3ABB" w:rsidRDefault="001E3ABB" w:rsidP="000270FA">
            <w:pPr>
              <w:pStyle w:val="Style10"/>
              <w:widowControl/>
              <w:spacing w:line="226" w:lineRule="exact"/>
              <w:ind w:right="115"/>
              <w:jc w:val="both"/>
              <w:rPr>
                <w:rStyle w:val="FontStyle21"/>
              </w:rPr>
            </w:pPr>
            <w:r w:rsidRPr="00C631A5">
              <w:rPr>
                <w:rStyle w:val="FontStyle19"/>
              </w:rPr>
              <w:t xml:space="preserve">UCHWAŁA Nr 2 </w:t>
            </w:r>
            <w:r w:rsidR="000270FA">
              <w:rPr>
                <w:rStyle w:val="FontStyle19"/>
              </w:rPr>
              <w:t>Z</w:t>
            </w:r>
            <w:r w:rsidR="000270FA" w:rsidRPr="00C631A5">
              <w:rPr>
                <w:rStyle w:val="FontStyle19"/>
              </w:rPr>
              <w:t xml:space="preserve">wyczajnego Walnego Zgromadzenia CUBE.ITG S.A. („Spółka") z dnia </w:t>
            </w:r>
            <w:r w:rsidR="00933D73">
              <w:rPr>
                <w:rStyle w:val="FontStyle19"/>
              </w:rPr>
              <w:t>10</w:t>
            </w:r>
            <w:r w:rsidR="000270FA">
              <w:rPr>
                <w:rStyle w:val="FontStyle19"/>
              </w:rPr>
              <w:t xml:space="preserve"> maja</w:t>
            </w:r>
            <w:r w:rsidR="000270FA" w:rsidRPr="00C631A5">
              <w:rPr>
                <w:rStyle w:val="FontStyle19"/>
              </w:rPr>
              <w:t xml:space="preserve"> 2016 roku</w:t>
            </w:r>
            <w:r w:rsidR="000270FA" w:rsidRPr="00C631A5">
              <w:rPr>
                <w:rStyle w:val="FontStyle21"/>
              </w:rPr>
              <w:t xml:space="preserve"> </w:t>
            </w:r>
            <w:r w:rsidRPr="00C631A5">
              <w:rPr>
                <w:rStyle w:val="FontStyle21"/>
              </w:rPr>
              <w:t>w sprawie zatwierdzenia porządku obrad Walnego Zgromadzenia</w:t>
            </w:r>
          </w:p>
          <w:p w:rsidR="000270FA" w:rsidRPr="00C631A5" w:rsidRDefault="000270FA">
            <w:pPr>
              <w:pStyle w:val="Style10"/>
              <w:widowControl/>
              <w:spacing w:line="226" w:lineRule="exact"/>
              <w:ind w:right="115"/>
              <w:rPr>
                <w:rStyle w:val="FontStyle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ABB" w:rsidRPr="00C631A5" w:rsidRDefault="001E3ABB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  <w:r w:rsidR="000270FA">
              <w:rPr>
                <w:rStyle w:val="FontStyle20"/>
              </w:rPr>
              <w:t xml:space="preserve">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ABB" w:rsidRPr="00C631A5" w:rsidRDefault="001E3ABB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ABB" w:rsidRPr="00C631A5" w:rsidRDefault="001E3ABB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ABB" w:rsidRPr="00C631A5" w:rsidRDefault="001E3ABB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ABB" w:rsidRPr="00C631A5" w:rsidRDefault="001E3ABB">
            <w:pPr>
              <w:pStyle w:val="Style5"/>
              <w:widowControl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ABB" w:rsidRPr="00C631A5" w:rsidRDefault="001E3ABB">
            <w:pPr>
              <w:pStyle w:val="Style8"/>
              <w:widowControl/>
            </w:pPr>
          </w:p>
        </w:tc>
      </w:tr>
    </w:tbl>
    <w:p w:rsidR="001E3ABB" w:rsidRDefault="001E3ABB">
      <w:pPr>
        <w:widowControl/>
        <w:sectPr w:rsidR="001E3ABB">
          <w:footerReference w:type="default" r:id="rId8"/>
          <w:pgSz w:w="16837" w:h="11905" w:orient="landscape"/>
          <w:pgMar w:top="1011" w:right="1267" w:bottom="1304" w:left="1267" w:header="708" w:footer="708" w:gutter="0"/>
          <w:cols w:space="60"/>
          <w:noEndnote/>
        </w:sectPr>
      </w:pPr>
    </w:p>
    <w:tbl>
      <w:tblPr>
        <w:tblW w:w="1430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8"/>
        <w:gridCol w:w="1843"/>
        <w:gridCol w:w="1805"/>
        <w:gridCol w:w="1882"/>
        <w:gridCol w:w="1843"/>
        <w:gridCol w:w="1843"/>
        <w:gridCol w:w="2390"/>
      </w:tblGrid>
      <w:tr w:rsidR="00680C95" w:rsidRPr="00C631A5" w:rsidTr="00193E16"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C95" w:rsidRPr="00C631A5" w:rsidRDefault="00680C95" w:rsidP="00C631A5">
            <w:pPr>
              <w:pStyle w:val="Style11"/>
              <w:widowControl/>
              <w:spacing w:line="240" w:lineRule="auto"/>
              <w:ind w:left="864"/>
              <w:jc w:val="left"/>
              <w:rPr>
                <w:rStyle w:val="FontStyle19"/>
              </w:rPr>
            </w:pPr>
            <w:r w:rsidRPr="00C631A5">
              <w:rPr>
                <w:rStyle w:val="FontStyle19"/>
              </w:rPr>
              <w:lastRenderedPageBreak/>
              <w:t>Uchwała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C95" w:rsidRPr="00C631A5" w:rsidRDefault="00680C95" w:rsidP="00C631A5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 w:rsidRPr="00C631A5">
              <w:rPr>
                <w:rStyle w:val="FontStyle19"/>
              </w:rPr>
              <w:t>Głosuję ZA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C95" w:rsidRPr="00C631A5" w:rsidRDefault="00680C95" w:rsidP="00C631A5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 w:rsidRPr="00C631A5">
              <w:rPr>
                <w:rStyle w:val="FontStyle19"/>
              </w:rPr>
              <w:t>Głosuję PRZECIW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C95" w:rsidRPr="00C631A5" w:rsidRDefault="00680C95" w:rsidP="00C631A5">
            <w:pPr>
              <w:pStyle w:val="Style11"/>
              <w:widowControl/>
              <w:rPr>
                <w:rStyle w:val="FontStyle19"/>
              </w:rPr>
            </w:pPr>
            <w:r w:rsidRPr="00C631A5">
              <w:rPr>
                <w:rStyle w:val="FontStyle19"/>
              </w:rPr>
              <w:t>WSTRZYMUJĘ SIĘ od głosu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C95" w:rsidRPr="00C631A5" w:rsidRDefault="00680C95" w:rsidP="00C631A5">
            <w:pPr>
              <w:pStyle w:val="Style11"/>
              <w:widowControl/>
              <w:rPr>
                <w:rStyle w:val="FontStyle19"/>
              </w:rPr>
            </w:pPr>
            <w:r w:rsidRPr="00C631A5">
              <w:rPr>
                <w:rStyle w:val="FontStyle19"/>
              </w:rPr>
              <w:t>Sprzeciw do</w:t>
            </w:r>
          </w:p>
          <w:p w:rsidR="00680C95" w:rsidRPr="00C631A5" w:rsidRDefault="00680C95" w:rsidP="00C631A5">
            <w:pPr>
              <w:pStyle w:val="Style11"/>
              <w:widowControl/>
              <w:rPr>
                <w:rStyle w:val="FontStyle19"/>
              </w:rPr>
            </w:pPr>
            <w:r w:rsidRPr="00C631A5">
              <w:rPr>
                <w:rStyle w:val="FontStyle19"/>
              </w:rPr>
              <w:t>uchwały z żądaniem zaprotokołowania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C95" w:rsidRPr="00C631A5" w:rsidRDefault="00680C95" w:rsidP="00C631A5">
            <w:pPr>
              <w:pStyle w:val="Style13"/>
              <w:widowControl/>
              <w:ind w:left="67"/>
              <w:rPr>
                <w:rStyle w:val="FontStyle19"/>
              </w:rPr>
            </w:pPr>
            <w:r w:rsidRPr="00C631A5">
              <w:rPr>
                <w:rStyle w:val="FontStyle19"/>
              </w:rPr>
              <w:t>Według uznania Pełnomocnika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C95" w:rsidRPr="00C631A5" w:rsidRDefault="00680C95" w:rsidP="00C631A5">
            <w:pPr>
              <w:pStyle w:val="Style11"/>
              <w:widowControl/>
              <w:spacing w:line="240" w:lineRule="auto"/>
              <w:ind w:left="893"/>
              <w:jc w:val="left"/>
              <w:rPr>
                <w:rStyle w:val="FontStyle19"/>
              </w:rPr>
            </w:pPr>
            <w:r w:rsidRPr="00C631A5">
              <w:rPr>
                <w:rStyle w:val="FontStyle19"/>
              </w:rPr>
              <w:t>Inne</w:t>
            </w:r>
          </w:p>
        </w:tc>
      </w:tr>
      <w:tr w:rsidR="00680C95" w:rsidRPr="00C631A5" w:rsidTr="00193E16"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A" w:rsidRPr="00C631A5" w:rsidRDefault="00680C95" w:rsidP="00013CBA">
            <w:pPr>
              <w:pStyle w:val="Style9"/>
              <w:spacing w:line="226" w:lineRule="exact"/>
              <w:ind w:firstLine="5"/>
              <w:jc w:val="both"/>
              <w:rPr>
                <w:rStyle w:val="FontStyle21"/>
              </w:rPr>
            </w:pPr>
            <w:r w:rsidRPr="00C631A5">
              <w:rPr>
                <w:rStyle w:val="FontStyle19"/>
              </w:rPr>
              <w:t xml:space="preserve">UCHWAŁA Nr 3 </w:t>
            </w:r>
            <w:r w:rsidR="000270FA">
              <w:rPr>
                <w:rStyle w:val="FontStyle19"/>
              </w:rPr>
              <w:t>Z</w:t>
            </w:r>
            <w:r w:rsidR="000270FA" w:rsidRPr="00C631A5">
              <w:rPr>
                <w:rStyle w:val="FontStyle19"/>
              </w:rPr>
              <w:t xml:space="preserve">wyczajnego Walnego Zgromadzenia CUBE.ITG S.A. („Spółka") z dnia </w:t>
            </w:r>
            <w:r w:rsidR="00933D73">
              <w:rPr>
                <w:rStyle w:val="FontStyle19"/>
              </w:rPr>
              <w:t>10</w:t>
            </w:r>
            <w:r w:rsidR="000270FA">
              <w:rPr>
                <w:rStyle w:val="FontStyle19"/>
              </w:rPr>
              <w:t xml:space="preserve"> maja</w:t>
            </w:r>
            <w:r w:rsidR="000270FA" w:rsidRPr="00C631A5">
              <w:rPr>
                <w:rStyle w:val="FontStyle19"/>
              </w:rPr>
              <w:t xml:space="preserve"> 2016 roku</w:t>
            </w:r>
            <w:r w:rsidR="000270FA" w:rsidRPr="00C631A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933D73" w:rsidRPr="00933D73">
              <w:rPr>
                <w:b/>
                <w:bCs/>
                <w:i/>
                <w:iCs/>
                <w:color w:val="000000"/>
                <w:sz w:val="17"/>
                <w:szCs w:val="17"/>
              </w:rPr>
              <w:t>w sprawie zatwierdzenia sprawozdania z działalności Rady Nadzorczej Spółki w 2015 roku oraz przyjęcie sprawozdania Rady Nadzorczej Spółki z oceny:  sprawozdania finansowego Spółki za okres od dnia 01 stycznia 2015 roku do dnia 31 grudnia 2015 roku oraz sprawozdania Zarządu z działalności Spółki za okres od dnia 01 stycznia 2015 roku do dnia 31 grudnia 2015 roku,  wniosku Zarządu Spółki w sprawie podziału zysku, a także oceny sytuacji Spółki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95" w:rsidRPr="00C631A5" w:rsidRDefault="00680C95" w:rsidP="00C631A5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95" w:rsidRPr="00C631A5" w:rsidRDefault="00680C95" w:rsidP="00C631A5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95" w:rsidRPr="00C631A5" w:rsidRDefault="00680C95" w:rsidP="00C631A5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95" w:rsidRPr="00C631A5" w:rsidRDefault="00680C95" w:rsidP="00C631A5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95" w:rsidRPr="00C631A5" w:rsidRDefault="00680C95" w:rsidP="00C631A5">
            <w:pPr>
              <w:pStyle w:val="Style5"/>
              <w:widowControl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95" w:rsidRPr="00C631A5" w:rsidRDefault="00680C95" w:rsidP="00C631A5">
            <w:pPr>
              <w:pStyle w:val="Style8"/>
              <w:widowControl/>
            </w:pPr>
          </w:p>
        </w:tc>
      </w:tr>
      <w:tr w:rsidR="00680C95" w:rsidRPr="00C631A5" w:rsidTr="00193E16"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95" w:rsidRPr="00C631A5" w:rsidRDefault="00680C95" w:rsidP="000270FA">
            <w:pPr>
              <w:pStyle w:val="Style11"/>
              <w:widowControl/>
              <w:spacing w:line="226" w:lineRule="exact"/>
              <w:jc w:val="both"/>
              <w:rPr>
                <w:rStyle w:val="FontStyle19"/>
              </w:rPr>
            </w:pPr>
            <w:r w:rsidRPr="00C631A5">
              <w:rPr>
                <w:rStyle w:val="FontStyle19"/>
              </w:rPr>
              <w:t xml:space="preserve">UCHWAŁA Nr </w:t>
            </w:r>
            <w:r w:rsidR="00CE7673" w:rsidRPr="00C631A5">
              <w:rPr>
                <w:rStyle w:val="FontStyle19"/>
              </w:rPr>
              <w:t>4</w:t>
            </w:r>
            <w:r w:rsidRPr="00C631A5">
              <w:rPr>
                <w:rStyle w:val="FontStyle19"/>
              </w:rPr>
              <w:t xml:space="preserve"> </w:t>
            </w:r>
            <w:r w:rsidR="000270FA">
              <w:rPr>
                <w:rStyle w:val="FontStyle19"/>
              </w:rPr>
              <w:t>Z</w:t>
            </w:r>
            <w:r w:rsidR="000270FA" w:rsidRPr="00C631A5">
              <w:rPr>
                <w:rStyle w:val="FontStyle19"/>
              </w:rPr>
              <w:t xml:space="preserve">wyczajnego Walnego Zgromadzenia CUBE.ITG S.A. („Spółka") z dnia </w:t>
            </w:r>
            <w:r w:rsidR="00933D73">
              <w:rPr>
                <w:rStyle w:val="FontStyle19"/>
              </w:rPr>
              <w:t>10</w:t>
            </w:r>
            <w:r w:rsidR="000270FA">
              <w:rPr>
                <w:rStyle w:val="FontStyle19"/>
              </w:rPr>
              <w:t xml:space="preserve"> maja</w:t>
            </w:r>
            <w:r w:rsidR="000270FA" w:rsidRPr="00C631A5">
              <w:rPr>
                <w:rStyle w:val="FontStyle19"/>
              </w:rPr>
              <w:t xml:space="preserve"> 2016 roku</w:t>
            </w:r>
          </w:p>
          <w:p w:rsidR="000270FA" w:rsidRPr="00C631A5" w:rsidRDefault="000270FA" w:rsidP="00933D73">
            <w:pPr>
              <w:pStyle w:val="Style10"/>
              <w:widowControl/>
              <w:spacing w:line="226" w:lineRule="exact"/>
              <w:ind w:right="115"/>
              <w:jc w:val="both"/>
              <w:rPr>
                <w:rStyle w:val="FontStyle21"/>
              </w:rPr>
            </w:pPr>
            <w:r w:rsidRPr="000270FA">
              <w:rPr>
                <w:b/>
                <w:bCs/>
                <w:i/>
                <w:iCs/>
                <w:color w:val="000000"/>
                <w:sz w:val="18"/>
                <w:szCs w:val="18"/>
              </w:rPr>
              <w:t>w sprawie rozpatrzenia, zatwierdzenia i przyjęcia jednostkowego sprawozdania finansowego Spółki za okres od dnia 01 stycznia 2015 roku do dnia 31 grudnia 2015 roku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95" w:rsidRPr="00C631A5" w:rsidRDefault="00680C95" w:rsidP="00C631A5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95" w:rsidRPr="00C631A5" w:rsidRDefault="00680C95" w:rsidP="00C631A5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95" w:rsidRPr="00C631A5" w:rsidRDefault="00680C95" w:rsidP="00C631A5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95" w:rsidRPr="00C631A5" w:rsidRDefault="00680C95" w:rsidP="00C631A5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95" w:rsidRPr="00C631A5" w:rsidRDefault="00680C95" w:rsidP="00C631A5">
            <w:pPr>
              <w:pStyle w:val="Style5"/>
              <w:widowControl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95" w:rsidRPr="00C631A5" w:rsidRDefault="00680C95" w:rsidP="00C631A5">
            <w:pPr>
              <w:pStyle w:val="Style8"/>
              <w:widowControl/>
            </w:pPr>
          </w:p>
        </w:tc>
      </w:tr>
      <w:tr w:rsidR="00AB6EEC" w:rsidRPr="00C631A5" w:rsidTr="00193E16"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EC" w:rsidRPr="00C631A5" w:rsidRDefault="00FD12B4" w:rsidP="00AB6EEC">
            <w:pPr>
              <w:pStyle w:val="Style11"/>
              <w:widowControl/>
              <w:spacing w:line="226" w:lineRule="exact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UCHWAŁA Nr 5</w:t>
            </w:r>
            <w:r w:rsidR="00AB6EEC" w:rsidRPr="00C631A5">
              <w:rPr>
                <w:rStyle w:val="FontStyle19"/>
              </w:rPr>
              <w:t xml:space="preserve"> </w:t>
            </w:r>
            <w:r w:rsidR="000270FA">
              <w:rPr>
                <w:rStyle w:val="FontStyle19"/>
              </w:rPr>
              <w:t>Z</w:t>
            </w:r>
            <w:r w:rsidR="000270FA" w:rsidRPr="00C631A5">
              <w:rPr>
                <w:rStyle w:val="FontStyle19"/>
              </w:rPr>
              <w:t xml:space="preserve">wyczajnego Walnego Zgromadzenia CUBE.ITG S.A. („Spółka") z dnia </w:t>
            </w:r>
            <w:r w:rsidR="00933D73">
              <w:rPr>
                <w:rStyle w:val="FontStyle19"/>
              </w:rPr>
              <w:t>10</w:t>
            </w:r>
            <w:r w:rsidR="000270FA">
              <w:rPr>
                <w:rStyle w:val="FontStyle19"/>
              </w:rPr>
              <w:t xml:space="preserve"> maja</w:t>
            </w:r>
            <w:r w:rsidR="000270FA" w:rsidRPr="00C631A5">
              <w:rPr>
                <w:rStyle w:val="FontStyle19"/>
              </w:rPr>
              <w:t xml:space="preserve"> 2016 roku</w:t>
            </w:r>
          </w:p>
          <w:p w:rsidR="000270FA" w:rsidRPr="00C631A5" w:rsidRDefault="000270FA" w:rsidP="00E72178">
            <w:pPr>
              <w:pStyle w:val="Style9"/>
              <w:widowControl/>
              <w:ind w:right="115" w:firstLine="5"/>
              <w:jc w:val="both"/>
              <w:rPr>
                <w:rStyle w:val="FontStyle19"/>
              </w:rPr>
            </w:pPr>
            <w:r w:rsidRPr="000270FA">
              <w:rPr>
                <w:b/>
                <w:bCs/>
                <w:i/>
                <w:iCs/>
                <w:color w:val="000000"/>
                <w:sz w:val="18"/>
                <w:szCs w:val="18"/>
              </w:rPr>
              <w:t>w sprawie przyjęcia sprawozdania Zarządu Spółki za okres od dnia 01 stycznia 2015 roku do dnia 31 grudnia 2015 roku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EC" w:rsidRDefault="00AB6EEC" w:rsidP="00AB6EEC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  <w:p w:rsidR="00AB6EEC" w:rsidRDefault="00AB6EEC" w:rsidP="00AB6EEC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AB6EEC" w:rsidRDefault="00AB6EEC" w:rsidP="00AB6EEC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AB6EEC" w:rsidRDefault="00AB6EEC" w:rsidP="00AB6EEC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AB6EEC" w:rsidRDefault="00AB6EEC" w:rsidP="00AB6EEC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AB6EEC" w:rsidRDefault="00AB6EEC" w:rsidP="00AB6EEC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AB6EEC" w:rsidRDefault="00AB6EEC" w:rsidP="00AB6EEC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AB6EEC" w:rsidRDefault="00AB6EEC" w:rsidP="00AB6EEC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AB6EEC" w:rsidRDefault="00AB6EEC" w:rsidP="00AB6EEC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AB6EEC" w:rsidRPr="00C631A5" w:rsidRDefault="00AB6EEC" w:rsidP="00AB6EEC">
            <w:pPr>
              <w:pStyle w:val="Style5"/>
              <w:widowControl/>
              <w:jc w:val="center"/>
              <w:rPr>
                <w:rStyle w:val="FontStyle20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EC" w:rsidRPr="00C631A5" w:rsidRDefault="00AB6EEC" w:rsidP="00AB6EEC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EC" w:rsidRPr="00C631A5" w:rsidRDefault="00AB6EEC" w:rsidP="00AB6EEC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EC" w:rsidRPr="00C631A5" w:rsidRDefault="00AB6EEC" w:rsidP="00AB6EEC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EC" w:rsidRPr="00C631A5" w:rsidRDefault="00AB6EEC" w:rsidP="00AB6EEC">
            <w:pPr>
              <w:pStyle w:val="Style5"/>
              <w:widowControl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EC" w:rsidRPr="00C631A5" w:rsidRDefault="00AB6EEC" w:rsidP="00AB6EEC">
            <w:pPr>
              <w:pStyle w:val="Style8"/>
              <w:widowControl/>
            </w:pPr>
          </w:p>
        </w:tc>
      </w:tr>
      <w:tr w:rsidR="00933D73" w:rsidRPr="00C631A5" w:rsidTr="007050AC"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D73" w:rsidRPr="00C631A5" w:rsidRDefault="00933D73" w:rsidP="00933D73">
            <w:pPr>
              <w:pStyle w:val="Style11"/>
              <w:widowControl/>
              <w:spacing w:line="240" w:lineRule="auto"/>
              <w:ind w:left="864"/>
              <w:jc w:val="left"/>
              <w:rPr>
                <w:rStyle w:val="FontStyle19"/>
              </w:rPr>
            </w:pPr>
            <w:r w:rsidRPr="00C631A5">
              <w:rPr>
                <w:rStyle w:val="FontStyle19"/>
              </w:rPr>
              <w:lastRenderedPageBreak/>
              <w:t>Uchwała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D73" w:rsidRPr="00C631A5" w:rsidRDefault="00933D73" w:rsidP="00933D73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 w:rsidRPr="00C631A5">
              <w:rPr>
                <w:rStyle w:val="FontStyle19"/>
              </w:rPr>
              <w:t>Głosuję ZA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D73" w:rsidRPr="00C631A5" w:rsidRDefault="00933D73" w:rsidP="00933D73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 w:rsidRPr="00C631A5">
              <w:rPr>
                <w:rStyle w:val="FontStyle19"/>
              </w:rPr>
              <w:t>Głosuję PRZECIW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D73" w:rsidRPr="00C631A5" w:rsidRDefault="00933D73" w:rsidP="00933D73">
            <w:pPr>
              <w:pStyle w:val="Style11"/>
              <w:widowControl/>
              <w:rPr>
                <w:rStyle w:val="FontStyle19"/>
              </w:rPr>
            </w:pPr>
            <w:r w:rsidRPr="00C631A5">
              <w:rPr>
                <w:rStyle w:val="FontStyle19"/>
              </w:rPr>
              <w:t>WSTRZYMUJĘ SIĘ od głosu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D73" w:rsidRPr="00C631A5" w:rsidRDefault="00933D73" w:rsidP="00933D73">
            <w:pPr>
              <w:pStyle w:val="Style11"/>
              <w:widowControl/>
              <w:rPr>
                <w:rStyle w:val="FontStyle19"/>
              </w:rPr>
            </w:pPr>
            <w:r w:rsidRPr="00C631A5">
              <w:rPr>
                <w:rStyle w:val="FontStyle19"/>
              </w:rPr>
              <w:t>Sprzeciw do</w:t>
            </w:r>
          </w:p>
          <w:p w:rsidR="00933D73" w:rsidRPr="00C631A5" w:rsidRDefault="00933D73" w:rsidP="00933D73">
            <w:pPr>
              <w:pStyle w:val="Style11"/>
              <w:widowControl/>
              <w:rPr>
                <w:rStyle w:val="FontStyle19"/>
              </w:rPr>
            </w:pPr>
            <w:r w:rsidRPr="00C631A5">
              <w:rPr>
                <w:rStyle w:val="FontStyle19"/>
              </w:rPr>
              <w:t>uchwały z żądaniem zaprotokołowania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D73" w:rsidRPr="00C631A5" w:rsidRDefault="00933D73" w:rsidP="00933D73">
            <w:pPr>
              <w:pStyle w:val="Style13"/>
              <w:widowControl/>
              <w:ind w:left="67"/>
              <w:rPr>
                <w:rStyle w:val="FontStyle19"/>
              </w:rPr>
            </w:pPr>
            <w:r w:rsidRPr="00C631A5">
              <w:rPr>
                <w:rStyle w:val="FontStyle19"/>
              </w:rPr>
              <w:t>Według uznania Pełnomocnika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D73" w:rsidRPr="00C631A5" w:rsidRDefault="00933D73" w:rsidP="00933D73">
            <w:pPr>
              <w:pStyle w:val="Style11"/>
              <w:widowControl/>
              <w:spacing w:line="240" w:lineRule="auto"/>
              <w:ind w:left="893"/>
              <w:jc w:val="left"/>
              <w:rPr>
                <w:rStyle w:val="FontStyle19"/>
              </w:rPr>
            </w:pPr>
            <w:r w:rsidRPr="00C631A5">
              <w:rPr>
                <w:rStyle w:val="FontStyle19"/>
              </w:rPr>
              <w:t>Inne</w:t>
            </w:r>
          </w:p>
        </w:tc>
      </w:tr>
      <w:tr w:rsidR="000475F6" w:rsidRPr="00C631A5" w:rsidTr="00193E16"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F6" w:rsidRPr="00C631A5" w:rsidRDefault="000475F6" w:rsidP="000475F6">
            <w:pPr>
              <w:pStyle w:val="Style11"/>
              <w:widowControl/>
              <w:spacing w:line="226" w:lineRule="exact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UCHWAŁA Nr 6</w:t>
            </w:r>
            <w:r w:rsidRPr="00C631A5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Z</w:t>
            </w:r>
            <w:r w:rsidRPr="00C631A5">
              <w:rPr>
                <w:rStyle w:val="FontStyle19"/>
              </w:rPr>
              <w:t xml:space="preserve">wyczajnego Walnego Zgromadzenia CUBE.ITG S.A. („Spółka") z dnia </w:t>
            </w:r>
            <w:r w:rsidR="00933D73">
              <w:rPr>
                <w:rStyle w:val="FontStyle19"/>
              </w:rPr>
              <w:t>10</w:t>
            </w:r>
            <w:r>
              <w:rPr>
                <w:rStyle w:val="FontStyle19"/>
              </w:rPr>
              <w:t xml:space="preserve"> maja</w:t>
            </w:r>
            <w:r w:rsidRPr="00C631A5">
              <w:rPr>
                <w:rStyle w:val="FontStyle19"/>
              </w:rPr>
              <w:t xml:space="preserve"> 2016 roku</w:t>
            </w:r>
            <w:r>
              <w:rPr>
                <w:rStyle w:val="FontStyle19"/>
              </w:rPr>
              <w:t xml:space="preserve"> </w:t>
            </w:r>
            <w:r w:rsidRPr="000270FA">
              <w:rPr>
                <w:b/>
                <w:bCs/>
                <w:i/>
                <w:color w:val="000000"/>
                <w:sz w:val="18"/>
                <w:szCs w:val="18"/>
              </w:rPr>
              <w:t>w sprawie przeznaczenia zysku Spółki za 2015 rok</w:t>
            </w:r>
          </w:p>
          <w:p w:rsidR="000475F6" w:rsidRDefault="000475F6" w:rsidP="00E72178">
            <w:pPr>
              <w:pStyle w:val="Style9"/>
              <w:widowControl/>
              <w:ind w:right="115"/>
              <w:rPr>
                <w:rStyle w:val="FontStyle19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F6" w:rsidRDefault="000475F6" w:rsidP="000475F6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  <w:p w:rsidR="000475F6" w:rsidRDefault="000475F6" w:rsidP="000475F6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0475F6" w:rsidRDefault="000475F6" w:rsidP="000475F6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0475F6" w:rsidRDefault="000475F6" w:rsidP="000475F6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0475F6" w:rsidRDefault="000475F6" w:rsidP="000475F6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0475F6" w:rsidRDefault="000475F6" w:rsidP="000475F6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0475F6" w:rsidRDefault="000475F6" w:rsidP="000475F6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0475F6" w:rsidRDefault="000475F6" w:rsidP="000475F6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0475F6" w:rsidRDefault="000475F6" w:rsidP="000475F6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0475F6" w:rsidRPr="00C631A5" w:rsidRDefault="000475F6" w:rsidP="000475F6">
            <w:pPr>
              <w:pStyle w:val="Style5"/>
              <w:widowControl/>
              <w:jc w:val="center"/>
              <w:rPr>
                <w:rStyle w:val="FontStyle20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F6" w:rsidRPr="00C631A5" w:rsidRDefault="000475F6" w:rsidP="000475F6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F6" w:rsidRPr="00C631A5" w:rsidRDefault="000475F6" w:rsidP="000475F6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F6" w:rsidRPr="00C631A5" w:rsidRDefault="000475F6" w:rsidP="000475F6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F6" w:rsidRPr="00C631A5" w:rsidRDefault="000475F6" w:rsidP="000475F6">
            <w:pPr>
              <w:pStyle w:val="Style5"/>
              <w:widowControl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F6" w:rsidRPr="00C631A5" w:rsidRDefault="000475F6" w:rsidP="000475F6">
            <w:pPr>
              <w:pStyle w:val="Style8"/>
              <w:widowControl/>
            </w:pPr>
          </w:p>
        </w:tc>
      </w:tr>
      <w:tr w:rsidR="000475F6" w:rsidRPr="00C631A5" w:rsidTr="00193E16"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F6" w:rsidRPr="00C631A5" w:rsidRDefault="000475F6" w:rsidP="000475F6">
            <w:pPr>
              <w:pStyle w:val="Style11"/>
              <w:widowControl/>
              <w:spacing w:line="226" w:lineRule="exact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UCHWAŁA Nr 7</w:t>
            </w:r>
            <w:r w:rsidRPr="00C631A5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Z</w:t>
            </w:r>
            <w:r w:rsidRPr="00C631A5">
              <w:rPr>
                <w:rStyle w:val="FontStyle19"/>
              </w:rPr>
              <w:t xml:space="preserve">wyczajnego Walnego Zgromadzenia CUBE.ITG S.A. („Spółka") z dnia </w:t>
            </w:r>
            <w:r w:rsidR="00933D73">
              <w:rPr>
                <w:rStyle w:val="FontStyle19"/>
              </w:rPr>
              <w:t>10</w:t>
            </w:r>
            <w:r>
              <w:rPr>
                <w:rStyle w:val="FontStyle19"/>
              </w:rPr>
              <w:t xml:space="preserve"> maja</w:t>
            </w:r>
            <w:r w:rsidRPr="00C631A5">
              <w:rPr>
                <w:rStyle w:val="FontStyle19"/>
              </w:rPr>
              <w:t xml:space="preserve"> 2016 roku</w:t>
            </w:r>
            <w:r>
              <w:rPr>
                <w:rStyle w:val="FontStyle19"/>
              </w:rPr>
              <w:t xml:space="preserve"> </w:t>
            </w:r>
            <w:r w:rsidRPr="005D310D">
              <w:rPr>
                <w:b/>
                <w:bCs/>
                <w:i/>
                <w:color w:val="000000"/>
                <w:sz w:val="18"/>
                <w:szCs w:val="18"/>
              </w:rPr>
              <w:t>w sprawie zatwierdzenia sprawozdania Zarządu z działalności Grupy Kapitałowej CUBE.ITG S.A. za okres od dnia 01 stycznia 2015 roku do dnia 31 grudnia 2015 roku</w:t>
            </w:r>
          </w:p>
          <w:p w:rsidR="000475F6" w:rsidRDefault="000475F6" w:rsidP="000475F6">
            <w:pPr>
              <w:pStyle w:val="Style9"/>
              <w:widowControl/>
              <w:ind w:right="115" w:firstLine="5"/>
              <w:rPr>
                <w:rStyle w:val="FontStyle19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F6" w:rsidRDefault="000475F6" w:rsidP="000475F6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  <w:p w:rsidR="000475F6" w:rsidRDefault="000475F6" w:rsidP="000475F6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0475F6" w:rsidRDefault="000475F6" w:rsidP="000475F6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0475F6" w:rsidRDefault="000475F6" w:rsidP="000475F6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0475F6" w:rsidRDefault="000475F6" w:rsidP="000475F6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0475F6" w:rsidRDefault="000475F6" w:rsidP="000475F6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0475F6" w:rsidRDefault="000475F6" w:rsidP="000475F6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0475F6" w:rsidRDefault="000475F6" w:rsidP="000475F6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0475F6" w:rsidRDefault="000475F6" w:rsidP="000475F6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0475F6" w:rsidRPr="00C631A5" w:rsidRDefault="000475F6" w:rsidP="000475F6">
            <w:pPr>
              <w:pStyle w:val="Style5"/>
              <w:widowControl/>
              <w:jc w:val="center"/>
              <w:rPr>
                <w:rStyle w:val="FontStyle20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F6" w:rsidRPr="00C631A5" w:rsidRDefault="000475F6" w:rsidP="000475F6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F6" w:rsidRPr="00C631A5" w:rsidRDefault="000475F6" w:rsidP="000475F6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F6" w:rsidRPr="00C631A5" w:rsidRDefault="000475F6" w:rsidP="000475F6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F6" w:rsidRPr="00C631A5" w:rsidRDefault="000475F6" w:rsidP="000475F6">
            <w:pPr>
              <w:pStyle w:val="Style5"/>
              <w:widowControl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F6" w:rsidRPr="00C631A5" w:rsidRDefault="000475F6" w:rsidP="000475F6">
            <w:pPr>
              <w:pStyle w:val="Style8"/>
              <w:widowControl/>
            </w:pPr>
          </w:p>
        </w:tc>
      </w:tr>
      <w:tr w:rsidR="000475F6" w:rsidRPr="00C631A5" w:rsidTr="00193E16"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D73" w:rsidRPr="00933D73" w:rsidRDefault="000475F6" w:rsidP="00933D73">
            <w:pPr>
              <w:pStyle w:val="Style9"/>
              <w:widowControl/>
              <w:ind w:right="12" w:firstLine="5"/>
              <w:jc w:val="both"/>
              <w:rPr>
                <w:rStyle w:val="FontStyle19"/>
                <w:i/>
              </w:rPr>
            </w:pPr>
            <w:r>
              <w:rPr>
                <w:rStyle w:val="FontStyle19"/>
              </w:rPr>
              <w:t>UCHWAŁA Nr 8</w:t>
            </w:r>
            <w:r w:rsidRPr="00C631A5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Z</w:t>
            </w:r>
            <w:r w:rsidRPr="00C631A5">
              <w:rPr>
                <w:rStyle w:val="FontStyle19"/>
              </w:rPr>
              <w:t xml:space="preserve">wyczajnego Walnego Zgromadzenia CUBE.ITG S.A. („Spółka") z dnia </w:t>
            </w:r>
            <w:r w:rsidR="00933D73">
              <w:rPr>
                <w:rStyle w:val="FontStyle19"/>
              </w:rPr>
              <w:t>10</w:t>
            </w:r>
            <w:r>
              <w:rPr>
                <w:rStyle w:val="FontStyle19"/>
              </w:rPr>
              <w:t xml:space="preserve"> maja</w:t>
            </w:r>
            <w:r w:rsidRPr="00C631A5">
              <w:rPr>
                <w:rStyle w:val="FontStyle19"/>
              </w:rPr>
              <w:t xml:space="preserve"> 2016 roku</w:t>
            </w:r>
            <w:r>
              <w:rPr>
                <w:rStyle w:val="FontStyle19"/>
              </w:rPr>
              <w:t xml:space="preserve"> </w:t>
            </w:r>
            <w:r w:rsidRPr="000475F6">
              <w:rPr>
                <w:b/>
                <w:bCs/>
                <w:i/>
                <w:color w:val="000000"/>
                <w:sz w:val="18"/>
                <w:szCs w:val="18"/>
              </w:rPr>
              <w:t>w sprawie zatwierdzenia skonsolidowanego sprawozdania finansowego Grupy Kapitałowej CUBE.ITG S.A. za okres od dnia 01 stycznia 2015 roku do dnia 31 grudnia 2015 roku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F6" w:rsidRDefault="000475F6" w:rsidP="000475F6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  <w:p w:rsidR="000475F6" w:rsidRDefault="000475F6" w:rsidP="000475F6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0475F6" w:rsidRDefault="000475F6" w:rsidP="000475F6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0475F6" w:rsidRDefault="000475F6" w:rsidP="000475F6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0475F6" w:rsidRDefault="000475F6" w:rsidP="000475F6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0475F6" w:rsidRDefault="000475F6" w:rsidP="000475F6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0475F6" w:rsidRDefault="000475F6" w:rsidP="000475F6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0475F6" w:rsidRDefault="000475F6" w:rsidP="000475F6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0475F6" w:rsidRDefault="000475F6" w:rsidP="000475F6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0475F6" w:rsidRPr="00C631A5" w:rsidRDefault="000475F6" w:rsidP="000475F6">
            <w:pPr>
              <w:pStyle w:val="Style5"/>
              <w:widowControl/>
              <w:jc w:val="center"/>
              <w:rPr>
                <w:rStyle w:val="FontStyle20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F6" w:rsidRPr="00C631A5" w:rsidRDefault="000475F6" w:rsidP="000475F6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F6" w:rsidRPr="00C631A5" w:rsidRDefault="000475F6" w:rsidP="000475F6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F6" w:rsidRPr="00C631A5" w:rsidRDefault="000475F6" w:rsidP="000475F6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F6" w:rsidRPr="00C631A5" w:rsidRDefault="000475F6" w:rsidP="000475F6">
            <w:pPr>
              <w:pStyle w:val="Style5"/>
              <w:widowControl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F6" w:rsidRPr="00C631A5" w:rsidRDefault="000475F6" w:rsidP="000475F6">
            <w:pPr>
              <w:pStyle w:val="Style8"/>
              <w:widowControl/>
            </w:pPr>
          </w:p>
        </w:tc>
      </w:tr>
      <w:tr w:rsidR="00933D73" w:rsidRPr="00C631A5" w:rsidTr="00193E16"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D73" w:rsidRDefault="00933D73" w:rsidP="00933D73">
            <w:pPr>
              <w:pStyle w:val="Style9"/>
              <w:widowControl/>
              <w:ind w:firstLine="5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UCHWAŁA Nr 9</w:t>
            </w:r>
            <w:r w:rsidRPr="00C631A5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Z</w:t>
            </w:r>
            <w:r w:rsidRPr="00C631A5">
              <w:rPr>
                <w:rStyle w:val="FontStyle19"/>
              </w:rPr>
              <w:t xml:space="preserve">wyczajnego Walnego Zgromadzenia CUBE.ITG S.A. („Spółka") z dnia </w:t>
            </w:r>
            <w:r>
              <w:rPr>
                <w:rStyle w:val="FontStyle19"/>
              </w:rPr>
              <w:t>10 maja</w:t>
            </w:r>
            <w:r w:rsidRPr="00C631A5">
              <w:rPr>
                <w:rStyle w:val="FontStyle19"/>
              </w:rPr>
              <w:t xml:space="preserve"> 2016 roku</w:t>
            </w:r>
            <w:r>
              <w:rPr>
                <w:rStyle w:val="FontStyle19"/>
              </w:rPr>
              <w:t xml:space="preserve"> </w:t>
            </w:r>
            <w:r w:rsidRPr="000475F6">
              <w:rPr>
                <w:b/>
                <w:bCs/>
                <w:i/>
                <w:color w:val="000000"/>
                <w:sz w:val="18"/>
                <w:szCs w:val="18"/>
              </w:rPr>
              <w:t>w sprawie udzielenia absolutorium Panu Jackowi Kujawie z wykonania przez niego obowiązków Prezesa Zarządu Spółki w 2015 roku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D73" w:rsidRDefault="00933D73" w:rsidP="00933D73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  <w:p w:rsidR="00933D73" w:rsidRDefault="00933D73" w:rsidP="00933D73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933D73" w:rsidRDefault="00933D73" w:rsidP="00933D73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933D73" w:rsidRDefault="00933D73" w:rsidP="00933D73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933D73" w:rsidRDefault="00933D73" w:rsidP="00933D73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933D73" w:rsidRDefault="00933D73" w:rsidP="00933D73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933D73" w:rsidRDefault="00933D73" w:rsidP="00933D73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933D73" w:rsidRDefault="00933D73" w:rsidP="00933D73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933D73" w:rsidRPr="00C631A5" w:rsidRDefault="00933D73" w:rsidP="00933D73">
            <w:pPr>
              <w:pStyle w:val="Style5"/>
              <w:widowControl/>
              <w:jc w:val="center"/>
              <w:rPr>
                <w:rStyle w:val="FontStyle20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D73" w:rsidRPr="00C631A5" w:rsidRDefault="00933D73" w:rsidP="00933D73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D73" w:rsidRPr="00C631A5" w:rsidRDefault="00933D73" w:rsidP="00933D73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D73" w:rsidRPr="00C631A5" w:rsidRDefault="00933D73" w:rsidP="00933D73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D73" w:rsidRPr="00C631A5" w:rsidRDefault="00933D73" w:rsidP="00933D73">
            <w:pPr>
              <w:pStyle w:val="Style5"/>
              <w:widowControl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D73" w:rsidRPr="00C631A5" w:rsidRDefault="00933D73" w:rsidP="00933D73">
            <w:pPr>
              <w:pStyle w:val="Style8"/>
              <w:widowControl/>
            </w:pPr>
          </w:p>
        </w:tc>
      </w:tr>
      <w:tr w:rsidR="00933D73" w:rsidRPr="00C631A5" w:rsidTr="00B83FC0"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D73" w:rsidRPr="00C631A5" w:rsidRDefault="00933D73" w:rsidP="00933D73">
            <w:pPr>
              <w:pStyle w:val="Style11"/>
              <w:widowControl/>
              <w:spacing w:line="240" w:lineRule="auto"/>
              <w:ind w:left="864"/>
              <w:jc w:val="left"/>
              <w:rPr>
                <w:rStyle w:val="FontStyle19"/>
              </w:rPr>
            </w:pPr>
            <w:r w:rsidRPr="00C631A5">
              <w:rPr>
                <w:rStyle w:val="FontStyle19"/>
              </w:rPr>
              <w:lastRenderedPageBreak/>
              <w:t>Uchwała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D73" w:rsidRPr="00C631A5" w:rsidRDefault="00933D73" w:rsidP="00933D73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 w:rsidRPr="00C631A5">
              <w:rPr>
                <w:rStyle w:val="FontStyle19"/>
              </w:rPr>
              <w:t>Głosuję ZA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D73" w:rsidRPr="00C631A5" w:rsidRDefault="00933D73" w:rsidP="00933D73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 w:rsidRPr="00C631A5">
              <w:rPr>
                <w:rStyle w:val="FontStyle19"/>
              </w:rPr>
              <w:t>Głosuję PRZECIW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D73" w:rsidRPr="00C631A5" w:rsidRDefault="00933D73" w:rsidP="00933D73">
            <w:pPr>
              <w:pStyle w:val="Style11"/>
              <w:widowControl/>
              <w:rPr>
                <w:rStyle w:val="FontStyle19"/>
              </w:rPr>
            </w:pPr>
            <w:r w:rsidRPr="00C631A5">
              <w:rPr>
                <w:rStyle w:val="FontStyle19"/>
              </w:rPr>
              <w:t>WSTRZYMUJĘ SIĘ od głosu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D73" w:rsidRPr="00C631A5" w:rsidRDefault="00933D73" w:rsidP="00933D73">
            <w:pPr>
              <w:pStyle w:val="Style11"/>
              <w:widowControl/>
              <w:rPr>
                <w:rStyle w:val="FontStyle19"/>
              </w:rPr>
            </w:pPr>
            <w:r w:rsidRPr="00C631A5">
              <w:rPr>
                <w:rStyle w:val="FontStyle19"/>
              </w:rPr>
              <w:t>Sprzeciw do</w:t>
            </w:r>
          </w:p>
          <w:p w:rsidR="00933D73" w:rsidRPr="00C631A5" w:rsidRDefault="00933D73" w:rsidP="00933D73">
            <w:pPr>
              <w:pStyle w:val="Style11"/>
              <w:widowControl/>
              <w:rPr>
                <w:rStyle w:val="FontStyle19"/>
              </w:rPr>
            </w:pPr>
            <w:r w:rsidRPr="00C631A5">
              <w:rPr>
                <w:rStyle w:val="FontStyle19"/>
              </w:rPr>
              <w:t>uchwały z żądaniem zaprotokołowania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D73" w:rsidRPr="00C631A5" w:rsidRDefault="00933D73" w:rsidP="00933D73">
            <w:pPr>
              <w:pStyle w:val="Style13"/>
              <w:widowControl/>
              <w:ind w:left="67"/>
              <w:rPr>
                <w:rStyle w:val="FontStyle19"/>
              </w:rPr>
            </w:pPr>
            <w:r w:rsidRPr="00C631A5">
              <w:rPr>
                <w:rStyle w:val="FontStyle19"/>
              </w:rPr>
              <w:t>Według uznania Pełnomocnika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D73" w:rsidRPr="00C631A5" w:rsidRDefault="00933D73" w:rsidP="00933D73">
            <w:pPr>
              <w:pStyle w:val="Style11"/>
              <w:widowControl/>
              <w:spacing w:line="240" w:lineRule="auto"/>
              <w:ind w:left="893"/>
              <w:jc w:val="left"/>
              <w:rPr>
                <w:rStyle w:val="FontStyle19"/>
              </w:rPr>
            </w:pPr>
            <w:r w:rsidRPr="00C631A5">
              <w:rPr>
                <w:rStyle w:val="FontStyle19"/>
              </w:rPr>
              <w:t>Inne</w:t>
            </w:r>
          </w:p>
        </w:tc>
      </w:tr>
      <w:tr w:rsidR="00332314" w:rsidRPr="00C631A5" w:rsidTr="00193E16"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Default="00332314" w:rsidP="00332314">
            <w:pPr>
              <w:pStyle w:val="Style9"/>
              <w:widowControl/>
              <w:ind w:right="12" w:firstLine="5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UCHWAŁA Nr 10</w:t>
            </w:r>
            <w:r w:rsidRPr="00C631A5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Z</w:t>
            </w:r>
            <w:r w:rsidRPr="00C631A5">
              <w:rPr>
                <w:rStyle w:val="FontStyle19"/>
              </w:rPr>
              <w:t xml:space="preserve">wyczajnego Walnego Zgromadzenia CUBE.ITG S.A. („Spółka") z dnia </w:t>
            </w:r>
            <w:r>
              <w:rPr>
                <w:rStyle w:val="FontStyle19"/>
              </w:rPr>
              <w:t>10 maja</w:t>
            </w:r>
            <w:r w:rsidRPr="00C631A5">
              <w:rPr>
                <w:rStyle w:val="FontStyle19"/>
              </w:rPr>
              <w:t xml:space="preserve"> 2016 roku</w:t>
            </w:r>
            <w:r>
              <w:rPr>
                <w:rStyle w:val="FontStyle19"/>
              </w:rPr>
              <w:t xml:space="preserve"> </w:t>
            </w:r>
            <w:r w:rsidRPr="00933D73">
              <w:rPr>
                <w:b/>
                <w:bCs/>
                <w:i/>
                <w:color w:val="000000"/>
                <w:sz w:val="18"/>
                <w:szCs w:val="18"/>
              </w:rPr>
              <w:t>w sprawie udzielenia absolutorium Panu  Pawłowi Witkiewiczowi z wykonania przez niego obowiązków Wiceprezesa Zarządu Spółki i Prezesa Zarządu Spółki w 2015 roku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Pr="00C631A5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5"/>
              <w:widowControl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8"/>
              <w:widowControl/>
            </w:pPr>
          </w:p>
        </w:tc>
      </w:tr>
      <w:tr w:rsidR="00332314" w:rsidRPr="00C631A5" w:rsidTr="00193E16"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Default="00332314" w:rsidP="00332314">
            <w:pPr>
              <w:pStyle w:val="Style9"/>
              <w:widowControl/>
              <w:ind w:firstLine="5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UCHWAŁA Nr 11</w:t>
            </w:r>
            <w:r w:rsidRPr="00C631A5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Z</w:t>
            </w:r>
            <w:r w:rsidRPr="00C631A5">
              <w:rPr>
                <w:rStyle w:val="FontStyle19"/>
              </w:rPr>
              <w:t xml:space="preserve">wyczajnego Walnego Zgromadzenia CUBE.ITG S.A. („Spółka") z dnia </w:t>
            </w:r>
            <w:r>
              <w:rPr>
                <w:rStyle w:val="FontStyle19"/>
              </w:rPr>
              <w:t>10 maja</w:t>
            </w:r>
            <w:r w:rsidRPr="00C631A5">
              <w:rPr>
                <w:rStyle w:val="FontStyle19"/>
              </w:rPr>
              <w:t xml:space="preserve"> 2016 roku</w:t>
            </w:r>
            <w:r>
              <w:rPr>
                <w:rStyle w:val="FontStyle19"/>
              </w:rPr>
              <w:t xml:space="preserve"> </w:t>
            </w:r>
            <w:r w:rsidRPr="00933D73">
              <w:rPr>
                <w:b/>
                <w:bCs/>
                <w:i/>
                <w:color w:val="000000"/>
                <w:sz w:val="18"/>
                <w:szCs w:val="18"/>
              </w:rPr>
              <w:t>w sprawie udzielenia absolutorium Panu Arkadiuszowi Zachwieja z wykonania przez niego obowiązków Wiceprezesa Zarządu Spółki w 2015 roku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Pr="00C631A5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5"/>
              <w:widowControl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8"/>
              <w:widowControl/>
            </w:pPr>
          </w:p>
        </w:tc>
      </w:tr>
      <w:tr w:rsidR="00332314" w:rsidRPr="00C631A5" w:rsidTr="00193E16"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Default="00332314" w:rsidP="00332314">
            <w:pPr>
              <w:pStyle w:val="Style9"/>
              <w:widowControl/>
              <w:ind w:right="115" w:firstLine="5"/>
              <w:rPr>
                <w:rStyle w:val="FontStyle19"/>
              </w:rPr>
            </w:pPr>
            <w:r>
              <w:rPr>
                <w:rStyle w:val="FontStyle19"/>
              </w:rPr>
              <w:t>UCHWAŁA Nr 12</w:t>
            </w:r>
            <w:r w:rsidRPr="00C631A5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Z</w:t>
            </w:r>
            <w:r w:rsidRPr="00C631A5">
              <w:rPr>
                <w:rStyle w:val="FontStyle19"/>
              </w:rPr>
              <w:t xml:space="preserve">wyczajnego Walnego Zgromadzenia CUBE.ITG S.A. („Spółka") z dnia </w:t>
            </w:r>
            <w:r>
              <w:rPr>
                <w:rStyle w:val="FontStyle19"/>
              </w:rPr>
              <w:t>10 maja</w:t>
            </w:r>
            <w:r w:rsidRPr="00C631A5">
              <w:rPr>
                <w:rStyle w:val="FontStyle19"/>
              </w:rPr>
              <w:t xml:space="preserve"> 2016 roku</w:t>
            </w:r>
            <w:r>
              <w:rPr>
                <w:rStyle w:val="FontStyle19"/>
              </w:rPr>
              <w:t xml:space="preserve"> </w:t>
            </w:r>
            <w:r w:rsidRPr="00933D73">
              <w:rPr>
                <w:b/>
                <w:bCs/>
                <w:i/>
                <w:color w:val="000000"/>
                <w:sz w:val="18"/>
                <w:szCs w:val="18"/>
              </w:rPr>
              <w:t>w sprawie udzielenia absolutorium Panu Markowi Girek z wykonania przez niego obowiązków Wiceprezesa Zarządu Spółki w 2015 roku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Pr="00C631A5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5"/>
              <w:widowControl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8"/>
              <w:widowControl/>
            </w:pPr>
          </w:p>
        </w:tc>
      </w:tr>
      <w:tr w:rsidR="00332314" w:rsidRPr="00C631A5" w:rsidTr="00193E16"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Default="00332314" w:rsidP="00332314">
            <w:pPr>
              <w:pStyle w:val="Style9"/>
              <w:widowControl/>
              <w:ind w:firstLine="5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UCHWAŁA Nr 13</w:t>
            </w:r>
            <w:r w:rsidRPr="00C631A5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Z</w:t>
            </w:r>
            <w:r w:rsidRPr="00C631A5">
              <w:rPr>
                <w:rStyle w:val="FontStyle19"/>
              </w:rPr>
              <w:t xml:space="preserve">wyczajnego Walnego Zgromadzenia CUBE.ITG S.A. („Spółka") z dnia </w:t>
            </w:r>
            <w:r>
              <w:rPr>
                <w:rStyle w:val="FontStyle19"/>
              </w:rPr>
              <w:t>10 maja</w:t>
            </w:r>
            <w:r w:rsidRPr="00C631A5">
              <w:rPr>
                <w:rStyle w:val="FontStyle19"/>
              </w:rPr>
              <w:t xml:space="preserve"> 2016 roku</w:t>
            </w:r>
            <w:r>
              <w:rPr>
                <w:rStyle w:val="FontStyle19"/>
              </w:rPr>
              <w:t xml:space="preserve"> </w:t>
            </w:r>
            <w:r w:rsidRPr="00933D73">
              <w:rPr>
                <w:b/>
                <w:bCs/>
                <w:i/>
                <w:color w:val="000000"/>
                <w:sz w:val="18"/>
                <w:szCs w:val="18"/>
              </w:rPr>
              <w:t>w sprawie udzielenia absolutorium Panu  Rafałowi Wnorowskiemu z wykonania przez niego obowiązków Wiceprezesa Zarządu Spółki w 2015 roku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Pr="00C631A5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5"/>
              <w:widowControl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8"/>
              <w:widowControl/>
            </w:pPr>
          </w:p>
        </w:tc>
      </w:tr>
      <w:tr w:rsidR="00933D73" w:rsidRPr="00C631A5" w:rsidTr="007D3748"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D73" w:rsidRPr="00C631A5" w:rsidRDefault="00933D73" w:rsidP="00933D73">
            <w:pPr>
              <w:pStyle w:val="Style11"/>
              <w:widowControl/>
              <w:spacing w:line="240" w:lineRule="auto"/>
              <w:ind w:left="864"/>
              <w:jc w:val="left"/>
              <w:rPr>
                <w:rStyle w:val="FontStyle19"/>
              </w:rPr>
            </w:pPr>
            <w:r w:rsidRPr="00C631A5">
              <w:rPr>
                <w:rStyle w:val="FontStyle19"/>
              </w:rPr>
              <w:lastRenderedPageBreak/>
              <w:t>Uchwała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D73" w:rsidRPr="00C631A5" w:rsidRDefault="00933D73" w:rsidP="00933D73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 w:rsidRPr="00C631A5">
              <w:rPr>
                <w:rStyle w:val="FontStyle19"/>
              </w:rPr>
              <w:t>Głosuję ZA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D73" w:rsidRPr="00C631A5" w:rsidRDefault="00933D73" w:rsidP="00933D73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 w:rsidRPr="00C631A5">
              <w:rPr>
                <w:rStyle w:val="FontStyle19"/>
              </w:rPr>
              <w:t>Głosuję PRZECIW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D73" w:rsidRPr="00C631A5" w:rsidRDefault="00933D73" w:rsidP="00933D73">
            <w:pPr>
              <w:pStyle w:val="Style11"/>
              <w:widowControl/>
              <w:rPr>
                <w:rStyle w:val="FontStyle19"/>
              </w:rPr>
            </w:pPr>
            <w:r w:rsidRPr="00C631A5">
              <w:rPr>
                <w:rStyle w:val="FontStyle19"/>
              </w:rPr>
              <w:t>WSTRZYMUJĘ SIĘ od głosu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D73" w:rsidRPr="00C631A5" w:rsidRDefault="00933D73" w:rsidP="00933D73">
            <w:pPr>
              <w:pStyle w:val="Style11"/>
              <w:widowControl/>
              <w:rPr>
                <w:rStyle w:val="FontStyle19"/>
              </w:rPr>
            </w:pPr>
            <w:r w:rsidRPr="00C631A5">
              <w:rPr>
                <w:rStyle w:val="FontStyle19"/>
              </w:rPr>
              <w:t>Sprzeciw do</w:t>
            </w:r>
          </w:p>
          <w:p w:rsidR="00933D73" w:rsidRPr="00C631A5" w:rsidRDefault="00933D73" w:rsidP="00933D73">
            <w:pPr>
              <w:pStyle w:val="Style11"/>
              <w:widowControl/>
              <w:rPr>
                <w:rStyle w:val="FontStyle19"/>
              </w:rPr>
            </w:pPr>
            <w:r w:rsidRPr="00C631A5">
              <w:rPr>
                <w:rStyle w:val="FontStyle19"/>
              </w:rPr>
              <w:t>uchwały z żądaniem zaprotokołowania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D73" w:rsidRPr="00C631A5" w:rsidRDefault="00933D73" w:rsidP="00933D73">
            <w:pPr>
              <w:pStyle w:val="Style13"/>
              <w:widowControl/>
              <w:ind w:left="67"/>
              <w:rPr>
                <w:rStyle w:val="FontStyle19"/>
              </w:rPr>
            </w:pPr>
            <w:r w:rsidRPr="00C631A5">
              <w:rPr>
                <w:rStyle w:val="FontStyle19"/>
              </w:rPr>
              <w:t>Według uznania Pełnomocnika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D73" w:rsidRPr="00C631A5" w:rsidRDefault="00933D73" w:rsidP="00933D73">
            <w:pPr>
              <w:pStyle w:val="Style11"/>
              <w:widowControl/>
              <w:spacing w:line="240" w:lineRule="auto"/>
              <w:ind w:left="893"/>
              <w:jc w:val="left"/>
              <w:rPr>
                <w:rStyle w:val="FontStyle19"/>
              </w:rPr>
            </w:pPr>
            <w:r w:rsidRPr="00C631A5">
              <w:rPr>
                <w:rStyle w:val="FontStyle19"/>
              </w:rPr>
              <w:t>Inne</w:t>
            </w:r>
          </w:p>
        </w:tc>
      </w:tr>
      <w:tr w:rsidR="00332314" w:rsidRPr="00C631A5" w:rsidTr="00193E16"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Default="00332314" w:rsidP="00332314">
            <w:pPr>
              <w:pStyle w:val="Style9"/>
              <w:widowControl/>
              <w:ind w:right="12" w:firstLine="5"/>
              <w:jc w:val="both"/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Style w:val="FontStyle19"/>
              </w:rPr>
              <w:t>UCHWAŁA Nr 14</w:t>
            </w:r>
            <w:r w:rsidRPr="00C631A5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Z</w:t>
            </w:r>
            <w:r w:rsidRPr="00C631A5">
              <w:rPr>
                <w:rStyle w:val="FontStyle19"/>
              </w:rPr>
              <w:t xml:space="preserve">wyczajnego Walnego Zgromadzenia CUBE.ITG S.A. („Spółka") z dnia </w:t>
            </w:r>
            <w:r>
              <w:rPr>
                <w:rStyle w:val="FontStyle19"/>
              </w:rPr>
              <w:t>10 maja</w:t>
            </w:r>
            <w:r w:rsidRPr="00C631A5">
              <w:rPr>
                <w:rStyle w:val="FontStyle19"/>
              </w:rPr>
              <w:t xml:space="preserve"> 2016 roku</w:t>
            </w:r>
            <w:r>
              <w:rPr>
                <w:rStyle w:val="FontStyle19"/>
              </w:rPr>
              <w:t xml:space="preserve"> </w:t>
            </w:r>
            <w:r w:rsidRPr="00933D73">
              <w:rPr>
                <w:b/>
                <w:bCs/>
                <w:i/>
                <w:color w:val="000000"/>
                <w:sz w:val="18"/>
                <w:szCs w:val="18"/>
              </w:rPr>
              <w:t>w sprawie udzielenia absolutorium Panu  Sebastianowi Bogusławskiemu z wykonania przez niego obowiązków Przewodniczącego Rady Nadzorczej Spółki w 2015 roku</w:t>
            </w:r>
          </w:p>
          <w:p w:rsidR="00332314" w:rsidRDefault="00332314" w:rsidP="00332314">
            <w:pPr>
              <w:pStyle w:val="Style9"/>
              <w:widowControl/>
              <w:ind w:right="12" w:firstLine="5"/>
              <w:jc w:val="both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:rsidR="00332314" w:rsidRDefault="00332314" w:rsidP="00332314">
            <w:pPr>
              <w:pStyle w:val="Style9"/>
              <w:widowControl/>
              <w:ind w:right="12" w:firstLine="5"/>
              <w:jc w:val="both"/>
              <w:rPr>
                <w:rStyle w:val="FontStyle19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Pr="00C631A5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5"/>
              <w:widowControl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8"/>
              <w:widowControl/>
            </w:pPr>
          </w:p>
        </w:tc>
      </w:tr>
      <w:tr w:rsidR="00332314" w:rsidRPr="00C631A5" w:rsidTr="00193E16"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933D73" w:rsidRDefault="00332314" w:rsidP="00332314">
            <w:pPr>
              <w:pStyle w:val="Style9"/>
              <w:widowControl/>
              <w:ind w:firstLine="5"/>
              <w:jc w:val="both"/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Style w:val="FontStyle19"/>
              </w:rPr>
              <w:t>UCHWAŁA Nr 15</w:t>
            </w:r>
            <w:r w:rsidRPr="00C631A5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Z</w:t>
            </w:r>
            <w:r w:rsidRPr="00C631A5">
              <w:rPr>
                <w:rStyle w:val="FontStyle19"/>
              </w:rPr>
              <w:t xml:space="preserve">wyczajnego Walnego Zgromadzenia CUBE.ITG S.A. („Spółka") z dnia </w:t>
            </w:r>
            <w:r>
              <w:rPr>
                <w:rStyle w:val="FontStyle19"/>
              </w:rPr>
              <w:t>10 maja</w:t>
            </w:r>
            <w:r w:rsidRPr="00C631A5">
              <w:rPr>
                <w:rStyle w:val="FontStyle19"/>
              </w:rPr>
              <w:t xml:space="preserve"> 2016 roku</w:t>
            </w:r>
            <w:r>
              <w:rPr>
                <w:rStyle w:val="FontStyle19"/>
              </w:rPr>
              <w:t xml:space="preserve"> </w:t>
            </w:r>
            <w:r w:rsidRPr="00933D73">
              <w:rPr>
                <w:b/>
                <w:bCs/>
                <w:i/>
                <w:color w:val="000000"/>
                <w:sz w:val="18"/>
                <w:szCs w:val="18"/>
              </w:rPr>
              <w:t xml:space="preserve">w sprawie udzielenia absolutorium Panu  Marcinowi Haśko z wykonania przez niego obowiązków 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W</w:t>
            </w:r>
            <w:r w:rsidRPr="00933D73">
              <w:rPr>
                <w:b/>
                <w:bCs/>
                <w:i/>
                <w:color w:val="000000"/>
                <w:sz w:val="18"/>
                <w:szCs w:val="18"/>
              </w:rPr>
              <w:t xml:space="preserve">iceprzewodniczącego Rady Nadzorczej Spółki i Przewodniczącego Rady Nadzorczej Spółki </w:t>
            </w:r>
          </w:p>
          <w:p w:rsidR="00332314" w:rsidRDefault="00332314" w:rsidP="00332314">
            <w:pPr>
              <w:pStyle w:val="Style9"/>
              <w:widowControl/>
              <w:ind w:right="115" w:firstLine="5"/>
              <w:jc w:val="both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933D73">
              <w:rPr>
                <w:b/>
                <w:bCs/>
                <w:i/>
                <w:color w:val="000000"/>
                <w:sz w:val="18"/>
                <w:szCs w:val="18"/>
              </w:rPr>
              <w:t>w 2015 roku</w:t>
            </w:r>
          </w:p>
          <w:p w:rsidR="00332314" w:rsidRDefault="00332314" w:rsidP="00332314">
            <w:pPr>
              <w:pStyle w:val="Style9"/>
              <w:widowControl/>
              <w:ind w:right="115" w:firstLine="5"/>
              <w:jc w:val="both"/>
              <w:rPr>
                <w:rStyle w:val="FontStyle19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Pr="00C631A5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5"/>
              <w:widowControl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8"/>
              <w:widowControl/>
            </w:pPr>
          </w:p>
        </w:tc>
      </w:tr>
      <w:tr w:rsidR="00332314" w:rsidRPr="00C631A5" w:rsidTr="00193E16"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Default="00332314" w:rsidP="00332314">
            <w:pPr>
              <w:pStyle w:val="Style9"/>
              <w:widowControl/>
              <w:ind w:right="12" w:firstLine="5"/>
              <w:jc w:val="both"/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Style w:val="FontStyle19"/>
              </w:rPr>
              <w:t>UCHWAŁA Nr 16</w:t>
            </w:r>
            <w:r w:rsidRPr="00C631A5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Z</w:t>
            </w:r>
            <w:r w:rsidRPr="00C631A5">
              <w:rPr>
                <w:rStyle w:val="FontStyle19"/>
              </w:rPr>
              <w:t xml:space="preserve">wyczajnego Walnego Zgromadzenia CUBE.ITG S.A. („Spółka") z dnia </w:t>
            </w:r>
            <w:r>
              <w:rPr>
                <w:rStyle w:val="FontStyle19"/>
              </w:rPr>
              <w:t>10 maja</w:t>
            </w:r>
            <w:r w:rsidRPr="00C631A5">
              <w:rPr>
                <w:rStyle w:val="FontStyle19"/>
              </w:rPr>
              <w:t xml:space="preserve"> 2016 roku</w:t>
            </w:r>
            <w:r>
              <w:rPr>
                <w:rStyle w:val="FontStyle19"/>
              </w:rPr>
              <w:t xml:space="preserve"> </w:t>
            </w:r>
            <w:r w:rsidRPr="00704B67">
              <w:rPr>
                <w:b/>
                <w:bCs/>
                <w:i/>
                <w:color w:val="000000"/>
                <w:sz w:val="18"/>
                <w:szCs w:val="18"/>
              </w:rPr>
              <w:t>w sprawie udzielenia absolutorium Panu Marcinowi Michnickiemu z wykonania przez niego obowiązków Członka Rady Nadzorczej Spółki w 2015 roku</w:t>
            </w:r>
          </w:p>
          <w:p w:rsidR="00332314" w:rsidRDefault="00332314" w:rsidP="00332314">
            <w:pPr>
              <w:pStyle w:val="Style9"/>
              <w:widowControl/>
              <w:ind w:right="12" w:firstLine="5"/>
              <w:jc w:val="both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:rsidR="00332314" w:rsidRDefault="00332314" w:rsidP="00332314">
            <w:pPr>
              <w:pStyle w:val="Style9"/>
              <w:widowControl/>
              <w:ind w:right="12" w:firstLine="5"/>
              <w:jc w:val="both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:rsidR="00332314" w:rsidRDefault="00332314" w:rsidP="00332314">
            <w:pPr>
              <w:pStyle w:val="Style9"/>
              <w:widowControl/>
              <w:ind w:right="12" w:firstLine="5"/>
              <w:jc w:val="both"/>
              <w:rPr>
                <w:rStyle w:val="FontStyle19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Pr="00C631A5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5"/>
              <w:widowControl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8"/>
              <w:widowControl/>
            </w:pPr>
          </w:p>
        </w:tc>
      </w:tr>
      <w:tr w:rsidR="00704B67" w:rsidRPr="00C631A5" w:rsidTr="00100064"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B67" w:rsidRPr="00C631A5" w:rsidRDefault="00704B67" w:rsidP="00704B67">
            <w:pPr>
              <w:pStyle w:val="Style11"/>
              <w:widowControl/>
              <w:spacing w:line="240" w:lineRule="auto"/>
              <w:ind w:left="864"/>
              <w:jc w:val="left"/>
              <w:rPr>
                <w:rStyle w:val="FontStyle19"/>
              </w:rPr>
            </w:pPr>
            <w:r w:rsidRPr="00C631A5">
              <w:rPr>
                <w:rStyle w:val="FontStyle19"/>
              </w:rPr>
              <w:lastRenderedPageBreak/>
              <w:t>Uchwała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B67" w:rsidRPr="00C631A5" w:rsidRDefault="00704B67" w:rsidP="00704B67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 w:rsidRPr="00C631A5">
              <w:rPr>
                <w:rStyle w:val="FontStyle19"/>
              </w:rPr>
              <w:t>Głosuję ZA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B67" w:rsidRPr="00C631A5" w:rsidRDefault="00704B67" w:rsidP="00704B67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 w:rsidRPr="00C631A5">
              <w:rPr>
                <w:rStyle w:val="FontStyle19"/>
              </w:rPr>
              <w:t>Głosuję PRZECIW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B67" w:rsidRPr="00C631A5" w:rsidRDefault="00704B67" w:rsidP="00704B67">
            <w:pPr>
              <w:pStyle w:val="Style11"/>
              <w:widowControl/>
              <w:rPr>
                <w:rStyle w:val="FontStyle19"/>
              </w:rPr>
            </w:pPr>
            <w:r w:rsidRPr="00C631A5">
              <w:rPr>
                <w:rStyle w:val="FontStyle19"/>
              </w:rPr>
              <w:t>WSTRZYMUJĘ SIĘ od głosu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B67" w:rsidRPr="00C631A5" w:rsidRDefault="00704B67" w:rsidP="00704B67">
            <w:pPr>
              <w:pStyle w:val="Style11"/>
              <w:widowControl/>
              <w:rPr>
                <w:rStyle w:val="FontStyle19"/>
              </w:rPr>
            </w:pPr>
            <w:r w:rsidRPr="00C631A5">
              <w:rPr>
                <w:rStyle w:val="FontStyle19"/>
              </w:rPr>
              <w:t>Sprzeciw do</w:t>
            </w:r>
          </w:p>
          <w:p w:rsidR="00704B67" w:rsidRPr="00C631A5" w:rsidRDefault="00704B67" w:rsidP="00704B67">
            <w:pPr>
              <w:pStyle w:val="Style11"/>
              <w:widowControl/>
              <w:rPr>
                <w:rStyle w:val="FontStyle19"/>
              </w:rPr>
            </w:pPr>
            <w:r w:rsidRPr="00C631A5">
              <w:rPr>
                <w:rStyle w:val="FontStyle19"/>
              </w:rPr>
              <w:t>uchwały z żądaniem zaprotokołowania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B67" w:rsidRPr="00C631A5" w:rsidRDefault="00704B67" w:rsidP="00704B67">
            <w:pPr>
              <w:pStyle w:val="Style13"/>
              <w:widowControl/>
              <w:ind w:left="67"/>
              <w:rPr>
                <w:rStyle w:val="FontStyle19"/>
              </w:rPr>
            </w:pPr>
            <w:r w:rsidRPr="00C631A5">
              <w:rPr>
                <w:rStyle w:val="FontStyle19"/>
              </w:rPr>
              <w:t>Według uznania Pełnomocnika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B67" w:rsidRPr="00C631A5" w:rsidRDefault="00704B67" w:rsidP="00704B67">
            <w:pPr>
              <w:pStyle w:val="Style11"/>
              <w:widowControl/>
              <w:spacing w:line="240" w:lineRule="auto"/>
              <w:ind w:left="893"/>
              <w:jc w:val="left"/>
              <w:rPr>
                <w:rStyle w:val="FontStyle19"/>
              </w:rPr>
            </w:pPr>
            <w:r w:rsidRPr="00C631A5">
              <w:rPr>
                <w:rStyle w:val="FontStyle19"/>
              </w:rPr>
              <w:t>Inne</w:t>
            </w:r>
          </w:p>
        </w:tc>
      </w:tr>
      <w:tr w:rsidR="00332314" w:rsidRPr="00C631A5" w:rsidTr="00193E16"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704B67" w:rsidRDefault="00332314" w:rsidP="00332314">
            <w:pPr>
              <w:pStyle w:val="Style9"/>
              <w:widowControl/>
              <w:ind w:right="12" w:firstLine="5"/>
              <w:jc w:val="both"/>
              <w:rPr>
                <w:rStyle w:val="FontStyle19"/>
                <w:i/>
              </w:rPr>
            </w:pPr>
            <w:r>
              <w:rPr>
                <w:rStyle w:val="FontStyle19"/>
              </w:rPr>
              <w:t>UCHWAŁA Nr 17</w:t>
            </w:r>
            <w:r w:rsidRPr="00C631A5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Z</w:t>
            </w:r>
            <w:r w:rsidRPr="00C631A5">
              <w:rPr>
                <w:rStyle w:val="FontStyle19"/>
              </w:rPr>
              <w:t xml:space="preserve">wyczajnego Walnego Zgromadzenia CUBE.ITG S.A. („Spółka") z dnia </w:t>
            </w:r>
            <w:r>
              <w:rPr>
                <w:rStyle w:val="FontStyle19"/>
              </w:rPr>
              <w:t>10 maja</w:t>
            </w:r>
            <w:r w:rsidRPr="00C631A5">
              <w:rPr>
                <w:rStyle w:val="FontStyle19"/>
              </w:rPr>
              <w:t xml:space="preserve"> 2016 roku</w:t>
            </w:r>
            <w:r>
              <w:rPr>
                <w:rStyle w:val="FontStyle19"/>
              </w:rPr>
              <w:t xml:space="preserve"> </w:t>
            </w:r>
            <w:r w:rsidRPr="00704B67">
              <w:rPr>
                <w:b/>
                <w:bCs/>
                <w:i/>
                <w:color w:val="000000"/>
                <w:sz w:val="18"/>
                <w:szCs w:val="18"/>
              </w:rPr>
              <w:t>w sprawie udzielenia absolutorium Panu Maciejowi Kowalskiemu z wykonania przez niego obowiązków Członka Rady Nadzorczej Spółki w 2015 roku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Pr="00C631A5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5"/>
              <w:widowControl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8"/>
              <w:widowControl/>
            </w:pPr>
          </w:p>
        </w:tc>
      </w:tr>
      <w:tr w:rsidR="00332314" w:rsidRPr="00C631A5" w:rsidTr="00193E16"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Default="00332314" w:rsidP="00332314">
            <w:pPr>
              <w:pStyle w:val="Style9"/>
              <w:widowControl/>
              <w:ind w:firstLine="5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UCHWAŁA Nr 18</w:t>
            </w:r>
            <w:r w:rsidRPr="00C631A5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Z</w:t>
            </w:r>
            <w:r w:rsidRPr="00C631A5">
              <w:rPr>
                <w:rStyle w:val="FontStyle19"/>
              </w:rPr>
              <w:t xml:space="preserve">wyczajnego Walnego Zgromadzenia CUBE.ITG S.A. („Spółka") z dnia </w:t>
            </w:r>
            <w:r>
              <w:rPr>
                <w:rStyle w:val="FontStyle19"/>
              </w:rPr>
              <w:t>10 maja</w:t>
            </w:r>
            <w:r w:rsidRPr="00C631A5">
              <w:rPr>
                <w:rStyle w:val="FontStyle19"/>
              </w:rPr>
              <w:t xml:space="preserve"> 2016 roku</w:t>
            </w:r>
            <w:r>
              <w:rPr>
                <w:rStyle w:val="FontStyle19"/>
              </w:rPr>
              <w:t xml:space="preserve"> </w:t>
            </w:r>
            <w:r w:rsidRPr="00704B67">
              <w:rPr>
                <w:b/>
                <w:bCs/>
                <w:i/>
                <w:color w:val="000000"/>
                <w:sz w:val="18"/>
                <w:szCs w:val="18"/>
              </w:rPr>
              <w:t>w sprawie udzielenia absolutorium Panu Tadeuszowi Kozaczyńskiemu z wykonania przez niego obowiązków Członka Rady Nadzorczej Spółki w 2015 roku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Pr="00C631A5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5"/>
              <w:widowControl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8"/>
              <w:widowControl/>
            </w:pPr>
          </w:p>
        </w:tc>
      </w:tr>
      <w:tr w:rsidR="00332314" w:rsidRPr="00C631A5" w:rsidTr="00193E16"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Default="00332314" w:rsidP="00332314">
            <w:pPr>
              <w:pStyle w:val="Style9"/>
              <w:widowControl/>
              <w:ind w:firstLine="5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UCHWAŁA Nr 19</w:t>
            </w:r>
            <w:r w:rsidRPr="00C631A5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Z</w:t>
            </w:r>
            <w:r w:rsidRPr="00C631A5">
              <w:rPr>
                <w:rStyle w:val="FontStyle19"/>
              </w:rPr>
              <w:t xml:space="preserve">wyczajnego Walnego Zgromadzenia CUBE.ITG S.A. („Spółka") z dnia </w:t>
            </w:r>
            <w:r>
              <w:rPr>
                <w:rStyle w:val="FontStyle19"/>
              </w:rPr>
              <w:t>10 maja</w:t>
            </w:r>
            <w:r w:rsidRPr="00C631A5">
              <w:rPr>
                <w:rStyle w:val="FontStyle19"/>
              </w:rPr>
              <w:t xml:space="preserve"> 2016 roku</w:t>
            </w:r>
            <w:r>
              <w:rPr>
                <w:rStyle w:val="FontStyle19"/>
              </w:rPr>
              <w:t xml:space="preserve"> </w:t>
            </w:r>
            <w:r w:rsidRPr="00704B67">
              <w:rPr>
                <w:b/>
                <w:bCs/>
                <w:i/>
                <w:color w:val="000000"/>
                <w:sz w:val="18"/>
                <w:szCs w:val="18"/>
              </w:rPr>
              <w:t>w sprawie udzielenia absolutorium Panu Piotrowi Antonowiczowi z wykonania przez niego obowiązków Członka Rady Nadzorczej Spółki w 2015 roku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Pr="00C631A5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5"/>
              <w:widowControl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8"/>
              <w:widowControl/>
            </w:pPr>
          </w:p>
        </w:tc>
      </w:tr>
      <w:tr w:rsidR="00332314" w:rsidRPr="00C631A5" w:rsidTr="00193E16"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704B67" w:rsidRDefault="00332314" w:rsidP="00332314">
            <w:pPr>
              <w:pStyle w:val="Style9"/>
              <w:widowControl/>
              <w:ind w:right="115" w:firstLine="5"/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Style w:val="FontStyle19"/>
              </w:rPr>
              <w:t>UCHWAŁA Nr 20</w:t>
            </w:r>
            <w:r w:rsidRPr="00C631A5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Z</w:t>
            </w:r>
            <w:r w:rsidRPr="00C631A5">
              <w:rPr>
                <w:rStyle w:val="FontStyle19"/>
              </w:rPr>
              <w:t xml:space="preserve">wyczajnego Walnego Zgromadzenia CUBE.ITG S.A. („Spółka") z dnia </w:t>
            </w:r>
            <w:r>
              <w:rPr>
                <w:rStyle w:val="FontStyle19"/>
              </w:rPr>
              <w:t>10 maja</w:t>
            </w:r>
            <w:r w:rsidRPr="00C631A5">
              <w:rPr>
                <w:rStyle w:val="FontStyle19"/>
              </w:rPr>
              <w:t xml:space="preserve"> 2016 roku</w:t>
            </w:r>
            <w:r>
              <w:rPr>
                <w:rStyle w:val="FontStyle19"/>
              </w:rPr>
              <w:t xml:space="preserve"> </w:t>
            </w:r>
            <w:r w:rsidRPr="00704B67">
              <w:rPr>
                <w:b/>
                <w:bCs/>
                <w:i/>
                <w:color w:val="000000"/>
                <w:sz w:val="18"/>
                <w:szCs w:val="18"/>
              </w:rPr>
              <w:t>w sprawie udzielenia absolutorium Panu Michałowi Milewskiemu z wykonania przez niego obowiązków Członka Rady Nadzorczej Spółki w 2015 roku</w:t>
            </w:r>
          </w:p>
          <w:p w:rsidR="00332314" w:rsidRDefault="00332314" w:rsidP="00332314">
            <w:pPr>
              <w:pStyle w:val="Style9"/>
              <w:widowControl/>
              <w:ind w:right="115" w:firstLine="5"/>
              <w:rPr>
                <w:rStyle w:val="FontStyle19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Pr="00C631A5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5"/>
              <w:widowControl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8"/>
              <w:widowControl/>
            </w:pPr>
          </w:p>
        </w:tc>
      </w:tr>
      <w:tr w:rsidR="00704B67" w:rsidRPr="00C631A5" w:rsidTr="00205F73"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B67" w:rsidRPr="00C631A5" w:rsidRDefault="00704B67" w:rsidP="00704B67">
            <w:pPr>
              <w:pStyle w:val="Style11"/>
              <w:widowControl/>
              <w:spacing w:line="240" w:lineRule="auto"/>
              <w:ind w:left="864"/>
              <w:jc w:val="left"/>
              <w:rPr>
                <w:rStyle w:val="FontStyle19"/>
              </w:rPr>
            </w:pPr>
            <w:r w:rsidRPr="00C631A5">
              <w:rPr>
                <w:rStyle w:val="FontStyle19"/>
              </w:rPr>
              <w:lastRenderedPageBreak/>
              <w:t>Uchwała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B67" w:rsidRPr="00C631A5" w:rsidRDefault="00704B67" w:rsidP="00704B67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 w:rsidRPr="00C631A5">
              <w:rPr>
                <w:rStyle w:val="FontStyle19"/>
              </w:rPr>
              <w:t>Głosuję ZA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B67" w:rsidRPr="00C631A5" w:rsidRDefault="00704B67" w:rsidP="00704B67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 w:rsidRPr="00C631A5">
              <w:rPr>
                <w:rStyle w:val="FontStyle19"/>
              </w:rPr>
              <w:t>Głosuję PRZECIW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B67" w:rsidRPr="00C631A5" w:rsidRDefault="00704B67" w:rsidP="00704B67">
            <w:pPr>
              <w:pStyle w:val="Style11"/>
              <w:widowControl/>
              <w:rPr>
                <w:rStyle w:val="FontStyle19"/>
              </w:rPr>
            </w:pPr>
            <w:r w:rsidRPr="00C631A5">
              <w:rPr>
                <w:rStyle w:val="FontStyle19"/>
              </w:rPr>
              <w:t>WSTRZYMUJĘ SIĘ od głosu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B67" w:rsidRPr="00C631A5" w:rsidRDefault="00704B67" w:rsidP="00704B67">
            <w:pPr>
              <w:pStyle w:val="Style11"/>
              <w:widowControl/>
              <w:rPr>
                <w:rStyle w:val="FontStyle19"/>
              </w:rPr>
            </w:pPr>
            <w:r w:rsidRPr="00C631A5">
              <w:rPr>
                <w:rStyle w:val="FontStyle19"/>
              </w:rPr>
              <w:t>Sprzeciw do</w:t>
            </w:r>
          </w:p>
          <w:p w:rsidR="00704B67" w:rsidRPr="00C631A5" w:rsidRDefault="00704B67" w:rsidP="00704B67">
            <w:pPr>
              <w:pStyle w:val="Style11"/>
              <w:widowControl/>
              <w:rPr>
                <w:rStyle w:val="FontStyle19"/>
              </w:rPr>
            </w:pPr>
            <w:r w:rsidRPr="00C631A5">
              <w:rPr>
                <w:rStyle w:val="FontStyle19"/>
              </w:rPr>
              <w:t>uchwały z żądaniem zaprotokołowania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B67" w:rsidRPr="00C631A5" w:rsidRDefault="00704B67" w:rsidP="00704B67">
            <w:pPr>
              <w:pStyle w:val="Style13"/>
              <w:widowControl/>
              <w:ind w:left="67"/>
              <w:rPr>
                <w:rStyle w:val="FontStyle19"/>
              </w:rPr>
            </w:pPr>
            <w:r w:rsidRPr="00C631A5">
              <w:rPr>
                <w:rStyle w:val="FontStyle19"/>
              </w:rPr>
              <w:t>Według uznania Pełnomocnika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B67" w:rsidRPr="00C631A5" w:rsidRDefault="00704B67" w:rsidP="00704B67">
            <w:pPr>
              <w:pStyle w:val="Style11"/>
              <w:widowControl/>
              <w:spacing w:line="240" w:lineRule="auto"/>
              <w:ind w:left="893"/>
              <w:jc w:val="left"/>
              <w:rPr>
                <w:rStyle w:val="FontStyle19"/>
              </w:rPr>
            </w:pPr>
            <w:r w:rsidRPr="00C631A5">
              <w:rPr>
                <w:rStyle w:val="FontStyle19"/>
              </w:rPr>
              <w:t>Inne</w:t>
            </w:r>
          </w:p>
        </w:tc>
      </w:tr>
      <w:tr w:rsidR="00332314" w:rsidRPr="00C631A5" w:rsidTr="00193E16"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Default="00332314" w:rsidP="00332314">
            <w:pPr>
              <w:pStyle w:val="Style9"/>
              <w:widowControl/>
              <w:ind w:right="12" w:firstLine="5"/>
              <w:jc w:val="both"/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Style w:val="FontStyle19"/>
              </w:rPr>
              <w:t>UCHWAŁA Nr 21</w:t>
            </w:r>
            <w:r w:rsidRPr="00C631A5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Z</w:t>
            </w:r>
            <w:r w:rsidRPr="00C631A5">
              <w:rPr>
                <w:rStyle w:val="FontStyle19"/>
              </w:rPr>
              <w:t xml:space="preserve">wyczajnego Walnego Zgromadzenia CUBE.ITG S.A. („Spółka") z dnia </w:t>
            </w:r>
            <w:r>
              <w:rPr>
                <w:rStyle w:val="FontStyle19"/>
              </w:rPr>
              <w:t>10 maja</w:t>
            </w:r>
            <w:r w:rsidRPr="00C631A5">
              <w:rPr>
                <w:rStyle w:val="FontStyle19"/>
              </w:rPr>
              <w:t xml:space="preserve"> 2016 roku</w:t>
            </w:r>
            <w:r>
              <w:rPr>
                <w:rStyle w:val="FontStyle19"/>
              </w:rPr>
              <w:t xml:space="preserve"> </w:t>
            </w:r>
            <w:r w:rsidRPr="00704B67">
              <w:rPr>
                <w:b/>
                <w:bCs/>
                <w:i/>
                <w:color w:val="000000"/>
                <w:sz w:val="18"/>
                <w:szCs w:val="18"/>
              </w:rPr>
              <w:t>w sprawie udzielenia absolutorium Panu Marianowi Noga z wykonania przez niego obowiązków Członka Rady Nadzorczej Spółki w 2015 roku</w:t>
            </w:r>
          </w:p>
          <w:p w:rsidR="00332314" w:rsidRDefault="00332314" w:rsidP="00332314">
            <w:pPr>
              <w:pStyle w:val="Style9"/>
              <w:widowControl/>
              <w:ind w:right="12" w:firstLine="5"/>
              <w:jc w:val="both"/>
              <w:rPr>
                <w:rStyle w:val="FontStyle19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Pr="00C631A5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5"/>
              <w:widowControl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8"/>
              <w:widowControl/>
            </w:pPr>
          </w:p>
        </w:tc>
      </w:tr>
      <w:tr w:rsidR="00332314" w:rsidRPr="00C631A5" w:rsidTr="00193E16"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Default="00332314" w:rsidP="00332314">
            <w:pPr>
              <w:pStyle w:val="Style9"/>
              <w:widowControl/>
              <w:ind w:right="12" w:firstLine="5"/>
              <w:jc w:val="both"/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Style w:val="FontStyle19"/>
              </w:rPr>
              <w:t>UCHWAŁA Nr 22</w:t>
            </w:r>
            <w:r w:rsidRPr="00C631A5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Z</w:t>
            </w:r>
            <w:r w:rsidRPr="00C631A5">
              <w:rPr>
                <w:rStyle w:val="FontStyle19"/>
              </w:rPr>
              <w:t xml:space="preserve">wyczajnego Walnego Zgromadzenia CUBE.ITG S.A. („Spółka") z dnia </w:t>
            </w:r>
            <w:r>
              <w:rPr>
                <w:rStyle w:val="FontStyle19"/>
              </w:rPr>
              <w:t>10 maja</w:t>
            </w:r>
            <w:r w:rsidRPr="00C631A5">
              <w:rPr>
                <w:rStyle w:val="FontStyle19"/>
              </w:rPr>
              <w:t xml:space="preserve"> 2016 roku</w:t>
            </w:r>
            <w:r>
              <w:rPr>
                <w:rStyle w:val="FontStyle19"/>
              </w:rPr>
              <w:t xml:space="preserve"> </w:t>
            </w:r>
            <w:r w:rsidRPr="00704B67">
              <w:rPr>
                <w:b/>
                <w:bCs/>
                <w:i/>
                <w:color w:val="000000"/>
                <w:sz w:val="18"/>
                <w:szCs w:val="18"/>
              </w:rPr>
              <w:t>w sprawie udzielenia absolutorium Panu Adamowi Leda z wykonania przez niego obowiązków Członka Rady Nadzorczej Spółki w 2015 roku</w:t>
            </w:r>
          </w:p>
          <w:p w:rsidR="00332314" w:rsidRDefault="00332314" w:rsidP="00332314">
            <w:pPr>
              <w:pStyle w:val="Style9"/>
              <w:widowControl/>
              <w:ind w:right="12" w:firstLine="5"/>
              <w:jc w:val="both"/>
              <w:rPr>
                <w:rStyle w:val="FontStyle19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Pr="00C631A5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5"/>
              <w:widowControl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8"/>
              <w:widowControl/>
            </w:pPr>
          </w:p>
        </w:tc>
      </w:tr>
      <w:tr w:rsidR="00332314" w:rsidRPr="00C631A5" w:rsidTr="00193E16"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Default="00332314" w:rsidP="00332314">
            <w:pPr>
              <w:pStyle w:val="Style9"/>
              <w:widowControl/>
              <w:ind w:right="12" w:firstLine="5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Style w:val="FontStyle19"/>
              </w:rPr>
              <w:t>UCHWAŁA Nr 23</w:t>
            </w:r>
            <w:r w:rsidRPr="00C631A5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Z</w:t>
            </w:r>
            <w:r w:rsidRPr="00C631A5">
              <w:rPr>
                <w:rStyle w:val="FontStyle19"/>
              </w:rPr>
              <w:t xml:space="preserve">wyczajnego Walnego Zgromadzenia CUBE.ITG S.A. („Spółka") z dnia </w:t>
            </w:r>
            <w:r>
              <w:rPr>
                <w:rStyle w:val="FontStyle19"/>
              </w:rPr>
              <w:t>10 maja</w:t>
            </w:r>
            <w:r w:rsidRPr="00C631A5">
              <w:rPr>
                <w:rStyle w:val="FontStyle19"/>
              </w:rPr>
              <w:t xml:space="preserve"> 2016 roku</w:t>
            </w:r>
            <w:r>
              <w:rPr>
                <w:rStyle w:val="FontStyle19"/>
              </w:rPr>
              <w:t xml:space="preserve"> </w:t>
            </w:r>
            <w:r w:rsidRPr="00704B67">
              <w:rPr>
                <w:b/>
                <w:bCs/>
                <w:i/>
                <w:iCs/>
                <w:color w:val="000000"/>
                <w:sz w:val="18"/>
                <w:szCs w:val="18"/>
              </w:rPr>
              <w:t>w sprawie powołania Pana Marcina Haśko na kolejną trzyletnią kadencję Członka Rady Nadzorczej</w:t>
            </w:r>
          </w:p>
          <w:p w:rsidR="00332314" w:rsidRDefault="00332314" w:rsidP="00332314">
            <w:pPr>
              <w:pStyle w:val="Style9"/>
              <w:widowControl/>
              <w:ind w:right="12" w:firstLine="5"/>
              <w:jc w:val="both"/>
              <w:rPr>
                <w:rStyle w:val="FontStyle19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Pr="00C631A5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5"/>
              <w:widowControl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8"/>
              <w:widowControl/>
            </w:pPr>
          </w:p>
        </w:tc>
      </w:tr>
      <w:tr w:rsidR="00332314" w:rsidRPr="00C631A5" w:rsidTr="00193E16"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Default="00332314" w:rsidP="00332314">
            <w:pPr>
              <w:pStyle w:val="Style9"/>
              <w:widowControl/>
              <w:ind w:right="12" w:firstLine="5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Style w:val="FontStyle19"/>
              </w:rPr>
              <w:t>UCHWAŁA Nr 24</w:t>
            </w:r>
            <w:r w:rsidRPr="00C631A5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Z</w:t>
            </w:r>
            <w:r w:rsidRPr="00C631A5">
              <w:rPr>
                <w:rStyle w:val="FontStyle19"/>
              </w:rPr>
              <w:t xml:space="preserve">wyczajnego Walnego Zgromadzenia CUBE.ITG S.A. („Spółka") z dnia </w:t>
            </w:r>
            <w:r>
              <w:rPr>
                <w:rStyle w:val="FontStyle19"/>
              </w:rPr>
              <w:t>10 maja</w:t>
            </w:r>
            <w:r w:rsidRPr="00C631A5">
              <w:rPr>
                <w:rStyle w:val="FontStyle19"/>
              </w:rPr>
              <w:t xml:space="preserve"> 2016 roku</w:t>
            </w:r>
            <w:r>
              <w:rPr>
                <w:rStyle w:val="FontStyle19"/>
              </w:rPr>
              <w:t xml:space="preserve"> </w:t>
            </w:r>
            <w:r w:rsidRPr="00704B67">
              <w:rPr>
                <w:b/>
                <w:bCs/>
                <w:i/>
                <w:iCs/>
                <w:color w:val="000000"/>
                <w:sz w:val="18"/>
                <w:szCs w:val="18"/>
              </w:rPr>
              <w:t>w sprawie powołania Pana Macieja Kowalskiego na kolejną trzyletnią kadencję Członka Rady Nadzorczej</w:t>
            </w:r>
          </w:p>
          <w:p w:rsidR="00332314" w:rsidRDefault="00332314" w:rsidP="00332314">
            <w:pPr>
              <w:pStyle w:val="Style9"/>
              <w:widowControl/>
              <w:ind w:right="12" w:firstLine="5"/>
              <w:jc w:val="both"/>
              <w:rPr>
                <w:rStyle w:val="FontStyle19"/>
                <w:i/>
                <w:iCs/>
              </w:rPr>
            </w:pPr>
          </w:p>
          <w:p w:rsidR="00332314" w:rsidRPr="00332314" w:rsidRDefault="00332314" w:rsidP="00332314">
            <w:pPr>
              <w:pStyle w:val="Style9"/>
              <w:widowControl/>
              <w:ind w:right="12" w:firstLine="5"/>
              <w:jc w:val="both"/>
              <w:rPr>
                <w:rStyle w:val="FontStyle19"/>
                <w:i/>
                <w:i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Pr="00C631A5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5"/>
              <w:widowControl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8"/>
              <w:widowControl/>
            </w:pPr>
          </w:p>
        </w:tc>
      </w:tr>
      <w:tr w:rsidR="00332314" w:rsidRPr="00C631A5" w:rsidTr="00365AC5"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314" w:rsidRPr="00C631A5" w:rsidRDefault="00332314" w:rsidP="00332314">
            <w:pPr>
              <w:pStyle w:val="Style11"/>
              <w:widowControl/>
              <w:spacing w:line="240" w:lineRule="auto"/>
              <w:ind w:left="864"/>
              <w:jc w:val="left"/>
              <w:rPr>
                <w:rStyle w:val="FontStyle19"/>
              </w:rPr>
            </w:pPr>
            <w:r w:rsidRPr="00C631A5">
              <w:rPr>
                <w:rStyle w:val="FontStyle19"/>
              </w:rPr>
              <w:lastRenderedPageBreak/>
              <w:t>Uchwała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314" w:rsidRPr="00C631A5" w:rsidRDefault="00332314" w:rsidP="00332314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 w:rsidRPr="00C631A5">
              <w:rPr>
                <w:rStyle w:val="FontStyle19"/>
              </w:rPr>
              <w:t>Głosuję ZA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314" w:rsidRPr="00C631A5" w:rsidRDefault="00332314" w:rsidP="00332314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 w:rsidRPr="00C631A5">
              <w:rPr>
                <w:rStyle w:val="FontStyle19"/>
              </w:rPr>
              <w:t>Głosuję PRZECIW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314" w:rsidRPr="00C631A5" w:rsidRDefault="00332314" w:rsidP="00332314">
            <w:pPr>
              <w:pStyle w:val="Style11"/>
              <w:widowControl/>
              <w:rPr>
                <w:rStyle w:val="FontStyle19"/>
              </w:rPr>
            </w:pPr>
            <w:r w:rsidRPr="00C631A5">
              <w:rPr>
                <w:rStyle w:val="FontStyle19"/>
              </w:rPr>
              <w:t>WSTRZYMUJĘ SIĘ od głosu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314" w:rsidRPr="00C631A5" w:rsidRDefault="00332314" w:rsidP="00332314">
            <w:pPr>
              <w:pStyle w:val="Style11"/>
              <w:widowControl/>
              <w:rPr>
                <w:rStyle w:val="FontStyle19"/>
              </w:rPr>
            </w:pPr>
            <w:r w:rsidRPr="00C631A5">
              <w:rPr>
                <w:rStyle w:val="FontStyle19"/>
              </w:rPr>
              <w:t>Sprzeciw do</w:t>
            </w:r>
          </w:p>
          <w:p w:rsidR="00332314" w:rsidRPr="00C631A5" w:rsidRDefault="00332314" w:rsidP="00332314">
            <w:pPr>
              <w:pStyle w:val="Style11"/>
              <w:widowControl/>
              <w:rPr>
                <w:rStyle w:val="FontStyle19"/>
              </w:rPr>
            </w:pPr>
            <w:r w:rsidRPr="00C631A5">
              <w:rPr>
                <w:rStyle w:val="FontStyle19"/>
              </w:rPr>
              <w:t>uchwały z żądaniem zaprotokołowania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314" w:rsidRPr="00C631A5" w:rsidRDefault="00332314" w:rsidP="00332314">
            <w:pPr>
              <w:pStyle w:val="Style13"/>
              <w:widowControl/>
              <w:ind w:left="67"/>
              <w:rPr>
                <w:rStyle w:val="FontStyle19"/>
              </w:rPr>
            </w:pPr>
            <w:r w:rsidRPr="00C631A5">
              <w:rPr>
                <w:rStyle w:val="FontStyle19"/>
              </w:rPr>
              <w:t>Według uznania Pełnomocnika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314" w:rsidRPr="00C631A5" w:rsidRDefault="00332314" w:rsidP="00332314">
            <w:pPr>
              <w:pStyle w:val="Style11"/>
              <w:widowControl/>
              <w:spacing w:line="240" w:lineRule="auto"/>
              <w:ind w:left="893"/>
              <w:jc w:val="left"/>
              <w:rPr>
                <w:rStyle w:val="FontStyle19"/>
              </w:rPr>
            </w:pPr>
            <w:r w:rsidRPr="00C631A5">
              <w:rPr>
                <w:rStyle w:val="FontStyle19"/>
              </w:rPr>
              <w:t>Inne</w:t>
            </w:r>
          </w:p>
        </w:tc>
      </w:tr>
      <w:tr w:rsidR="00332314" w:rsidRPr="00C631A5" w:rsidTr="00193E16"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Default="00332314" w:rsidP="00332314">
            <w:pPr>
              <w:pStyle w:val="Style9"/>
              <w:widowControl/>
              <w:ind w:firstLine="5"/>
              <w:jc w:val="both"/>
              <w:rPr>
                <w:rStyle w:val="FontStyle19"/>
              </w:rPr>
            </w:pPr>
          </w:p>
          <w:p w:rsidR="00332314" w:rsidRDefault="00332314" w:rsidP="00332314">
            <w:pPr>
              <w:pStyle w:val="Style9"/>
              <w:widowControl/>
              <w:ind w:firstLine="5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Style w:val="FontStyle19"/>
              </w:rPr>
              <w:t>UCHWAŁA Nr 25</w:t>
            </w:r>
            <w:r w:rsidRPr="00C631A5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Z</w:t>
            </w:r>
            <w:r w:rsidRPr="00C631A5">
              <w:rPr>
                <w:rStyle w:val="FontStyle19"/>
              </w:rPr>
              <w:t xml:space="preserve">wyczajnego Walnego Zgromadzenia CUBE.ITG S.A. („Spółka") z dnia </w:t>
            </w:r>
            <w:r>
              <w:rPr>
                <w:rStyle w:val="FontStyle19"/>
              </w:rPr>
              <w:t>10 maja</w:t>
            </w:r>
            <w:r w:rsidRPr="00C631A5">
              <w:rPr>
                <w:rStyle w:val="FontStyle19"/>
              </w:rPr>
              <w:t xml:space="preserve"> 2016 roku</w:t>
            </w:r>
            <w:r>
              <w:rPr>
                <w:rStyle w:val="FontStyle19"/>
              </w:rPr>
              <w:t xml:space="preserve"> </w:t>
            </w:r>
            <w:r w:rsidRPr="00332314">
              <w:rPr>
                <w:b/>
                <w:bCs/>
                <w:i/>
                <w:iCs/>
                <w:color w:val="000000"/>
                <w:sz w:val="18"/>
                <w:szCs w:val="18"/>
              </w:rPr>
              <w:t>w sprawie powołania Pana Tadeusza Kozaczyńskiego na kolejną trzyletnią kadencję Członka Rady Nadzorczej</w:t>
            </w:r>
          </w:p>
          <w:p w:rsidR="00332314" w:rsidRDefault="00332314" w:rsidP="00332314">
            <w:pPr>
              <w:pStyle w:val="Style9"/>
              <w:widowControl/>
              <w:ind w:firstLine="5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332314" w:rsidRDefault="00332314" w:rsidP="00332314">
            <w:pPr>
              <w:pStyle w:val="Style9"/>
              <w:widowControl/>
              <w:ind w:firstLine="5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332314" w:rsidRDefault="00332314" w:rsidP="00332314">
            <w:pPr>
              <w:pStyle w:val="Style9"/>
              <w:widowControl/>
              <w:ind w:firstLine="5"/>
              <w:jc w:val="both"/>
              <w:rPr>
                <w:rStyle w:val="FontStyle19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Pr="00C631A5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5"/>
              <w:widowControl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8"/>
              <w:widowControl/>
            </w:pPr>
          </w:p>
        </w:tc>
      </w:tr>
      <w:tr w:rsidR="00332314" w:rsidRPr="00C631A5" w:rsidTr="00193E16"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Default="00332314" w:rsidP="00332314">
            <w:pPr>
              <w:pStyle w:val="Style9"/>
              <w:widowControl/>
              <w:ind w:right="12" w:firstLine="5"/>
              <w:jc w:val="both"/>
              <w:rPr>
                <w:rStyle w:val="FontStyle19"/>
              </w:rPr>
            </w:pPr>
          </w:p>
          <w:p w:rsidR="00332314" w:rsidRDefault="00332314" w:rsidP="00332314">
            <w:pPr>
              <w:pStyle w:val="Style9"/>
              <w:widowControl/>
              <w:ind w:right="12" w:firstLine="5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Style w:val="FontStyle19"/>
              </w:rPr>
              <w:t>UCHWAŁA Nr 26</w:t>
            </w:r>
            <w:r w:rsidRPr="00C631A5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Z</w:t>
            </w:r>
            <w:r w:rsidRPr="00C631A5">
              <w:rPr>
                <w:rStyle w:val="FontStyle19"/>
              </w:rPr>
              <w:t xml:space="preserve">wyczajnego Walnego Zgromadzenia CUBE.ITG S.A. („Spółka") z dnia </w:t>
            </w:r>
            <w:r>
              <w:rPr>
                <w:rStyle w:val="FontStyle19"/>
              </w:rPr>
              <w:t>10 maja</w:t>
            </w:r>
            <w:r w:rsidRPr="00C631A5">
              <w:rPr>
                <w:rStyle w:val="FontStyle19"/>
              </w:rPr>
              <w:t xml:space="preserve"> 2016 roku</w:t>
            </w:r>
            <w:r>
              <w:rPr>
                <w:rStyle w:val="FontStyle19"/>
              </w:rPr>
              <w:t xml:space="preserve"> </w:t>
            </w:r>
            <w:r w:rsidRPr="00332314">
              <w:rPr>
                <w:b/>
                <w:bCs/>
                <w:i/>
                <w:iCs/>
                <w:color w:val="000000"/>
                <w:sz w:val="18"/>
                <w:szCs w:val="18"/>
              </w:rPr>
              <w:t>w sprawie powołania Pana Mariana Noga na kolejną trzyletnią kadencję Członka Rady Nadzorczej</w:t>
            </w:r>
          </w:p>
          <w:p w:rsidR="00332314" w:rsidRDefault="00332314" w:rsidP="00332314">
            <w:pPr>
              <w:pStyle w:val="Style9"/>
              <w:widowControl/>
              <w:ind w:right="12" w:firstLine="5"/>
              <w:jc w:val="both"/>
              <w:rPr>
                <w:rStyle w:val="FontStyle19"/>
              </w:rPr>
            </w:pPr>
          </w:p>
          <w:p w:rsidR="00332314" w:rsidRDefault="00332314" w:rsidP="00332314">
            <w:pPr>
              <w:pStyle w:val="Style9"/>
              <w:widowControl/>
              <w:ind w:right="12" w:firstLine="5"/>
              <w:jc w:val="both"/>
              <w:rPr>
                <w:rStyle w:val="FontStyle19"/>
              </w:rPr>
            </w:pPr>
          </w:p>
          <w:p w:rsidR="00332314" w:rsidRDefault="00332314" w:rsidP="00332314">
            <w:pPr>
              <w:pStyle w:val="Style9"/>
              <w:widowControl/>
              <w:ind w:right="12" w:firstLine="5"/>
              <w:jc w:val="both"/>
              <w:rPr>
                <w:rStyle w:val="FontStyle19"/>
              </w:rPr>
            </w:pPr>
          </w:p>
          <w:p w:rsidR="00332314" w:rsidRDefault="00332314" w:rsidP="00332314">
            <w:pPr>
              <w:pStyle w:val="Style9"/>
              <w:widowControl/>
              <w:ind w:right="12" w:firstLine="5"/>
              <w:jc w:val="both"/>
              <w:rPr>
                <w:rStyle w:val="FontStyle19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Pr="00C631A5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5"/>
              <w:widowControl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8"/>
              <w:widowControl/>
            </w:pPr>
          </w:p>
        </w:tc>
      </w:tr>
      <w:tr w:rsidR="00332314" w:rsidRPr="00C631A5" w:rsidTr="00193E16"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Default="00332314" w:rsidP="00332314">
            <w:pPr>
              <w:pStyle w:val="Style9"/>
              <w:ind w:right="12" w:firstLine="5"/>
              <w:jc w:val="both"/>
              <w:rPr>
                <w:rStyle w:val="FontStyle19"/>
              </w:rPr>
            </w:pPr>
          </w:p>
          <w:p w:rsidR="00332314" w:rsidRDefault="00332314" w:rsidP="00332314">
            <w:pPr>
              <w:pStyle w:val="Style9"/>
              <w:ind w:right="12" w:firstLine="5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Style w:val="FontStyle19"/>
              </w:rPr>
              <w:t>UCHWAŁA Nr 27</w:t>
            </w:r>
            <w:r w:rsidRPr="00C631A5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Z</w:t>
            </w:r>
            <w:r w:rsidRPr="00C631A5">
              <w:rPr>
                <w:rStyle w:val="FontStyle19"/>
              </w:rPr>
              <w:t xml:space="preserve">wyczajnego Walnego Zgromadzenia CUBE.ITG S.A. („Spółka") z dnia </w:t>
            </w:r>
            <w:r>
              <w:rPr>
                <w:rStyle w:val="FontStyle19"/>
              </w:rPr>
              <w:t>10 maja</w:t>
            </w:r>
            <w:r w:rsidRPr="00C631A5">
              <w:rPr>
                <w:rStyle w:val="FontStyle19"/>
              </w:rPr>
              <w:t xml:space="preserve"> 2016 roku</w:t>
            </w:r>
            <w:r>
              <w:rPr>
                <w:rStyle w:val="FontStyle19"/>
              </w:rPr>
              <w:t xml:space="preserve"> </w:t>
            </w:r>
            <w:r w:rsidRPr="00332314">
              <w:rPr>
                <w:b/>
                <w:bCs/>
                <w:i/>
                <w:iCs/>
                <w:color w:val="000000"/>
                <w:sz w:val="18"/>
                <w:szCs w:val="18"/>
              </w:rPr>
              <w:t>w sprawie powołania Pana Adama Leda na kolejną trzyletnią kadencję Członka Rady Nadzorczej</w:t>
            </w:r>
          </w:p>
          <w:p w:rsidR="00332314" w:rsidRDefault="00332314" w:rsidP="00332314">
            <w:pPr>
              <w:pStyle w:val="Style9"/>
              <w:ind w:right="12" w:firstLine="5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332314" w:rsidRDefault="00332314" w:rsidP="00332314">
            <w:pPr>
              <w:pStyle w:val="Style9"/>
              <w:ind w:right="12" w:firstLine="5"/>
              <w:jc w:val="both"/>
              <w:rPr>
                <w:i/>
                <w:iCs/>
              </w:rPr>
            </w:pPr>
          </w:p>
          <w:p w:rsidR="00332314" w:rsidRDefault="00332314" w:rsidP="00332314">
            <w:pPr>
              <w:pStyle w:val="Style9"/>
              <w:ind w:right="12" w:firstLine="5"/>
              <w:jc w:val="both"/>
              <w:rPr>
                <w:i/>
                <w:iCs/>
              </w:rPr>
            </w:pPr>
          </w:p>
          <w:p w:rsidR="00332314" w:rsidRDefault="00332314" w:rsidP="00332314">
            <w:pPr>
              <w:pStyle w:val="Style9"/>
              <w:ind w:right="12" w:firstLine="5"/>
              <w:jc w:val="both"/>
              <w:rPr>
                <w:i/>
                <w:iCs/>
              </w:rPr>
            </w:pPr>
          </w:p>
          <w:p w:rsidR="00332314" w:rsidRDefault="00332314" w:rsidP="00332314">
            <w:pPr>
              <w:pStyle w:val="Style9"/>
              <w:ind w:right="12" w:firstLine="5"/>
              <w:jc w:val="both"/>
              <w:rPr>
                <w:rStyle w:val="FontStyle19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</w:p>
          <w:p w:rsidR="00332314" w:rsidRPr="00C631A5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  <w:bookmarkStart w:id="0" w:name="_GoBack"/>
            <w:bookmarkEnd w:id="0"/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5"/>
              <w:widowControl/>
              <w:jc w:val="center"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5"/>
              <w:widowControl/>
              <w:rPr>
                <w:rStyle w:val="FontStyle20"/>
              </w:rPr>
            </w:pPr>
            <w:r w:rsidRPr="00C631A5">
              <w:rPr>
                <w:rStyle w:val="FontStyle20"/>
              </w:rPr>
              <w:t>Liczba głosów: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14" w:rsidRPr="00C631A5" w:rsidRDefault="00332314" w:rsidP="00332314">
            <w:pPr>
              <w:pStyle w:val="Style8"/>
              <w:widowControl/>
            </w:pPr>
          </w:p>
        </w:tc>
      </w:tr>
    </w:tbl>
    <w:p w:rsidR="001E3ABB" w:rsidRDefault="001E3ABB" w:rsidP="00CE7673">
      <w:pPr>
        <w:widowControl/>
        <w:spacing w:line="1" w:lineRule="exact"/>
        <w:rPr>
          <w:sz w:val="2"/>
          <w:szCs w:val="2"/>
        </w:rPr>
      </w:pPr>
    </w:p>
    <w:sectPr w:rsidR="001E3ABB" w:rsidSect="00193E16">
      <w:pgSz w:w="16837" w:h="11905" w:orient="landscape"/>
      <w:pgMar w:top="1134" w:right="1258" w:bottom="1440" w:left="125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BB2" w:rsidRDefault="00060BB2">
      <w:r>
        <w:separator/>
      </w:r>
    </w:p>
  </w:endnote>
  <w:endnote w:type="continuationSeparator" w:id="0">
    <w:p w:rsidR="00060BB2" w:rsidRDefault="0006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Time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ABB" w:rsidRDefault="001E3ABB">
    <w:pPr>
      <w:pStyle w:val="Style4"/>
      <w:widowControl/>
      <w:ind w:left="6778"/>
      <w:jc w:val="both"/>
      <w:rPr>
        <w:rStyle w:val="FontStyle22"/>
      </w:rPr>
    </w:pPr>
    <w:r>
      <w:rPr>
        <w:rStyle w:val="FontStyle22"/>
      </w:rPr>
      <w:t xml:space="preserve">s. </w:t>
    </w:r>
    <w:r>
      <w:rPr>
        <w:rStyle w:val="FontStyle22"/>
      </w:rPr>
      <w:fldChar w:fldCharType="begin"/>
    </w:r>
    <w:r>
      <w:rPr>
        <w:rStyle w:val="FontStyle22"/>
      </w:rPr>
      <w:instrText>PAGE</w:instrText>
    </w:r>
    <w:r>
      <w:rPr>
        <w:rStyle w:val="FontStyle22"/>
      </w:rPr>
      <w:fldChar w:fldCharType="separate"/>
    </w:r>
    <w:r w:rsidR="00E72178">
      <w:rPr>
        <w:rStyle w:val="FontStyle22"/>
        <w:noProof/>
      </w:rPr>
      <w:t>1</w:t>
    </w:r>
    <w:r>
      <w:rPr>
        <w:rStyle w:val="FontStyle22"/>
      </w:rPr>
      <w:fldChar w:fldCharType="end"/>
    </w:r>
    <w:r w:rsidR="00193E16">
      <w:rPr>
        <w:rStyle w:val="FontStyle22"/>
      </w:rPr>
      <w:t xml:space="preserve"> z 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ABB" w:rsidRDefault="001E3ABB">
    <w:pPr>
      <w:pStyle w:val="Style4"/>
      <w:widowControl/>
      <w:ind w:left="6859"/>
      <w:jc w:val="both"/>
      <w:rPr>
        <w:rStyle w:val="FontStyle22"/>
      </w:rPr>
    </w:pPr>
    <w:r>
      <w:rPr>
        <w:rStyle w:val="FontStyle22"/>
      </w:rPr>
      <w:t xml:space="preserve">s. </w:t>
    </w:r>
    <w:r>
      <w:rPr>
        <w:rStyle w:val="FontStyle22"/>
      </w:rPr>
      <w:fldChar w:fldCharType="begin"/>
    </w:r>
    <w:r>
      <w:rPr>
        <w:rStyle w:val="FontStyle22"/>
      </w:rPr>
      <w:instrText>PAGE</w:instrText>
    </w:r>
    <w:r>
      <w:rPr>
        <w:rStyle w:val="FontStyle22"/>
      </w:rPr>
      <w:fldChar w:fldCharType="separate"/>
    </w:r>
    <w:r w:rsidR="00E72178">
      <w:rPr>
        <w:rStyle w:val="FontStyle22"/>
        <w:noProof/>
      </w:rPr>
      <w:t>8</w:t>
    </w:r>
    <w:r>
      <w:rPr>
        <w:rStyle w:val="FontStyle22"/>
      </w:rPr>
      <w:fldChar w:fldCharType="end"/>
    </w:r>
    <w:r w:rsidR="00E72178">
      <w:rPr>
        <w:rStyle w:val="FontStyle22"/>
      </w:rPr>
      <w:t xml:space="preserve"> z 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BB2" w:rsidRDefault="00060BB2">
      <w:r>
        <w:separator/>
      </w:r>
    </w:p>
  </w:footnote>
  <w:footnote w:type="continuationSeparator" w:id="0">
    <w:p w:rsidR="00060BB2" w:rsidRDefault="00060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510017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43"/>
    <w:rsid w:val="00013CBA"/>
    <w:rsid w:val="000270FA"/>
    <w:rsid w:val="00027A88"/>
    <w:rsid w:val="000475F6"/>
    <w:rsid w:val="00060BB2"/>
    <w:rsid w:val="00094165"/>
    <w:rsid w:val="000A54B7"/>
    <w:rsid w:val="000D0049"/>
    <w:rsid w:val="00105057"/>
    <w:rsid w:val="00193E16"/>
    <w:rsid w:val="001A3243"/>
    <w:rsid w:val="001E3ABB"/>
    <w:rsid w:val="00305022"/>
    <w:rsid w:val="00332314"/>
    <w:rsid w:val="00345A08"/>
    <w:rsid w:val="00425E81"/>
    <w:rsid w:val="00551B0A"/>
    <w:rsid w:val="005A74BE"/>
    <w:rsid w:val="005D2603"/>
    <w:rsid w:val="005D310D"/>
    <w:rsid w:val="005E1415"/>
    <w:rsid w:val="00680C95"/>
    <w:rsid w:val="00704B67"/>
    <w:rsid w:val="0079520F"/>
    <w:rsid w:val="00933D73"/>
    <w:rsid w:val="00975E0A"/>
    <w:rsid w:val="00991055"/>
    <w:rsid w:val="009E0056"/>
    <w:rsid w:val="009F6FB8"/>
    <w:rsid w:val="00AB6EEC"/>
    <w:rsid w:val="00AE5EA3"/>
    <w:rsid w:val="00B63A2E"/>
    <w:rsid w:val="00B82EB6"/>
    <w:rsid w:val="00B85060"/>
    <w:rsid w:val="00BB3370"/>
    <w:rsid w:val="00C631A5"/>
    <w:rsid w:val="00C92D99"/>
    <w:rsid w:val="00CE7673"/>
    <w:rsid w:val="00D307A2"/>
    <w:rsid w:val="00D52B65"/>
    <w:rsid w:val="00D579CC"/>
    <w:rsid w:val="00DC66B1"/>
    <w:rsid w:val="00E72178"/>
    <w:rsid w:val="00F23F4C"/>
    <w:rsid w:val="00F46834"/>
    <w:rsid w:val="00F50C79"/>
    <w:rsid w:val="00F563FF"/>
    <w:rsid w:val="00FD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o:allowincell="f" fill="f" fillcolor="white" strokecolor="white">
      <v:fill color="white" on="f"/>
      <v:stroke color="white" weight="0"/>
      <v:textbox inset="0,0,0,0"/>
    </o:shapedefaults>
    <o:shapelayout v:ext="edit">
      <o:idmap v:ext="edit" data="1"/>
    </o:shapelayout>
  </w:shapeDefaults>
  <w:decimalSymbol w:val=","/>
  <w:listSeparator w:val=";"/>
  <w14:defaultImageDpi w14:val="0"/>
  <w15:docId w15:val="{D7A6DDD9-C078-4044-8334-8CD5470F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547" w:lineRule="exact"/>
      <w:jc w:val="center"/>
    </w:pPr>
  </w:style>
  <w:style w:type="paragraph" w:customStyle="1" w:styleId="Style2">
    <w:name w:val="Style2"/>
    <w:basedOn w:val="Normalny"/>
    <w:uiPriority w:val="99"/>
    <w:pPr>
      <w:spacing w:line="230" w:lineRule="exact"/>
      <w:jc w:val="both"/>
    </w:pPr>
  </w:style>
  <w:style w:type="paragraph" w:customStyle="1" w:styleId="Style3">
    <w:name w:val="Style3"/>
    <w:basedOn w:val="Normalny"/>
    <w:uiPriority w:val="99"/>
    <w:pPr>
      <w:spacing w:line="322" w:lineRule="exact"/>
      <w:jc w:val="center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74" w:lineRule="exact"/>
      <w:ind w:hanging="341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230" w:lineRule="exact"/>
    </w:pPr>
  </w:style>
  <w:style w:type="paragraph" w:customStyle="1" w:styleId="Style10">
    <w:name w:val="Style10"/>
    <w:basedOn w:val="Normalny"/>
    <w:uiPriority w:val="99"/>
    <w:pPr>
      <w:spacing w:line="230" w:lineRule="exact"/>
    </w:pPr>
  </w:style>
  <w:style w:type="paragraph" w:customStyle="1" w:styleId="Style11">
    <w:name w:val="Style11"/>
    <w:basedOn w:val="Normalny"/>
    <w:uiPriority w:val="99"/>
    <w:pPr>
      <w:spacing w:line="230" w:lineRule="exact"/>
      <w:jc w:val="center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  <w:pPr>
      <w:spacing w:line="230" w:lineRule="exact"/>
      <w:ind w:hanging="67"/>
    </w:pPr>
  </w:style>
  <w:style w:type="character" w:customStyle="1" w:styleId="FontStyle15">
    <w:name w:val="Font Style15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color w:val="000000"/>
      <w:w w:val="40"/>
      <w:sz w:val="16"/>
      <w:szCs w:val="16"/>
    </w:rPr>
  </w:style>
  <w:style w:type="character" w:customStyle="1" w:styleId="FontStyle19">
    <w:name w:val="Font Style19"/>
    <w:uiPriority w:val="9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20">
    <w:name w:val="Font Style20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1">
    <w:name w:val="Font Style21"/>
    <w:uiPriority w:val="9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20"/>
      <w:szCs w:val="20"/>
    </w:rPr>
  </w:style>
  <w:style w:type="character" w:styleId="Hipercze">
    <w:name w:val="Hyperlink"/>
    <w:uiPriority w:val="99"/>
    <w:rPr>
      <w:rFonts w:cs="Times New Roman"/>
      <w:color w:val="0066CC"/>
      <w:u w:val="single"/>
    </w:rPr>
  </w:style>
  <w:style w:type="paragraph" w:styleId="Nagwek">
    <w:name w:val="header"/>
    <w:basedOn w:val="Normalny"/>
    <w:link w:val="NagwekZnak"/>
    <w:uiPriority w:val="99"/>
    <w:rsid w:val="00193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E16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93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E16"/>
    <w:rPr>
      <w:rFonts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33D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013C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013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yk\Desktop\Cube.itg\wykonane%20zadania\WALNE%20ZGORMADZENIE\NWZA_23.03.2016\formularz_glosowania_przez_pelnomocnika_cube_itg_nzw_2016-03-2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formularz_glosowania_przez_pelnomocnika_cube_itg_nzw_2016-03-23</Template>
  <TotalTime>0</TotalTime>
  <Pages>9</Pages>
  <Words>1652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POZWALAJĄCY WYKONANIE GŁOSU PRZEZ PEŁNOMOCNIKA</vt:lpstr>
    </vt:vector>
  </TitlesOfParts>
  <Company/>
  <LinksUpToDate>false</LinksUpToDate>
  <CharactersWithSpaces>11546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POZWALAJĄCY WYKONANIE GŁOSU PRZEZ PEŁNOMOCNIKA</dc:title>
  <dc:subject/>
  <dc:creator>Yuliya Smeyko</dc:creator>
  <cp:keywords/>
  <dc:description/>
  <cp:lastModifiedBy>Yuliya Smeyko</cp:lastModifiedBy>
  <cp:revision>2</cp:revision>
  <cp:lastPrinted>2015-02-03T17:11:00Z</cp:lastPrinted>
  <dcterms:created xsi:type="dcterms:W3CDTF">2016-04-13T07:41:00Z</dcterms:created>
  <dcterms:modified xsi:type="dcterms:W3CDTF">2016-04-13T07:41:00Z</dcterms:modified>
</cp:coreProperties>
</file>