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BE" w:rsidRPr="00BE59BE" w:rsidRDefault="00BE59BE" w:rsidP="00BE59BE">
      <w:pPr>
        <w:shd w:val="clear" w:color="auto" w:fill="FFFFFF"/>
        <w:spacing w:before="161" w:after="161" w:line="240" w:lineRule="atLeast"/>
        <w:jc w:val="both"/>
        <w:outlineLvl w:val="0"/>
        <w:rPr>
          <w:rFonts w:ascii="Myriad Pro" w:eastAsia="Times New Roman" w:hAnsi="Myriad Pro" w:cs="Times New Roman"/>
          <w:color w:val="E00034"/>
          <w:kern w:val="36"/>
          <w:sz w:val="24"/>
          <w:szCs w:val="24"/>
          <w:lang w:eastAsia="pl-PL"/>
        </w:rPr>
      </w:pPr>
      <w:bookmarkStart w:id="0" w:name="_GoBack"/>
      <w:bookmarkEnd w:id="0"/>
      <w:r w:rsidRPr="00BE59BE">
        <w:rPr>
          <w:rFonts w:ascii="Myriad Pro" w:eastAsia="Times New Roman" w:hAnsi="Myriad Pro" w:cs="Times New Roman"/>
          <w:color w:val="E00034"/>
          <w:kern w:val="36"/>
          <w:sz w:val="24"/>
          <w:szCs w:val="24"/>
          <w:lang w:eastAsia="pl-PL"/>
        </w:rPr>
        <w:t xml:space="preserve">Gowin: gospodarka innowacyjna musi opierać się na dorobku naukowców </w:t>
      </w:r>
    </w:p>
    <w:p w:rsidR="00BE59BE" w:rsidRPr="00BE59BE" w:rsidRDefault="00BE59BE" w:rsidP="00BE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9BE" w:rsidRPr="00BE59BE" w:rsidRDefault="00BE59BE" w:rsidP="00BE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Dorobek polskich naukowców jest imponujący. Polska jest już w pierwszej dwudziestce krajów świata, jeśli chodzi o poziom osiągnięć naukowych. Jestem pewien, że dzięki polityce polskiego rządu, Strategii Odpowiedzialnego Rozwoju i reformom uczelni oraz instytutów badawczych jesteśmy w stanie w ciągu kilku lat znaleźć się w pierwszej dziesiątce – powiedział wicepremier Jarosław Gowin podczas otwarcia stoiska </w:t>
      </w:r>
      <w:proofErr w:type="spellStart"/>
      <w:r w:rsidRPr="00BE59BE">
        <w:rPr>
          <w:rFonts w:ascii="Times New Roman" w:eastAsia="Times New Roman" w:hAnsi="Times New Roman" w:cs="Times New Roman"/>
          <w:sz w:val="24"/>
          <w:szCs w:val="24"/>
          <w:lang w:eastAsia="pl-PL"/>
        </w:rPr>
        <w:t>SciTech</w:t>
      </w:r>
      <w:proofErr w:type="spellEnd"/>
      <w:r w:rsidRPr="00BE5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Poland na </w:t>
      </w:r>
      <w:proofErr w:type="spellStart"/>
      <w:r w:rsidRPr="00BE59BE">
        <w:rPr>
          <w:rFonts w:ascii="Times New Roman" w:eastAsia="Times New Roman" w:hAnsi="Times New Roman" w:cs="Times New Roman"/>
          <w:sz w:val="24"/>
          <w:szCs w:val="24"/>
          <w:lang w:eastAsia="pl-PL"/>
        </w:rPr>
        <w:t>Hannover</w:t>
      </w:r>
      <w:proofErr w:type="spellEnd"/>
      <w:r w:rsidRPr="00BE5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E59BE">
        <w:rPr>
          <w:rFonts w:ascii="Times New Roman" w:eastAsia="Times New Roman" w:hAnsi="Times New Roman" w:cs="Times New Roman"/>
          <w:sz w:val="24"/>
          <w:szCs w:val="24"/>
          <w:lang w:eastAsia="pl-PL"/>
        </w:rPr>
        <w:t>Messe</w:t>
      </w:r>
      <w:proofErr w:type="spellEnd"/>
      <w:r w:rsidRPr="00BE5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2017. W wydarzeniu wzięła udział także prezes Rady Ministrów Beata Szydło.</w:t>
      </w:r>
    </w:p>
    <w:p w:rsidR="00BE59BE" w:rsidRPr="00BE59BE" w:rsidRDefault="00BE59BE" w:rsidP="00BE59BE">
      <w:pPr>
        <w:spacing w:before="100" w:beforeAutospacing="1" w:after="75" w:line="240" w:lineRule="atLeast"/>
        <w:jc w:val="both"/>
        <w:outlineLvl w:val="1"/>
        <w:rPr>
          <w:rFonts w:ascii="Myriad Pro" w:eastAsia="Times New Roman" w:hAnsi="Myriad Pro" w:cs="Times New Roman"/>
          <w:color w:val="E00034"/>
          <w:sz w:val="24"/>
          <w:szCs w:val="24"/>
          <w:lang w:eastAsia="pl-PL"/>
        </w:rPr>
      </w:pPr>
      <w:r w:rsidRPr="00BE59BE">
        <w:rPr>
          <w:rFonts w:ascii="Myriad Pro" w:eastAsia="Times New Roman" w:hAnsi="Myriad Pro" w:cs="Times New Roman"/>
          <w:color w:val="E00034"/>
          <w:sz w:val="24"/>
          <w:szCs w:val="24"/>
          <w:lang w:eastAsia="pl-PL"/>
        </w:rPr>
        <w:t>Inteligentna industrializacja Polski</w:t>
      </w:r>
    </w:p>
    <w:p w:rsidR="00BE59BE" w:rsidRPr="00BE59BE" w:rsidRDefault="00BE59BE" w:rsidP="00BE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BE">
        <w:rPr>
          <w:rFonts w:ascii="Times New Roman" w:eastAsia="Times New Roman" w:hAnsi="Times New Roman" w:cs="Times New Roman"/>
          <w:sz w:val="24"/>
          <w:szCs w:val="24"/>
          <w:lang w:eastAsia="pl-PL"/>
        </w:rPr>
        <w:t>– Plan naszego rządu zakłada inteligentną industrializację Polski, pchnięcie gospodarki polskiej na tory innowacyjności. To nie mogłoby się udać, gdyby polska gospodarka – a mam nadzieję, że wkrótce także europejska, czy światowa – nie była oparta na dorobku polskich naukowców – dodał minister nauki i szkolnictwa wyższego.</w:t>
      </w:r>
    </w:p>
    <w:p w:rsidR="00BE59BE" w:rsidRPr="00BE59BE" w:rsidRDefault="00BE59BE" w:rsidP="00BE59BE">
      <w:pPr>
        <w:spacing w:before="100" w:beforeAutospacing="1" w:after="75" w:line="240" w:lineRule="atLeast"/>
        <w:jc w:val="both"/>
        <w:outlineLvl w:val="1"/>
        <w:rPr>
          <w:rFonts w:ascii="Myriad Pro" w:eastAsia="Times New Roman" w:hAnsi="Myriad Pro" w:cs="Times New Roman"/>
          <w:color w:val="E00034"/>
          <w:sz w:val="24"/>
          <w:szCs w:val="24"/>
          <w:lang w:eastAsia="pl-PL"/>
        </w:rPr>
      </w:pPr>
      <w:r w:rsidRPr="00BE59BE">
        <w:rPr>
          <w:rFonts w:ascii="Myriad Pro" w:eastAsia="Times New Roman" w:hAnsi="Myriad Pro" w:cs="Times New Roman"/>
          <w:color w:val="E00034"/>
          <w:sz w:val="24"/>
          <w:szCs w:val="24"/>
          <w:lang w:eastAsia="pl-PL"/>
        </w:rPr>
        <w:t>Budowa pomostu między nauką a gospodarką</w:t>
      </w:r>
    </w:p>
    <w:p w:rsidR="00BE59BE" w:rsidRPr="00BE59BE" w:rsidRDefault="00BE59BE" w:rsidP="00BE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Gowin wspomniał również o głębokich reformach, jakie mają zmienić oblicze rodzimej nauki: – Polska nauka przechodzi teraz fazę głębokich reform. Jednym z filarów tych reform jest zbudowanie pomostu między światem nauki a gospodarki. Wprowadziliśmy nowe zasady finansowania uczelni, które dowartościowują czynnik, jakim jest współpraca z gospodarką. Od 1 stycznia obowiązuje ustawa o innowacyjności, która wprowadza szereg zachęt dla przedsiębiorców i naukowców do współpracy. A w ubiegłym tygodniu sejm przyjął ustawę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9BE">
        <w:rPr>
          <w:rFonts w:ascii="Times New Roman" w:eastAsia="Times New Roman" w:hAnsi="Times New Roman" w:cs="Times New Roman"/>
          <w:sz w:val="24"/>
          <w:szCs w:val="24"/>
          <w:lang w:eastAsia="pl-PL"/>
        </w:rPr>
        <w:t>o doktoratach wdrożeniowych – uruchamiamy nową ścieżkę kariery akademickiej, która służyć będzie zbudowaniu pomostu między światem nauki a gospodarką – tłumaczył zebranym sens reformowania systemu szkolnictwa wyższego wicepremier Gowin.</w:t>
      </w:r>
    </w:p>
    <w:p w:rsidR="00BE59BE" w:rsidRPr="00BE59BE" w:rsidRDefault="00BE59BE" w:rsidP="00BE59BE">
      <w:pPr>
        <w:spacing w:before="100" w:beforeAutospacing="1" w:after="75" w:line="240" w:lineRule="atLeast"/>
        <w:jc w:val="both"/>
        <w:outlineLvl w:val="1"/>
        <w:rPr>
          <w:rFonts w:ascii="Myriad Pro" w:eastAsia="Times New Roman" w:hAnsi="Myriad Pro" w:cs="Times New Roman"/>
          <w:color w:val="E00034"/>
          <w:sz w:val="24"/>
          <w:szCs w:val="24"/>
          <w:lang w:eastAsia="pl-PL"/>
        </w:rPr>
      </w:pPr>
      <w:proofErr w:type="spellStart"/>
      <w:r w:rsidRPr="00BE59BE">
        <w:rPr>
          <w:rFonts w:ascii="Myriad Pro" w:eastAsia="Times New Roman" w:hAnsi="Myriad Pro" w:cs="Times New Roman"/>
          <w:color w:val="E00034"/>
          <w:sz w:val="24"/>
          <w:szCs w:val="24"/>
          <w:lang w:eastAsia="pl-PL"/>
        </w:rPr>
        <w:t>SciTech</w:t>
      </w:r>
      <w:proofErr w:type="spellEnd"/>
      <w:r w:rsidRPr="00BE59BE">
        <w:rPr>
          <w:rFonts w:ascii="Myriad Pro" w:eastAsia="Times New Roman" w:hAnsi="Myriad Pro" w:cs="Times New Roman"/>
          <w:color w:val="E00034"/>
          <w:sz w:val="24"/>
          <w:szCs w:val="24"/>
          <w:lang w:eastAsia="pl-PL"/>
        </w:rPr>
        <w:t xml:space="preserve"> Poland</w:t>
      </w:r>
    </w:p>
    <w:p w:rsidR="00BE59BE" w:rsidRDefault="00BE59BE" w:rsidP="00BE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Stoisko </w:t>
      </w:r>
      <w:proofErr w:type="spellStart"/>
      <w:r w:rsidRPr="00BE59BE">
        <w:rPr>
          <w:rFonts w:ascii="Times New Roman" w:eastAsia="Times New Roman" w:hAnsi="Times New Roman" w:cs="Times New Roman"/>
          <w:sz w:val="24"/>
          <w:szCs w:val="24"/>
          <w:lang w:eastAsia="pl-PL"/>
        </w:rPr>
        <w:t>SciTech</w:t>
      </w:r>
      <w:proofErr w:type="spellEnd"/>
      <w:r w:rsidRPr="00BE5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Poland, które zostało usytuowane w części R&amp;T Międzynarodowych Targów Innowacyjnych Technologii Przemysłowych </w:t>
      </w:r>
      <w:proofErr w:type="spellStart"/>
      <w:r w:rsidRPr="00BE59BE">
        <w:rPr>
          <w:rFonts w:ascii="Times New Roman" w:eastAsia="Times New Roman" w:hAnsi="Times New Roman" w:cs="Times New Roman"/>
          <w:sz w:val="24"/>
          <w:szCs w:val="24"/>
          <w:lang w:eastAsia="pl-PL"/>
        </w:rPr>
        <w:t>Hannover</w:t>
      </w:r>
      <w:proofErr w:type="spellEnd"/>
      <w:r w:rsidRPr="00BE5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E59BE">
        <w:rPr>
          <w:rFonts w:ascii="Times New Roman" w:eastAsia="Times New Roman" w:hAnsi="Times New Roman" w:cs="Times New Roman"/>
          <w:sz w:val="24"/>
          <w:szCs w:val="24"/>
          <w:lang w:eastAsia="pl-PL"/>
        </w:rPr>
        <w:t>Messe</w:t>
      </w:r>
      <w:proofErr w:type="spellEnd"/>
      <w:r w:rsidRPr="00BE5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2017, jest w całości poświęcone technologiom tworzonym przez polski sektor akademicki. Polskie firmy i zespoły badawcze będą miały okazję podzielić się innowacyjnymi rozwiązaniami dla przemysłu, nawiązać kontakty naukowe i biznesowe oraz pozyskać inwestorów. Strefa akademicka jest efektem współpracy Ministerstwa Nauki i Szkolnictwa Wyższego, NCBR (Narodowego Centrum Badań i Rozwoju), AHK (Polsko-Niemieckiej Izby Przemysłowo-Handlowej) oraz Fundacji </w:t>
      </w:r>
      <w:proofErr w:type="spellStart"/>
      <w:r w:rsidRPr="00BE59BE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BE59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59BE" w:rsidRPr="00BE59BE" w:rsidRDefault="00BE59BE" w:rsidP="00BE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Galeria zdjęć: </w:t>
      </w:r>
      <w:r w:rsidRPr="00BE59BE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http://bit.ly/2pXrsDI</w:t>
      </w:r>
    </w:p>
    <w:p w:rsidR="00C016CA" w:rsidRPr="00BE59BE" w:rsidRDefault="00C016CA" w:rsidP="00BE59BE">
      <w:pPr>
        <w:jc w:val="both"/>
        <w:rPr>
          <w:sz w:val="24"/>
          <w:szCs w:val="24"/>
        </w:rPr>
      </w:pPr>
    </w:p>
    <w:sectPr w:rsidR="00C016CA" w:rsidRPr="00BE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CA"/>
    <w:rsid w:val="00562FFA"/>
    <w:rsid w:val="008A1C46"/>
    <w:rsid w:val="00BE59BE"/>
    <w:rsid w:val="00C0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E5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E5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16C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59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59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a1">
    <w:name w:val="Data1"/>
    <w:basedOn w:val="Normalny"/>
    <w:rsid w:val="00BE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E5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E5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16C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59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59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a1">
    <w:name w:val="Data1"/>
    <w:basedOn w:val="Normalny"/>
    <w:rsid w:val="00BE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Nosek Katarzyna</dc:creator>
  <cp:lastModifiedBy>Otfinowska Sonia</cp:lastModifiedBy>
  <cp:revision>2</cp:revision>
  <dcterms:created xsi:type="dcterms:W3CDTF">2017-04-24T14:14:00Z</dcterms:created>
  <dcterms:modified xsi:type="dcterms:W3CDTF">2017-04-24T14:14:00Z</dcterms:modified>
</cp:coreProperties>
</file>