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A" w:rsidRPr="0055653A" w:rsidRDefault="0055653A" w:rsidP="0055653A">
      <w:pPr>
        <w:jc w:val="both"/>
        <w:rPr>
          <w:b/>
          <w:bCs/>
        </w:rPr>
      </w:pPr>
      <w:r w:rsidRPr="0055653A">
        <w:rPr>
          <w:b/>
          <w:bCs/>
        </w:rPr>
        <w:t>Wzrosną pensje pracowników wojska</w:t>
      </w:r>
    </w:p>
    <w:p w:rsidR="0055653A" w:rsidRPr="0055653A" w:rsidRDefault="0055653A" w:rsidP="0055653A">
      <w:pPr>
        <w:jc w:val="both"/>
        <w:rPr>
          <w:b/>
          <w:bCs/>
        </w:rPr>
      </w:pPr>
      <w:r w:rsidRPr="0055653A">
        <w:rPr>
          <w:b/>
          <w:bCs/>
        </w:rPr>
        <w:t xml:space="preserve">Decyzją ministra obrony narodowej Antoniego Macierewicza od maja br. wzrosną wysokości wynagrodzeń pracowników resortu obrony narodowej. Na podniesienie wynagrodzeń w 2017 r. przeznaczono ponad 110 mln złotych. </w:t>
      </w:r>
    </w:p>
    <w:p w:rsidR="0055653A" w:rsidRPr="0055653A" w:rsidRDefault="0055653A" w:rsidP="0055653A">
      <w:pPr>
        <w:jc w:val="both"/>
      </w:pPr>
      <w:r w:rsidRPr="0055653A">
        <w:t xml:space="preserve">Minister Antoni Macierewicz, dostrzegając dysproporcje w wysokości wynagrodzeń pracowników resortu obrony narodowej w porównaniu do innych działów administracji rządowej, w 2015 r. podjął decyzję zapewniającą realny wzrost wynagrodzeń pracowników resortu obrony narodowej w wysokości 5% rocznie. </w:t>
      </w:r>
    </w:p>
    <w:p w:rsidR="0055653A" w:rsidRPr="0055653A" w:rsidRDefault="0055653A" w:rsidP="0055653A">
      <w:pPr>
        <w:jc w:val="both"/>
      </w:pPr>
      <w:r w:rsidRPr="0055653A">
        <w:t>W maju 2017 r. ponad 44 tys. pracowników resortu otrzyma podwyżkę wynagrodzenia zasadniczego wraz z premią w łącznej kwocie 165 zł brutto z wyrównaniem od 1 stycznia br. Dodatkowo sfinansowane zostaną pozostałe stałe składniki wynagrodzenia, w tym dodatek za wysługę lat. Ministrowi obrony narodowej zależy na poprawie warunków finansowych tej grupy zawodowej. To również forma uznania ich wkładu na rzecz rozwoju Sił Zbrojnych RP i wzmacniania potencjału obronnego państwa.</w:t>
      </w:r>
    </w:p>
    <w:p w:rsidR="0055653A" w:rsidRPr="0055653A" w:rsidRDefault="0055653A" w:rsidP="0055653A">
      <w:pPr>
        <w:jc w:val="both"/>
      </w:pPr>
      <w:r w:rsidRPr="0055653A">
        <w:t xml:space="preserve">Tabela przedstawia przykładowy sposób naliczenia podwyżki wynagrodzenia na stanowisku </w:t>
      </w:r>
      <w:r w:rsidRPr="0055653A">
        <w:rPr>
          <w:b/>
          <w:bCs/>
        </w:rPr>
        <w:t>mechanika</w:t>
      </w:r>
      <w:r w:rsidRPr="0055653A">
        <w:t xml:space="preserve"> zatrudnionego w brygadzie logistycznej. Na przyjętych założeniach można prześledzić, jak wzrosną podstawowe składniki wynagrodzenia, w tym </w:t>
      </w:r>
      <w:r w:rsidRPr="0055653A">
        <w:rPr>
          <w:b/>
          <w:bCs/>
        </w:rPr>
        <w:t>wynagrodzenie zasadnicze oraz premia</w:t>
      </w:r>
      <w:r w:rsidRPr="0055653A">
        <w:t>. Wzrost obu czynników przełoży się na kwotę 165 złotych brutto, a całego wynagrodzenia o 195 zł brutto. Przedstawiony wariant ma charakter poglądowy.</w:t>
      </w:r>
    </w:p>
    <w:p w:rsidR="0055653A" w:rsidRPr="0055653A" w:rsidRDefault="0055653A" w:rsidP="0055653A">
      <w:pPr>
        <w:jc w:val="both"/>
        <w:rPr>
          <w:b/>
          <w:bCs/>
        </w:rPr>
      </w:pPr>
      <w:r w:rsidRPr="0055653A">
        <w:rPr>
          <w:b/>
          <w:bCs/>
        </w:rPr>
        <w:t>W przykładzie założono 20 lat stażu pracy pracownika i 10% premię  (premia wynika z zakładowego regulaminu premiowania)</w:t>
      </w:r>
    </w:p>
    <w:tbl>
      <w:tblPr>
        <w:tblW w:w="0" w:type="auto"/>
        <w:jc w:val="center"/>
        <w:tblInd w:w="-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127"/>
        <w:gridCol w:w="1842"/>
        <w:gridCol w:w="1556"/>
        <w:gridCol w:w="1482"/>
      </w:tblGrid>
      <w:tr w:rsidR="0055653A" w:rsidRPr="0055653A" w:rsidTr="0055653A">
        <w:trPr>
          <w:jc w:val="center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  <w:rPr>
                <w:b/>
                <w:bCs/>
              </w:rPr>
            </w:pPr>
            <w:r w:rsidRPr="0055653A">
              <w:rPr>
                <w:b/>
                <w:bCs/>
              </w:rPr>
              <w:t>Data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  <w:rPr>
                <w:b/>
                <w:bCs/>
              </w:rPr>
            </w:pPr>
            <w:r w:rsidRPr="0055653A">
              <w:rPr>
                <w:b/>
                <w:bCs/>
              </w:rPr>
              <w:t>Wynagrodzenie zasadnicze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  <w:rPr>
                <w:b/>
                <w:bCs/>
              </w:rPr>
            </w:pPr>
            <w:r w:rsidRPr="0055653A">
              <w:rPr>
                <w:b/>
                <w:bCs/>
              </w:rPr>
              <w:t>Premia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  <w:rPr>
                <w:b/>
                <w:bCs/>
              </w:rPr>
            </w:pPr>
            <w:r w:rsidRPr="0055653A">
              <w:rPr>
                <w:b/>
                <w:bCs/>
              </w:rPr>
              <w:t>Dodatek za wysługę lat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  <w:rPr>
                <w:b/>
                <w:bCs/>
              </w:rPr>
            </w:pPr>
            <w:r w:rsidRPr="0055653A">
              <w:rPr>
                <w:b/>
                <w:bCs/>
              </w:rPr>
              <w:t>Kwota łączna</w:t>
            </w:r>
          </w:p>
        </w:tc>
      </w:tr>
      <w:tr w:rsidR="0055653A" w:rsidRPr="0055653A" w:rsidTr="0055653A">
        <w:trPr>
          <w:jc w:val="center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</w:pPr>
            <w:r w:rsidRPr="0055653A">
              <w:t>31.12.2016 r.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</w:pPr>
            <w:r w:rsidRPr="0055653A">
              <w:t>2 405 zł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</w:pPr>
            <w:r w:rsidRPr="0055653A">
              <w:t>10% - 240,50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</w:pPr>
            <w:r w:rsidRPr="0055653A">
              <w:t>20% - 481 zł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</w:pPr>
            <w:r w:rsidRPr="0055653A">
              <w:t>3 126,50 zł</w:t>
            </w:r>
          </w:p>
        </w:tc>
      </w:tr>
      <w:tr w:rsidR="0055653A" w:rsidRPr="0055653A" w:rsidTr="0055653A">
        <w:trPr>
          <w:jc w:val="center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  <w:rPr>
                <w:b/>
                <w:bCs/>
              </w:rPr>
            </w:pPr>
            <w:r w:rsidRPr="0055653A">
              <w:rPr>
                <w:b/>
                <w:bCs/>
              </w:rPr>
              <w:t>podwyżka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  <w:rPr>
                <w:b/>
                <w:bCs/>
              </w:rPr>
            </w:pPr>
            <w:r w:rsidRPr="0055653A">
              <w:rPr>
                <w:b/>
                <w:bCs/>
              </w:rPr>
              <w:t>150 zł + 15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</w:pPr>
            <w:r w:rsidRPr="0055653A">
              <w:t>30 zł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  <w:rPr>
                <w:b/>
                <w:bCs/>
              </w:rPr>
            </w:pPr>
            <w:r w:rsidRPr="0055653A">
              <w:rPr>
                <w:b/>
                <w:bCs/>
              </w:rPr>
              <w:t>195 zł</w:t>
            </w:r>
          </w:p>
        </w:tc>
      </w:tr>
      <w:tr w:rsidR="0055653A" w:rsidRPr="0055653A" w:rsidTr="0055653A">
        <w:trPr>
          <w:jc w:val="center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</w:pPr>
            <w:r w:rsidRPr="0055653A">
              <w:t>1.01.2017 r.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</w:pPr>
            <w:r w:rsidRPr="0055653A">
              <w:t>2 555 zł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</w:pPr>
            <w:r w:rsidRPr="0055653A">
              <w:t>10% - 255,50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</w:pPr>
            <w:r w:rsidRPr="0055653A">
              <w:t>20% - 511 zł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3A" w:rsidRPr="0055653A" w:rsidRDefault="0055653A" w:rsidP="0055653A">
            <w:pPr>
              <w:jc w:val="both"/>
            </w:pPr>
            <w:r w:rsidRPr="0055653A">
              <w:t>3 321,50 zł</w:t>
            </w:r>
          </w:p>
        </w:tc>
      </w:tr>
    </w:tbl>
    <w:p w:rsidR="0055653A" w:rsidRDefault="0055653A" w:rsidP="0055653A">
      <w:pPr>
        <w:jc w:val="both"/>
      </w:pPr>
    </w:p>
    <w:p w:rsidR="0055653A" w:rsidRPr="0055653A" w:rsidRDefault="0055653A" w:rsidP="0055653A">
      <w:pPr>
        <w:jc w:val="both"/>
      </w:pPr>
      <w:r w:rsidRPr="0055653A">
        <w:t>Zarezerwowane w tegorocznym budżecie MON środki finansowe na podwyżkę wynagrodzeń pracownikom resortu obrony narodowej zostały wygospodarowane dzięki współpracy ministra obrony narodowej Antoniego Macierewicza oraz wicepremiera, ministra rozwoju i finansów Mateusza Morawieckiego.</w:t>
      </w:r>
    </w:p>
    <w:p w:rsidR="0055653A" w:rsidRPr="0055653A" w:rsidRDefault="0055653A" w:rsidP="0055653A">
      <w:pPr>
        <w:jc w:val="both"/>
      </w:pPr>
    </w:p>
    <w:p w:rsidR="00427B26" w:rsidRDefault="0055653A" w:rsidP="0055653A">
      <w:pPr>
        <w:jc w:val="right"/>
      </w:pPr>
      <w:bookmarkStart w:id="0" w:name="_GoBack"/>
      <w:bookmarkEnd w:id="0"/>
      <w:r w:rsidRPr="0055653A">
        <w:t>Centrum Operacyjne</w:t>
      </w:r>
      <w:r w:rsidRPr="0055653A">
        <w:br/>
        <w:t>Ministra Obrony Narodowej</w:t>
      </w:r>
    </w:p>
    <w:sectPr w:rsidR="0042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32"/>
    <w:rsid w:val="00427B26"/>
    <w:rsid w:val="0055653A"/>
    <w:rsid w:val="00A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Żuraw Magdalena</dc:creator>
  <cp:keywords/>
  <dc:description/>
  <cp:lastModifiedBy>Żuraw Magdalena</cp:lastModifiedBy>
  <cp:revision>2</cp:revision>
  <dcterms:created xsi:type="dcterms:W3CDTF">2017-04-28T11:03:00Z</dcterms:created>
  <dcterms:modified xsi:type="dcterms:W3CDTF">2017-04-28T11:04:00Z</dcterms:modified>
</cp:coreProperties>
</file>