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BE" w:rsidRPr="00CE7DE4" w:rsidRDefault="009862BE" w:rsidP="008541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862BE" w:rsidRPr="00CE7DE4" w:rsidRDefault="009862BE" w:rsidP="008541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17D0B" w:rsidRPr="00CE7DE4" w:rsidRDefault="00217D0B" w:rsidP="00854153">
      <w:pPr>
        <w:spacing w:line="276" w:lineRule="auto"/>
        <w:jc w:val="right"/>
        <w:rPr>
          <w:rFonts w:ascii="Times New Roman" w:hAnsi="Times New Roman"/>
        </w:rPr>
      </w:pPr>
      <w:r w:rsidRPr="00CE7DE4">
        <w:rPr>
          <w:rFonts w:ascii="Times New Roman" w:hAnsi="Times New Roman"/>
        </w:rPr>
        <w:t>Warszawa, 21 września</w:t>
      </w:r>
      <w:r w:rsidR="009862BE" w:rsidRPr="00CE7DE4">
        <w:rPr>
          <w:rFonts w:ascii="Times New Roman" w:hAnsi="Times New Roman"/>
        </w:rPr>
        <w:t xml:space="preserve"> 2017 r.</w:t>
      </w:r>
    </w:p>
    <w:p w:rsidR="00217D0B" w:rsidRPr="00CE7DE4" w:rsidRDefault="00217D0B" w:rsidP="008541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862BE" w:rsidRPr="00CE7DE4" w:rsidRDefault="009862BE" w:rsidP="008541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3332" w:rsidRPr="00CE7DE4" w:rsidRDefault="00A03332" w:rsidP="00854153">
      <w:pPr>
        <w:spacing w:after="16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E7DE4">
        <w:rPr>
          <w:rFonts w:ascii="Times New Roman" w:hAnsi="Times New Roman"/>
          <w:b/>
          <w:sz w:val="28"/>
          <w:szCs w:val="28"/>
        </w:rPr>
        <w:t>Start r</w:t>
      </w:r>
      <w:r w:rsidR="009B496D" w:rsidRPr="00CE7DE4">
        <w:rPr>
          <w:rFonts w:ascii="Times New Roman" w:hAnsi="Times New Roman"/>
          <w:b/>
          <w:sz w:val="28"/>
          <w:szCs w:val="28"/>
        </w:rPr>
        <w:t xml:space="preserve">ządowego </w:t>
      </w:r>
      <w:r w:rsidRPr="00CE7DE4">
        <w:rPr>
          <w:rFonts w:ascii="Times New Roman" w:hAnsi="Times New Roman"/>
          <w:b/>
          <w:sz w:val="28"/>
          <w:szCs w:val="28"/>
        </w:rPr>
        <w:t>p</w:t>
      </w:r>
      <w:r w:rsidR="00B343D5" w:rsidRPr="00CE7DE4">
        <w:rPr>
          <w:rFonts w:ascii="Times New Roman" w:hAnsi="Times New Roman"/>
          <w:b/>
          <w:sz w:val="28"/>
          <w:szCs w:val="28"/>
        </w:rPr>
        <w:t>rogramu</w:t>
      </w:r>
      <w:r w:rsidR="00217D0B" w:rsidRPr="00CE7DE4">
        <w:rPr>
          <w:rFonts w:ascii="Times New Roman" w:hAnsi="Times New Roman"/>
          <w:b/>
          <w:sz w:val="28"/>
          <w:szCs w:val="28"/>
        </w:rPr>
        <w:t xml:space="preserve"> </w:t>
      </w:r>
      <w:r w:rsidRPr="00CE7DE4">
        <w:rPr>
          <w:rFonts w:ascii="Times New Roman" w:hAnsi="Times New Roman"/>
          <w:b/>
          <w:sz w:val="28"/>
          <w:szCs w:val="28"/>
        </w:rPr>
        <w:t>b</w:t>
      </w:r>
      <w:r w:rsidR="00B343D5" w:rsidRPr="00CE7DE4">
        <w:rPr>
          <w:rFonts w:ascii="Times New Roman" w:hAnsi="Times New Roman"/>
          <w:b/>
          <w:sz w:val="28"/>
          <w:szCs w:val="28"/>
        </w:rPr>
        <w:t xml:space="preserve">udowy </w:t>
      </w:r>
      <w:r w:rsidR="00217D0B" w:rsidRPr="00CE7DE4">
        <w:rPr>
          <w:rFonts w:ascii="Times New Roman" w:hAnsi="Times New Roman"/>
          <w:b/>
          <w:sz w:val="28"/>
          <w:szCs w:val="28"/>
        </w:rPr>
        <w:t>Otwartych Stref Aktywności</w:t>
      </w:r>
      <w:r w:rsidR="00B343D5" w:rsidRPr="00CE7DE4">
        <w:rPr>
          <w:rFonts w:ascii="Times New Roman" w:hAnsi="Times New Roman"/>
          <w:b/>
          <w:sz w:val="28"/>
          <w:szCs w:val="28"/>
        </w:rPr>
        <w:t xml:space="preserve"> </w:t>
      </w:r>
      <w:r w:rsidR="00D85E69" w:rsidRPr="00CE7DE4">
        <w:rPr>
          <w:rFonts w:ascii="Times New Roman" w:hAnsi="Times New Roman"/>
          <w:b/>
          <w:sz w:val="28"/>
          <w:szCs w:val="28"/>
        </w:rPr>
        <w:t>(OSA)</w:t>
      </w:r>
    </w:p>
    <w:p w:rsidR="00B3606D" w:rsidRPr="00CE7DE4" w:rsidRDefault="00B3606D" w:rsidP="00854153">
      <w:pPr>
        <w:spacing w:after="16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153" w:rsidRPr="00CE7DE4" w:rsidRDefault="00D85E69" w:rsidP="0085415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E7DE4">
        <w:rPr>
          <w:rFonts w:ascii="Times New Roman" w:hAnsi="Times New Roman"/>
          <w:b/>
          <w:sz w:val="24"/>
          <w:szCs w:val="24"/>
        </w:rPr>
        <w:t xml:space="preserve">Rusza </w:t>
      </w:r>
      <w:r w:rsidR="00B3606D" w:rsidRPr="00CE7DE4">
        <w:rPr>
          <w:rFonts w:ascii="Times New Roman" w:hAnsi="Times New Roman"/>
          <w:b/>
          <w:sz w:val="24"/>
          <w:szCs w:val="24"/>
        </w:rPr>
        <w:t>r</w:t>
      </w:r>
      <w:r w:rsidR="002529E2" w:rsidRPr="00CE7DE4">
        <w:rPr>
          <w:rFonts w:ascii="Times New Roman" w:hAnsi="Times New Roman"/>
          <w:b/>
          <w:sz w:val="24"/>
          <w:szCs w:val="24"/>
        </w:rPr>
        <w:t xml:space="preserve">ządowy </w:t>
      </w:r>
      <w:r w:rsidR="00B3606D" w:rsidRPr="00CE7DE4">
        <w:rPr>
          <w:rFonts w:ascii="Times New Roman" w:hAnsi="Times New Roman"/>
          <w:b/>
          <w:sz w:val="24"/>
          <w:szCs w:val="24"/>
        </w:rPr>
        <w:t>p</w:t>
      </w:r>
      <w:r w:rsidRPr="00CE7DE4">
        <w:rPr>
          <w:rFonts w:ascii="Times New Roman" w:hAnsi="Times New Roman"/>
          <w:b/>
          <w:sz w:val="24"/>
          <w:szCs w:val="24"/>
        </w:rPr>
        <w:t>rogram rozwoju m</w:t>
      </w:r>
      <w:r w:rsidR="007C3EE9" w:rsidRPr="00CE7DE4">
        <w:rPr>
          <w:rFonts w:ascii="Times New Roman" w:hAnsi="Times New Roman"/>
          <w:b/>
          <w:sz w:val="24"/>
          <w:szCs w:val="24"/>
        </w:rPr>
        <w:t xml:space="preserve">ałej </w:t>
      </w:r>
      <w:r w:rsidRPr="00CE7DE4">
        <w:rPr>
          <w:rFonts w:ascii="Times New Roman" w:hAnsi="Times New Roman"/>
          <w:b/>
          <w:sz w:val="24"/>
          <w:szCs w:val="24"/>
        </w:rPr>
        <w:t>infrastruktury sportowo-r</w:t>
      </w:r>
      <w:r w:rsidR="007473A0" w:rsidRPr="00CE7DE4">
        <w:rPr>
          <w:rFonts w:ascii="Times New Roman" w:hAnsi="Times New Roman"/>
          <w:b/>
          <w:sz w:val="24"/>
          <w:szCs w:val="24"/>
        </w:rPr>
        <w:t xml:space="preserve">ekreacyjnej </w:t>
      </w:r>
      <w:r w:rsidR="002529E2" w:rsidRPr="00CE7DE4">
        <w:rPr>
          <w:rFonts w:ascii="Times New Roman" w:hAnsi="Times New Roman"/>
          <w:b/>
          <w:sz w:val="24"/>
          <w:szCs w:val="24"/>
        </w:rPr>
        <w:t xml:space="preserve">– Otwarte Strefy Aktywności (OSA). Na nowy </w:t>
      </w:r>
      <w:r w:rsidR="009B496D" w:rsidRPr="00CE7DE4">
        <w:rPr>
          <w:rFonts w:ascii="Times New Roman" w:hAnsi="Times New Roman"/>
          <w:b/>
          <w:sz w:val="24"/>
          <w:szCs w:val="24"/>
        </w:rPr>
        <w:t>p</w:t>
      </w:r>
      <w:r w:rsidR="00487386" w:rsidRPr="00CE7DE4">
        <w:rPr>
          <w:rFonts w:ascii="Times New Roman" w:hAnsi="Times New Roman"/>
          <w:b/>
          <w:sz w:val="24"/>
          <w:szCs w:val="24"/>
        </w:rPr>
        <w:t>r</w:t>
      </w:r>
      <w:r w:rsidR="00C46E85" w:rsidRPr="00CE7DE4">
        <w:rPr>
          <w:rFonts w:ascii="Times New Roman" w:hAnsi="Times New Roman"/>
          <w:b/>
          <w:sz w:val="24"/>
          <w:szCs w:val="24"/>
        </w:rPr>
        <w:t xml:space="preserve">ogram, po raz pierwszy dedykowany </w:t>
      </w:r>
      <w:r w:rsidR="007473A0" w:rsidRPr="00CE7DE4">
        <w:rPr>
          <w:rFonts w:ascii="Times New Roman" w:hAnsi="Times New Roman"/>
          <w:b/>
          <w:sz w:val="24"/>
          <w:szCs w:val="24"/>
        </w:rPr>
        <w:t xml:space="preserve">w całości </w:t>
      </w:r>
      <w:r w:rsidR="00C46E85" w:rsidRPr="00CE7DE4">
        <w:rPr>
          <w:rFonts w:ascii="Times New Roman" w:hAnsi="Times New Roman"/>
          <w:b/>
          <w:sz w:val="24"/>
          <w:szCs w:val="24"/>
        </w:rPr>
        <w:t>rozwojowi małej infrastruktury w Polsce,</w:t>
      </w:r>
      <w:r w:rsidR="002529E2" w:rsidRPr="00CE7DE4">
        <w:rPr>
          <w:rFonts w:ascii="Times New Roman" w:hAnsi="Times New Roman"/>
          <w:b/>
          <w:sz w:val="24"/>
          <w:szCs w:val="24"/>
        </w:rPr>
        <w:t xml:space="preserve"> </w:t>
      </w:r>
      <w:r w:rsidR="007C3EE9" w:rsidRPr="00CE7DE4">
        <w:rPr>
          <w:rFonts w:ascii="Times New Roman" w:hAnsi="Times New Roman"/>
          <w:b/>
          <w:sz w:val="24"/>
          <w:szCs w:val="24"/>
        </w:rPr>
        <w:t>Ministerstwo</w:t>
      </w:r>
      <w:r w:rsidR="002529E2" w:rsidRPr="00CE7DE4">
        <w:rPr>
          <w:rFonts w:ascii="Times New Roman" w:hAnsi="Times New Roman"/>
          <w:b/>
          <w:sz w:val="24"/>
          <w:szCs w:val="24"/>
        </w:rPr>
        <w:t xml:space="preserve"> Sportu i Turystki </w:t>
      </w:r>
      <w:r w:rsidR="002F26CA" w:rsidRPr="00CE7DE4">
        <w:rPr>
          <w:rFonts w:ascii="Times New Roman" w:hAnsi="Times New Roman"/>
          <w:b/>
          <w:sz w:val="24"/>
          <w:szCs w:val="24"/>
        </w:rPr>
        <w:t xml:space="preserve">w ciągu dwóch lat </w:t>
      </w:r>
      <w:r w:rsidR="002529E2" w:rsidRPr="00CE7DE4">
        <w:rPr>
          <w:rFonts w:ascii="Times New Roman" w:hAnsi="Times New Roman"/>
          <w:b/>
          <w:sz w:val="24"/>
          <w:szCs w:val="24"/>
        </w:rPr>
        <w:t xml:space="preserve">przeznaczy 100 mln zł. </w:t>
      </w:r>
      <w:r w:rsidR="007C3EE9" w:rsidRPr="00CE7DE4">
        <w:rPr>
          <w:rFonts w:ascii="Times New Roman" w:hAnsi="Times New Roman"/>
          <w:b/>
          <w:sz w:val="24"/>
          <w:szCs w:val="24"/>
        </w:rPr>
        <w:t xml:space="preserve">W </w:t>
      </w:r>
      <w:r w:rsidR="00383859" w:rsidRPr="00CE7DE4">
        <w:rPr>
          <w:rFonts w:ascii="Times New Roman" w:hAnsi="Times New Roman"/>
          <w:b/>
          <w:sz w:val="24"/>
          <w:szCs w:val="24"/>
        </w:rPr>
        <w:t xml:space="preserve">wyniku dofinansowania z </w:t>
      </w:r>
      <w:proofErr w:type="spellStart"/>
      <w:r w:rsidR="00383859" w:rsidRPr="00CE7DE4">
        <w:rPr>
          <w:rFonts w:ascii="Times New Roman" w:hAnsi="Times New Roman"/>
          <w:b/>
          <w:sz w:val="24"/>
          <w:szCs w:val="24"/>
        </w:rPr>
        <w:t>MSiT</w:t>
      </w:r>
      <w:proofErr w:type="spellEnd"/>
      <w:r w:rsidR="00383859" w:rsidRPr="00CE7DE4">
        <w:rPr>
          <w:rFonts w:ascii="Times New Roman" w:hAnsi="Times New Roman"/>
          <w:b/>
          <w:sz w:val="24"/>
          <w:szCs w:val="24"/>
        </w:rPr>
        <w:t xml:space="preserve"> na terenie całego kraju</w:t>
      </w:r>
      <w:r w:rsidR="00CE7DE4" w:rsidRPr="00CE7DE4">
        <w:rPr>
          <w:rFonts w:ascii="Times New Roman" w:hAnsi="Times New Roman"/>
          <w:b/>
          <w:sz w:val="24"/>
          <w:szCs w:val="24"/>
        </w:rPr>
        <w:t>,</w:t>
      </w:r>
      <w:r w:rsidR="00B3606D" w:rsidRPr="00CE7DE4">
        <w:rPr>
          <w:rFonts w:ascii="Times New Roman" w:hAnsi="Times New Roman"/>
          <w:b/>
          <w:sz w:val="24"/>
          <w:szCs w:val="24"/>
        </w:rPr>
        <w:t xml:space="preserve"> tylko w ramach tego projektu</w:t>
      </w:r>
      <w:r w:rsidR="00CE7DE4" w:rsidRPr="00CE7DE4">
        <w:rPr>
          <w:rFonts w:ascii="Times New Roman" w:hAnsi="Times New Roman"/>
          <w:b/>
          <w:sz w:val="24"/>
          <w:szCs w:val="24"/>
        </w:rPr>
        <w:t>,</w:t>
      </w:r>
      <w:r w:rsidR="00383859" w:rsidRPr="00CE7DE4">
        <w:rPr>
          <w:rFonts w:ascii="Times New Roman" w:hAnsi="Times New Roman"/>
          <w:b/>
          <w:sz w:val="24"/>
          <w:szCs w:val="24"/>
        </w:rPr>
        <w:t xml:space="preserve"> </w:t>
      </w:r>
      <w:r w:rsidR="00C46E85" w:rsidRPr="00CE7DE4">
        <w:rPr>
          <w:rFonts w:ascii="Times New Roman" w:hAnsi="Times New Roman"/>
          <w:b/>
          <w:sz w:val="24"/>
          <w:szCs w:val="24"/>
        </w:rPr>
        <w:t xml:space="preserve">może powstać </w:t>
      </w:r>
      <w:r w:rsidRPr="00CE7DE4">
        <w:rPr>
          <w:rFonts w:ascii="Times New Roman" w:hAnsi="Times New Roman"/>
          <w:b/>
          <w:sz w:val="24"/>
          <w:szCs w:val="24"/>
        </w:rPr>
        <w:t>nawet</w:t>
      </w:r>
      <w:r w:rsidR="00383859" w:rsidRPr="00CE7DE4">
        <w:rPr>
          <w:rFonts w:ascii="Times New Roman" w:hAnsi="Times New Roman"/>
          <w:b/>
          <w:sz w:val="24"/>
          <w:szCs w:val="24"/>
        </w:rPr>
        <w:t xml:space="preserve"> 3</w:t>
      </w:r>
      <w:r w:rsidR="00B3606D" w:rsidRPr="00CE7DE4">
        <w:rPr>
          <w:rFonts w:ascii="Times New Roman" w:hAnsi="Times New Roman"/>
          <w:b/>
          <w:sz w:val="24"/>
          <w:szCs w:val="24"/>
        </w:rPr>
        <w:t xml:space="preserve"> 000 ogólnodostępnych obiektów dla całych rodzin. </w:t>
      </w:r>
      <w:r w:rsidR="007077BB" w:rsidRPr="00CE7DE4">
        <w:rPr>
          <w:rFonts w:ascii="Times New Roman" w:hAnsi="Times New Roman"/>
          <w:b/>
          <w:sz w:val="24"/>
          <w:szCs w:val="24"/>
        </w:rPr>
        <w:t xml:space="preserve">W </w:t>
      </w:r>
      <w:r w:rsidR="00854153" w:rsidRPr="00CE7DE4">
        <w:rPr>
          <w:rFonts w:ascii="Times New Roman" w:hAnsi="Times New Roman"/>
          <w:b/>
          <w:sz w:val="24"/>
          <w:szCs w:val="24"/>
        </w:rPr>
        <w:t xml:space="preserve">2018 roku </w:t>
      </w:r>
      <w:r w:rsidR="007473A0" w:rsidRPr="00CE7DE4">
        <w:rPr>
          <w:rFonts w:ascii="Times New Roman" w:hAnsi="Times New Roman"/>
          <w:b/>
          <w:sz w:val="24"/>
          <w:szCs w:val="24"/>
        </w:rPr>
        <w:t>b</w:t>
      </w:r>
      <w:r w:rsidR="007077BB" w:rsidRPr="00CE7DE4">
        <w:rPr>
          <w:rFonts w:ascii="Times New Roman" w:hAnsi="Times New Roman"/>
          <w:b/>
          <w:sz w:val="24"/>
          <w:szCs w:val="24"/>
        </w:rPr>
        <w:t>udżet n</w:t>
      </w:r>
      <w:r w:rsidR="002529E2" w:rsidRPr="00CE7DE4">
        <w:rPr>
          <w:rFonts w:ascii="Times New Roman" w:hAnsi="Times New Roman"/>
          <w:b/>
          <w:sz w:val="24"/>
          <w:szCs w:val="24"/>
        </w:rPr>
        <w:t>a rozwój infrastruktury sportowej</w:t>
      </w:r>
      <w:r w:rsidR="007473A0" w:rsidRPr="00CE7DE4">
        <w:rPr>
          <w:rFonts w:ascii="Times New Roman" w:hAnsi="Times New Roman"/>
          <w:b/>
          <w:sz w:val="24"/>
          <w:szCs w:val="24"/>
        </w:rPr>
        <w:t>,</w:t>
      </w:r>
      <w:r w:rsidR="002529E2" w:rsidRPr="00CE7DE4">
        <w:rPr>
          <w:rFonts w:ascii="Times New Roman" w:hAnsi="Times New Roman"/>
          <w:b/>
          <w:sz w:val="24"/>
          <w:szCs w:val="24"/>
        </w:rPr>
        <w:t xml:space="preserve"> </w:t>
      </w:r>
      <w:r w:rsidR="00171E92" w:rsidRPr="00CE7DE4">
        <w:rPr>
          <w:rFonts w:ascii="Times New Roman" w:hAnsi="Times New Roman"/>
          <w:b/>
          <w:sz w:val="24"/>
          <w:szCs w:val="24"/>
        </w:rPr>
        <w:t xml:space="preserve">w ramach wszystkich </w:t>
      </w:r>
      <w:r w:rsidR="009B496D" w:rsidRPr="00CE7DE4">
        <w:rPr>
          <w:rFonts w:ascii="Times New Roman" w:hAnsi="Times New Roman"/>
          <w:b/>
          <w:sz w:val="24"/>
          <w:szCs w:val="24"/>
        </w:rPr>
        <w:t>p</w:t>
      </w:r>
      <w:r w:rsidR="007473A0" w:rsidRPr="00CE7DE4">
        <w:rPr>
          <w:rFonts w:ascii="Times New Roman" w:hAnsi="Times New Roman"/>
          <w:b/>
          <w:sz w:val="24"/>
          <w:szCs w:val="24"/>
        </w:rPr>
        <w:t>rogramów m</w:t>
      </w:r>
      <w:r w:rsidR="00171E92" w:rsidRPr="00CE7DE4">
        <w:rPr>
          <w:rFonts w:ascii="Times New Roman" w:hAnsi="Times New Roman"/>
          <w:b/>
          <w:sz w:val="24"/>
          <w:szCs w:val="24"/>
        </w:rPr>
        <w:t>inisterstwa</w:t>
      </w:r>
      <w:r w:rsidR="007473A0" w:rsidRPr="00CE7DE4">
        <w:rPr>
          <w:rFonts w:ascii="Times New Roman" w:hAnsi="Times New Roman"/>
          <w:b/>
          <w:sz w:val="24"/>
          <w:szCs w:val="24"/>
        </w:rPr>
        <w:t>,</w:t>
      </w:r>
      <w:r w:rsidR="00171E92" w:rsidRPr="00CE7DE4">
        <w:rPr>
          <w:rFonts w:ascii="Times New Roman" w:hAnsi="Times New Roman"/>
          <w:b/>
          <w:sz w:val="24"/>
          <w:szCs w:val="24"/>
        </w:rPr>
        <w:t xml:space="preserve"> </w:t>
      </w:r>
      <w:r w:rsidR="007077BB" w:rsidRPr="00CE7DE4">
        <w:rPr>
          <w:rFonts w:ascii="Times New Roman" w:hAnsi="Times New Roman"/>
          <w:b/>
          <w:sz w:val="24"/>
          <w:szCs w:val="24"/>
        </w:rPr>
        <w:t xml:space="preserve">będzie rekordowo wysoki i wyniesie </w:t>
      </w:r>
      <w:r w:rsidR="00CE7DE4">
        <w:rPr>
          <w:rFonts w:ascii="Times New Roman" w:hAnsi="Times New Roman"/>
          <w:b/>
          <w:sz w:val="24"/>
          <w:szCs w:val="24"/>
        </w:rPr>
        <w:t xml:space="preserve">ponad pół miliarda złotych - </w:t>
      </w:r>
      <w:r w:rsidR="007077BB" w:rsidRPr="00CE7DE4">
        <w:rPr>
          <w:rFonts w:ascii="Times New Roman" w:hAnsi="Times New Roman"/>
          <w:b/>
          <w:sz w:val="24"/>
          <w:szCs w:val="24"/>
        </w:rPr>
        <w:t>516,1 mln</w:t>
      </w:r>
      <w:r w:rsidRPr="00CE7DE4">
        <w:rPr>
          <w:rFonts w:ascii="Times New Roman" w:hAnsi="Times New Roman"/>
          <w:b/>
          <w:sz w:val="24"/>
          <w:szCs w:val="24"/>
        </w:rPr>
        <w:t xml:space="preserve"> zł</w:t>
      </w:r>
      <w:r w:rsidR="00B3606D" w:rsidRPr="00CE7DE4">
        <w:rPr>
          <w:rFonts w:ascii="Times New Roman" w:hAnsi="Times New Roman"/>
          <w:b/>
          <w:sz w:val="24"/>
          <w:szCs w:val="24"/>
        </w:rPr>
        <w:t>!</w:t>
      </w:r>
    </w:p>
    <w:p w:rsidR="007473A0" w:rsidRPr="00CE7DE4" w:rsidRDefault="007473A0" w:rsidP="0085415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7C3EE9" w:rsidRPr="00CE7DE4" w:rsidRDefault="00C46E85" w:rsidP="00854153">
      <w:pPr>
        <w:spacing w:after="16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7DE4">
        <w:rPr>
          <w:rFonts w:ascii="Times New Roman" w:hAnsi="Times New Roman"/>
          <w:b/>
          <w:sz w:val="24"/>
          <w:szCs w:val="24"/>
        </w:rPr>
        <w:t>Sport</w:t>
      </w:r>
      <w:r w:rsidR="009B496D" w:rsidRPr="00CE7DE4">
        <w:rPr>
          <w:rFonts w:ascii="Times New Roman" w:hAnsi="Times New Roman"/>
          <w:b/>
          <w:sz w:val="24"/>
          <w:szCs w:val="24"/>
        </w:rPr>
        <w:t xml:space="preserve">, rekreacja i </w:t>
      </w:r>
      <w:r w:rsidRPr="00CE7DE4">
        <w:rPr>
          <w:rFonts w:ascii="Times New Roman" w:hAnsi="Times New Roman"/>
          <w:b/>
          <w:sz w:val="24"/>
          <w:szCs w:val="24"/>
        </w:rPr>
        <w:t xml:space="preserve">odpoczynek </w:t>
      </w:r>
      <w:r w:rsidR="009B496D" w:rsidRPr="00CE7DE4">
        <w:rPr>
          <w:rFonts w:ascii="Times New Roman" w:hAnsi="Times New Roman"/>
          <w:b/>
          <w:sz w:val="24"/>
          <w:szCs w:val="24"/>
        </w:rPr>
        <w:t>w każdym wieku</w:t>
      </w:r>
    </w:p>
    <w:p w:rsidR="007473A0" w:rsidRPr="00CE7DE4" w:rsidRDefault="007473A0" w:rsidP="00854153">
      <w:pPr>
        <w:spacing w:after="16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1094" w:rsidRPr="00CE7DE4" w:rsidRDefault="00D85E69" w:rsidP="00854153">
      <w:pPr>
        <w:spacing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DE4">
        <w:rPr>
          <w:rFonts w:ascii="Times New Roman" w:hAnsi="Times New Roman"/>
          <w:sz w:val="24"/>
          <w:szCs w:val="24"/>
        </w:rPr>
        <w:t>Otwarte Strefy Aktywności (OSA) to ogólnodostępne plenero</w:t>
      </w:r>
      <w:r w:rsidR="000A3437" w:rsidRPr="00CE7DE4">
        <w:rPr>
          <w:rFonts w:ascii="Times New Roman" w:hAnsi="Times New Roman"/>
          <w:sz w:val="24"/>
          <w:szCs w:val="24"/>
        </w:rPr>
        <w:t xml:space="preserve">we miejsca sportu, rekreacji </w:t>
      </w:r>
      <w:r w:rsidR="00D86B83">
        <w:rPr>
          <w:rFonts w:ascii="Times New Roman" w:hAnsi="Times New Roman"/>
          <w:sz w:val="24"/>
          <w:szCs w:val="24"/>
        </w:rPr>
        <w:br/>
      </w:r>
      <w:r w:rsidR="000A3437" w:rsidRPr="00CE7DE4">
        <w:rPr>
          <w:rFonts w:ascii="Times New Roman" w:hAnsi="Times New Roman"/>
          <w:sz w:val="24"/>
          <w:szCs w:val="24"/>
        </w:rPr>
        <w:t>i odpoczynku, w skład</w:t>
      </w:r>
      <w:r w:rsidRPr="00CE7DE4">
        <w:rPr>
          <w:rFonts w:ascii="Times New Roman" w:hAnsi="Times New Roman"/>
          <w:sz w:val="24"/>
          <w:szCs w:val="24"/>
        </w:rPr>
        <w:t xml:space="preserve"> których w</w:t>
      </w:r>
      <w:r w:rsidR="00061094" w:rsidRPr="00CE7DE4">
        <w:rPr>
          <w:rFonts w:ascii="Times New Roman" w:hAnsi="Times New Roman"/>
          <w:sz w:val="24"/>
          <w:szCs w:val="24"/>
        </w:rPr>
        <w:t>ejdą</w:t>
      </w:r>
      <w:r w:rsidRPr="00CE7DE4">
        <w:rPr>
          <w:rFonts w:ascii="Times New Roman" w:hAnsi="Times New Roman"/>
          <w:sz w:val="24"/>
          <w:szCs w:val="24"/>
        </w:rPr>
        <w:t>: urządzenia siłowni zewnętrznej, sprawnościowy plac zabaw dla dzieci, strefa relaksu</w:t>
      </w:r>
      <w:r w:rsidR="007473A0" w:rsidRPr="00CE7DE4">
        <w:rPr>
          <w:rFonts w:ascii="Times New Roman" w:hAnsi="Times New Roman"/>
          <w:sz w:val="24"/>
          <w:szCs w:val="24"/>
        </w:rPr>
        <w:t xml:space="preserve"> i </w:t>
      </w:r>
      <w:r w:rsidR="009B496D" w:rsidRPr="00CE7DE4">
        <w:rPr>
          <w:rFonts w:ascii="Times New Roman" w:hAnsi="Times New Roman"/>
          <w:sz w:val="24"/>
          <w:szCs w:val="24"/>
        </w:rPr>
        <w:t xml:space="preserve">gier, </w:t>
      </w:r>
      <w:r w:rsidR="008A0B2C">
        <w:rPr>
          <w:rFonts w:ascii="Times New Roman" w:hAnsi="Times New Roman"/>
          <w:sz w:val="24"/>
          <w:szCs w:val="24"/>
        </w:rPr>
        <w:t>zagospodarowanie</w:t>
      </w:r>
      <w:r w:rsidR="009B496D" w:rsidRPr="00CE7DE4">
        <w:rPr>
          <w:rFonts w:ascii="Times New Roman" w:hAnsi="Times New Roman"/>
          <w:sz w:val="24"/>
          <w:szCs w:val="24"/>
        </w:rPr>
        <w:t xml:space="preserve"> zieleni</w:t>
      </w:r>
      <w:r w:rsidR="00061094" w:rsidRPr="00CE7DE4">
        <w:rPr>
          <w:rFonts w:ascii="Times New Roman" w:hAnsi="Times New Roman"/>
          <w:sz w:val="24"/>
          <w:szCs w:val="24"/>
        </w:rPr>
        <w:t xml:space="preserve">. </w:t>
      </w:r>
      <w:r w:rsidR="000A3437" w:rsidRPr="00CE7DE4">
        <w:rPr>
          <w:rFonts w:ascii="Times New Roman" w:hAnsi="Times New Roman"/>
          <w:sz w:val="24"/>
          <w:szCs w:val="24"/>
        </w:rPr>
        <w:t>Strefy mają sp</w:t>
      </w:r>
      <w:r w:rsidR="00061094" w:rsidRPr="00CE7DE4">
        <w:rPr>
          <w:rFonts w:ascii="Times New Roman" w:hAnsi="Times New Roman"/>
          <w:sz w:val="24"/>
          <w:szCs w:val="24"/>
        </w:rPr>
        <w:t xml:space="preserve">rzyjać </w:t>
      </w:r>
      <w:r w:rsidR="000A3437" w:rsidRPr="00CE7DE4">
        <w:rPr>
          <w:rFonts w:ascii="Times New Roman" w:hAnsi="Times New Roman"/>
          <w:sz w:val="24"/>
          <w:szCs w:val="24"/>
        </w:rPr>
        <w:t xml:space="preserve">integracji społecznej poprzez wspólne podejmowanie aktywności fizycznej i </w:t>
      </w:r>
      <w:r w:rsidR="007473A0" w:rsidRPr="00CE7DE4">
        <w:rPr>
          <w:rFonts w:ascii="Times New Roman" w:hAnsi="Times New Roman"/>
          <w:sz w:val="24"/>
          <w:szCs w:val="24"/>
        </w:rPr>
        <w:t>być skierowan</w:t>
      </w:r>
      <w:r w:rsidR="00B3606D" w:rsidRPr="00CE7DE4">
        <w:rPr>
          <w:rFonts w:ascii="Times New Roman" w:hAnsi="Times New Roman"/>
          <w:sz w:val="24"/>
          <w:szCs w:val="24"/>
        </w:rPr>
        <w:t>e</w:t>
      </w:r>
      <w:r w:rsidR="007473A0" w:rsidRPr="00CE7DE4">
        <w:rPr>
          <w:rFonts w:ascii="Times New Roman" w:hAnsi="Times New Roman"/>
          <w:sz w:val="24"/>
          <w:szCs w:val="24"/>
        </w:rPr>
        <w:t xml:space="preserve"> do różnych grup wiekowych</w:t>
      </w:r>
      <w:r w:rsidR="00061094" w:rsidRPr="00CE7DE4">
        <w:rPr>
          <w:rFonts w:ascii="Times New Roman" w:hAnsi="Times New Roman"/>
          <w:sz w:val="24"/>
          <w:szCs w:val="24"/>
        </w:rPr>
        <w:t xml:space="preserve">. </w:t>
      </w:r>
      <w:r w:rsidR="00CE7DE4">
        <w:rPr>
          <w:rFonts w:ascii="Times New Roman" w:hAnsi="Times New Roman"/>
          <w:sz w:val="24"/>
          <w:szCs w:val="24"/>
        </w:rPr>
        <w:t xml:space="preserve">Obiekty </w:t>
      </w:r>
      <w:r w:rsidR="00C46E85" w:rsidRPr="00CE7DE4">
        <w:rPr>
          <w:rFonts w:ascii="Times New Roman" w:hAnsi="Times New Roman"/>
          <w:sz w:val="24"/>
          <w:szCs w:val="24"/>
        </w:rPr>
        <w:t>zlokalizowan</w:t>
      </w:r>
      <w:r w:rsidR="000A3437" w:rsidRPr="00CE7DE4">
        <w:rPr>
          <w:rFonts w:ascii="Times New Roman" w:hAnsi="Times New Roman"/>
          <w:sz w:val="24"/>
          <w:szCs w:val="24"/>
        </w:rPr>
        <w:t>e</w:t>
      </w:r>
      <w:r w:rsidR="00C46E85" w:rsidRPr="00CE7DE4">
        <w:rPr>
          <w:rFonts w:ascii="Times New Roman" w:hAnsi="Times New Roman"/>
          <w:sz w:val="24"/>
          <w:szCs w:val="24"/>
        </w:rPr>
        <w:t xml:space="preserve"> w bli</w:t>
      </w:r>
      <w:r w:rsidR="000A3437" w:rsidRPr="00CE7DE4">
        <w:rPr>
          <w:rFonts w:ascii="Times New Roman" w:hAnsi="Times New Roman"/>
          <w:sz w:val="24"/>
          <w:szCs w:val="24"/>
        </w:rPr>
        <w:t>skim sąsiedztwie, zaprojektowane</w:t>
      </w:r>
      <w:r w:rsidR="00C46E85" w:rsidRPr="00CE7DE4">
        <w:rPr>
          <w:rFonts w:ascii="Times New Roman" w:hAnsi="Times New Roman"/>
          <w:sz w:val="24"/>
          <w:szCs w:val="24"/>
        </w:rPr>
        <w:t xml:space="preserve"> z dbałością </w:t>
      </w:r>
      <w:r w:rsidR="00D86B83">
        <w:rPr>
          <w:rFonts w:ascii="Times New Roman" w:hAnsi="Times New Roman"/>
          <w:sz w:val="24"/>
          <w:szCs w:val="24"/>
        </w:rPr>
        <w:br/>
      </w:r>
      <w:r w:rsidR="00C46E85" w:rsidRPr="00CE7DE4">
        <w:rPr>
          <w:rFonts w:ascii="Times New Roman" w:hAnsi="Times New Roman"/>
          <w:sz w:val="24"/>
          <w:szCs w:val="24"/>
        </w:rPr>
        <w:t>o integracyjny charakter przestrzeni</w:t>
      </w:r>
      <w:r w:rsidR="009B496D" w:rsidRPr="00CE7DE4">
        <w:rPr>
          <w:rFonts w:ascii="Times New Roman" w:hAnsi="Times New Roman"/>
          <w:sz w:val="24"/>
          <w:szCs w:val="24"/>
        </w:rPr>
        <w:t>,</w:t>
      </w:r>
      <w:r w:rsidR="00C46E85" w:rsidRPr="00CE7DE4">
        <w:rPr>
          <w:rFonts w:ascii="Times New Roman" w:hAnsi="Times New Roman"/>
          <w:sz w:val="24"/>
          <w:szCs w:val="24"/>
        </w:rPr>
        <w:t xml:space="preserve"> </w:t>
      </w:r>
      <w:r w:rsidR="000A3437" w:rsidRPr="00CE7DE4">
        <w:rPr>
          <w:rFonts w:ascii="Times New Roman" w:hAnsi="Times New Roman"/>
          <w:sz w:val="24"/>
          <w:szCs w:val="24"/>
        </w:rPr>
        <w:t xml:space="preserve">mają szansę </w:t>
      </w:r>
      <w:r w:rsidR="00C46E85" w:rsidRPr="00CE7DE4">
        <w:rPr>
          <w:rFonts w:ascii="Times New Roman" w:hAnsi="Times New Roman"/>
          <w:sz w:val="24"/>
          <w:szCs w:val="24"/>
        </w:rPr>
        <w:t xml:space="preserve">stać się miejscem </w:t>
      </w:r>
      <w:r w:rsidR="00515B36">
        <w:rPr>
          <w:rFonts w:ascii="Times New Roman" w:hAnsi="Times New Roman"/>
          <w:sz w:val="24"/>
          <w:szCs w:val="24"/>
        </w:rPr>
        <w:t xml:space="preserve">pierwszej </w:t>
      </w:r>
      <w:bookmarkStart w:id="0" w:name="_GoBack"/>
      <w:bookmarkEnd w:id="0"/>
      <w:r w:rsidR="00061094" w:rsidRPr="00CE7DE4">
        <w:rPr>
          <w:rFonts w:ascii="Times New Roman" w:hAnsi="Times New Roman"/>
          <w:sz w:val="24"/>
          <w:szCs w:val="24"/>
        </w:rPr>
        <w:t>aktywności fizycznej</w:t>
      </w:r>
      <w:r w:rsidR="00C46E85" w:rsidRPr="00CE7DE4">
        <w:rPr>
          <w:rFonts w:ascii="Times New Roman" w:hAnsi="Times New Roman"/>
          <w:sz w:val="24"/>
          <w:szCs w:val="24"/>
        </w:rPr>
        <w:t xml:space="preserve"> </w:t>
      </w:r>
      <w:r w:rsidR="007473A0" w:rsidRPr="00CE7DE4">
        <w:rPr>
          <w:rFonts w:ascii="Times New Roman" w:hAnsi="Times New Roman"/>
          <w:sz w:val="24"/>
          <w:szCs w:val="24"/>
        </w:rPr>
        <w:t xml:space="preserve">dla dzieci, rodzin oraz osób starszych. </w:t>
      </w:r>
    </w:p>
    <w:p w:rsidR="00061094" w:rsidRPr="00CE7DE4" w:rsidRDefault="00061094" w:rsidP="00854153">
      <w:pPr>
        <w:spacing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332" w:rsidRPr="00CE7DE4" w:rsidRDefault="00A03332" w:rsidP="00854153">
      <w:pPr>
        <w:spacing w:after="16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7DE4">
        <w:rPr>
          <w:rFonts w:ascii="Times New Roman" w:hAnsi="Times New Roman"/>
          <w:b/>
          <w:sz w:val="24"/>
          <w:szCs w:val="24"/>
        </w:rPr>
        <w:t xml:space="preserve">Dwa warianty Otwartych Stref Aktywności </w:t>
      </w:r>
    </w:p>
    <w:p w:rsidR="00B3606D" w:rsidRPr="00CE7DE4" w:rsidRDefault="00B3606D" w:rsidP="00854153">
      <w:pPr>
        <w:spacing w:after="16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3332" w:rsidRPr="00CE7DE4" w:rsidRDefault="00894B94" w:rsidP="00854153">
      <w:pPr>
        <w:spacing w:after="16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E7DE4">
        <w:rPr>
          <w:rFonts w:ascii="Times New Roman" w:hAnsi="Times New Roman"/>
          <w:sz w:val="24"/>
          <w:szCs w:val="24"/>
        </w:rPr>
        <w:t xml:space="preserve">Według badań, przeprowadzonych na zlecenie </w:t>
      </w:r>
      <w:proofErr w:type="spellStart"/>
      <w:r w:rsidRPr="00CE7DE4">
        <w:rPr>
          <w:rFonts w:ascii="Times New Roman" w:hAnsi="Times New Roman"/>
          <w:sz w:val="24"/>
          <w:szCs w:val="24"/>
        </w:rPr>
        <w:t>MSiT</w:t>
      </w:r>
      <w:proofErr w:type="spellEnd"/>
      <w:r w:rsidRPr="00CE7DE4">
        <w:rPr>
          <w:rFonts w:ascii="Times New Roman" w:hAnsi="Times New Roman"/>
          <w:sz w:val="24"/>
          <w:szCs w:val="24"/>
        </w:rPr>
        <w:t xml:space="preserve">, </w:t>
      </w:r>
      <w:r w:rsidR="00C46E85" w:rsidRPr="00CE7DE4">
        <w:rPr>
          <w:rFonts w:ascii="Times New Roman" w:hAnsi="Times New Roman"/>
          <w:sz w:val="24"/>
          <w:szCs w:val="24"/>
        </w:rPr>
        <w:t>wielofunkcyjn</w:t>
      </w:r>
      <w:r w:rsidR="009B496D" w:rsidRPr="00CE7DE4">
        <w:rPr>
          <w:rFonts w:ascii="Times New Roman" w:hAnsi="Times New Roman"/>
          <w:sz w:val="24"/>
          <w:szCs w:val="24"/>
        </w:rPr>
        <w:t>e</w:t>
      </w:r>
      <w:r w:rsidR="00C46E85" w:rsidRPr="00CE7DE4">
        <w:rPr>
          <w:rFonts w:ascii="Times New Roman" w:hAnsi="Times New Roman"/>
          <w:sz w:val="24"/>
          <w:szCs w:val="24"/>
        </w:rPr>
        <w:t xml:space="preserve"> </w:t>
      </w:r>
      <w:r w:rsidRPr="00CE7DE4">
        <w:rPr>
          <w:rFonts w:ascii="Times New Roman" w:hAnsi="Times New Roman"/>
          <w:sz w:val="24"/>
          <w:szCs w:val="24"/>
        </w:rPr>
        <w:t xml:space="preserve">strefy aktywności znajdują się w czołówce najbardziej </w:t>
      </w:r>
      <w:r w:rsidR="00A03332" w:rsidRPr="00CE7DE4">
        <w:rPr>
          <w:rFonts w:ascii="Times New Roman" w:hAnsi="Times New Roman"/>
          <w:sz w:val="24"/>
          <w:szCs w:val="24"/>
        </w:rPr>
        <w:t xml:space="preserve">pożądanych </w:t>
      </w:r>
      <w:r w:rsidRPr="00CE7DE4">
        <w:rPr>
          <w:rFonts w:ascii="Times New Roman" w:hAnsi="Times New Roman"/>
          <w:sz w:val="24"/>
          <w:szCs w:val="24"/>
        </w:rPr>
        <w:t>obiektów infrastruktury</w:t>
      </w:r>
      <w:r w:rsidR="00B431DA" w:rsidRPr="00CE7DE4">
        <w:rPr>
          <w:rFonts w:ascii="Times New Roman" w:hAnsi="Times New Roman"/>
          <w:sz w:val="24"/>
          <w:szCs w:val="24"/>
        </w:rPr>
        <w:t xml:space="preserve"> sportowo-rekreacyjnej</w:t>
      </w:r>
      <w:r w:rsidR="009B496D" w:rsidRPr="00CE7DE4">
        <w:rPr>
          <w:rFonts w:ascii="Times New Roman" w:hAnsi="Times New Roman"/>
          <w:sz w:val="24"/>
          <w:szCs w:val="24"/>
        </w:rPr>
        <w:t>.</w:t>
      </w:r>
      <w:r w:rsidR="00A03332" w:rsidRPr="00CE7DE4">
        <w:rPr>
          <w:rFonts w:ascii="Times New Roman" w:hAnsi="Times New Roman"/>
          <w:sz w:val="24"/>
          <w:szCs w:val="24"/>
        </w:rPr>
        <w:t xml:space="preserve"> </w:t>
      </w:r>
      <w:r w:rsidR="00294851">
        <w:rPr>
          <w:rFonts w:ascii="Times New Roman" w:hAnsi="Times New Roman"/>
          <w:sz w:val="24"/>
          <w:szCs w:val="24"/>
        </w:rPr>
        <w:t xml:space="preserve">OSA to odpowiedź na to zapotrzebowanie. </w:t>
      </w:r>
      <w:r w:rsidR="00A03332" w:rsidRPr="00CE7DE4">
        <w:rPr>
          <w:rFonts w:ascii="Times New Roman" w:hAnsi="Times New Roman"/>
          <w:sz w:val="24"/>
          <w:szCs w:val="24"/>
        </w:rPr>
        <w:t xml:space="preserve">W ramach </w:t>
      </w:r>
      <w:r w:rsidR="000A3437" w:rsidRPr="00CE7DE4">
        <w:rPr>
          <w:rFonts w:ascii="Times New Roman" w:hAnsi="Times New Roman"/>
          <w:sz w:val="24"/>
          <w:szCs w:val="24"/>
        </w:rPr>
        <w:t xml:space="preserve">programu </w:t>
      </w:r>
      <w:r w:rsidR="00A03332" w:rsidRPr="00CE7DE4">
        <w:rPr>
          <w:rFonts w:ascii="Times New Roman" w:hAnsi="Times New Roman"/>
          <w:sz w:val="24"/>
          <w:szCs w:val="24"/>
        </w:rPr>
        <w:t>będzie można otrzymać dofinansowanie na budowę stref w dwóch wariantach:</w:t>
      </w:r>
    </w:p>
    <w:p w:rsidR="00A03332" w:rsidRPr="00CE7DE4" w:rsidRDefault="00A03332" w:rsidP="00854153">
      <w:pPr>
        <w:spacing w:after="16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4B94" w:rsidRPr="00CE7DE4" w:rsidRDefault="00894B94" w:rsidP="00854153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7DE4">
        <w:rPr>
          <w:rFonts w:ascii="Times New Roman" w:hAnsi="Times New Roman"/>
          <w:b/>
          <w:sz w:val="24"/>
          <w:szCs w:val="24"/>
          <w:u w:val="single"/>
        </w:rPr>
        <w:t xml:space="preserve">Wariant podstawowy: </w:t>
      </w:r>
    </w:p>
    <w:p w:rsidR="00894B94" w:rsidRPr="00CE7DE4" w:rsidRDefault="00894B94" w:rsidP="00854153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CE7DE4">
        <w:rPr>
          <w:rFonts w:eastAsiaTheme="minorHAnsi"/>
          <w:sz w:val="24"/>
          <w:szCs w:val="24"/>
          <w:lang w:eastAsia="en-US"/>
        </w:rPr>
        <w:t>Siłow</w:t>
      </w:r>
      <w:r w:rsidR="00B431DA" w:rsidRPr="00CE7DE4">
        <w:rPr>
          <w:sz w:val="24"/>
          <w:szCs w:val="24"/>
        </w:rPr>
        <w:t xml:space="preserve">nia plenerowa </w:t>
      </w:r>
    </w:p>
    <w:p w:rsidR="00894B94" w:rsidRPr="00CE7DE4" w:rsidRDefault="00B431DA" w:rsidP="00854153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DE4">
        <w:rPr>
          <w:rFonts w:ascii="Times New Roman" w:hAnsi="Times New Roman"/>
          <w:sz w:val="24"/>
          <w:szCs w:val="24"/>
        </w:rPr>
        <w:t xml:space="preserve">Strefa relaksu </w:t>
      </w:r>
    </w:p>
    <w:p w:rsidR="00A03332" w:rsidRPr="00CE7DE4" w:rsidRDefault="00A03332" w:rsidP="00854153">
      <w:pPr>
        <w:spacing w:line="276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894B94" w:rsidRPr="00CE7DE4" w:rsidRDefault="00894B94" w:rsidP="00854153">
      <w:pPr>
        <w:pStyle w:val="Akapitzlist"/>
        <w:spacing w:after="160" w:line="276" w:lineRule="auto"/>
        <w:jc w:val="both"/>
        <w:rPr>
          <w:rFonts w:eastAsiaTheme="minorHAnsi"/>
          <w:sz w:val="18"/>
          <w:szCs w:val="18"/>
        </w:rPr>
      </w:pPr>
      <w:r w:rsidRPr="00CE7DE4">
        <w:rPr>
          <w:rFonts w:eastAsiaTheme="minorHAnsi"/>
          <w:sz w:val="18"/>
          <w:szCs w:val="18"/>
        </w:rPr>
        <w:t>Szacowana wycena obiektu to 50 tys. zł</w:t>
      </w:r>
    </w:p>
    <w:p w:rsidR="00894B94" w:rsidRPr="00CE7DE4" w:rsidRDefault="00894B94" w:rsidP="00854153">
      <w:pPr>
        <w:pStyle w:val="Akapitzlist"/>
        <w:shd w:val="clear" w:color="auto" w:fill="FFFFFF"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CE7DE4">
        <w:rPr>
          <w:bCs/>
          <w:color w:val="010101"/>
          <w:sz w:val="18"/>
          <w:szCs w:val="18"/>
        </w:rPr>
        <w:t xml:space="preserve">Wysokość dofinansowania </w:t>
      </w:r>
      <w:r w:rsidR="00294851">
        <w:rPr>
          <w:bCs/>
          <w:color w:val="010101"/>
          <w:sz w:val="18"/>
          <w:szCs w:val="18"/>
        </w:rPr>
        <w:t xml:space="preserve">z </w:t>
      </w:r>
      <w:r w:rsidR="00294851" w:rsidRPr="00CE7DE4">
        <w:rPr>
          <w:bCs/>
          <w:color w:val="010101"/>
          <w:sz w:val="18"/>
          <w:szCs w:val="18"/>
        </w:rPr>
        <w:t>F</w:t>
      </w:r>
      <w:r w:rsidR="00294851">
        <w:rPr>
          <w:bCs/>
          <w:color w:val="010101"/>
          <w:sz w:val="18"/>
          <w:szCs w:val="18"/>
        </w:rPr>
        <w:t xml:space="preserve">unduszu </w:t>
      </w:r>
      <w:r w:rsidRPr="00CE7DE4">
        <w:rPr>
          <w:bCs/>
          <w:color w:val="010101"/>
          <w:sz w:val="18"/>
          <w:szCs w:val="18"/>
        </w:rPr>
        <w:t>R</w:t>
      </w:r>
      <w:r w:rsidR="00294851">
        <w:rPr>
          <w:bCs/>
          <w:color w:val="010101"/>
          <w:sz w:val="18"/>
          <w:szCs w:val="18"/>
        </w:rPr>
        <w:t xml:space="preserve">ozwoju </w:t>
      </w:r>
      <w:r w:rsidRPr="00CE7DE4">
        <w:rPr>
          <w:bCs/>
          <w:color w:val="010101"/>
          <w:sz w:val="18"/>
          <w:szCs w:val="18"/>
        </w:rPr>
        <w:t>K</w:t>
      </w:r>
      <w:r w:rsidR="00294851">
        <w:rPr>
          <w:bCs/>
          <w:color w:val="010101"/>
          <w:sz w:val="18"/>
          <w:szCs w:val="18"/>
        </w:rPr>
        <w:t xml:space="preserve">ultury </w:t>
      </w:r>
      <w:r w:rsidRPr="00CE7DE4">
        <w:rPr>
          <w:bCs/>
          <w:color w:val="010101"/>
          <w:sz w:val="18"/>
          <w:szCs w:val="18"/>
        </w:rPr>
        <w:t>F</w:t>
      </w:r>
      <w:r w:rsidR="00294851">
        <w:rPr>
          <w:bCs/>
          <w:color w:val="010101"/>
          <w:sz w:val="18"/>
          <w:szCs w:val="18"/>
        </w:rPr>
        <w:t>izycznej</w:t>
      </w:r>
      <w:r w:rsidRPr="00CE7DE4">
        <w:rPr>
          <w:bCs/>
          <w:color w:val="010101"/>
          <w:sz w:val="18"/>
          <w:szCs w:val="18"/>
        </w:rPr>
        <w:t>:</w:t>
      </w:r>
      <w:r w:rsidRPr="00CE7DE4">
        <w:rPr>
          <w:b/>
          <w:bCs/>
          <w:color w:val="010101"/>
          <w:sz w:val="18"/>
          <w:szCs w:val="18"/>
        </w:rPr>
        <w:t xml:space="preserve"> </w:t>
      </w:r>
      <w:r w:rsidRPr="00CE7DE4">
        <w:rPr>
          <w:bCs/>
          <w:color w:val="010101"/>
          <w:sz w:val="18"/>
          <w:szCs w:val="18"/>
        </w:rPr>
        <w:t>do 50%  wydatków kwalifikowanych</w:t>
      </w:r>
      <w:r w:rsidRPr="00CE7DE4">
        <w:rPr>
          <w:color w:val="010101"/>
          <w:sz w:val="18"/>
          <w:szCs w:val="18"/>
        </w:rPr>
        <w:t xml:space="preserve">, nie więcej niż </w:t>
      </w:r>
      <w:r w:rsidRPr="00CE7DE4">
        <w:rPr>
          <w:bCs/>
          <w:color w:val="010101"/>
          <w:sz w:val="18"/>
          <w:szCs w:val="18"/>
        </w:rPr>
        <w:t xml:space="preserve">25 tys. zł; lub do 70% </w:t>
      </w:r>
      <w:r w:rsidRPr="00CE7DE4">
        <w:rPr>
          <w:rFonts w:eastAsiaTheme="minorHAnsi"/>
          <w:sz w:val="18"/>
          <w:szCs w:val="18"/>
          <w:lang w:eastAsia="en-US"/>
        </w:rPr>
        <w:t>wydatków kwalifikowanych</w:t>
      </w:r>
      <w:r w:rsidRPr="00CE7DE4">
        <w:rPr>
          <w:bCs/>
          <w:color w:val="010101"/>
          <w:sz w:val="18"/>
          <w:szCs w:val="18"/>
        </w:rPr>
        <w:t xml:space="preserve"> zadania, nie więcej niż 35 tys. zł </w:t>
      </w:r>
      <w:r w:rsidRPr="00CE7DE4">
        <w:rPr>
          <w:rFonts w:eastAsiaTheme="minorHAnsi"/>
          <w:sz w:val="18"/>
          <w:szCs w:val="18"/>
          <w:lang w:eastAsia="en-US"/>
        </w:rPr>
        <w:t xml:space="preserve">w przypadku realizacji zadania inwestycyjnego w najmniej zamożnych gminach. </w:t>
      </w:r>
    </w:p>
    <w:p w:rsidR="00894B94" w:rsidRPr="00CE7DE4" w:rsidRDefault="00894B94" w:rsidP="00854153">
      <w:pPr>
        <w:spacing w:after="16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94B94" w:rsidRPr="00CE7DE4" w:rsidRDefault="00894B94" w:rsidP="00854153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7DE4">
        <w:rPr>
          <w:rFonts w:ascii="Times New Roman" w:hAnsi="Times New Roman"/>
          <w:b/>
          <w:sz w:val="24"/>
          <w:szCs w:val="24"/>
          <w:u w:val="single"/>
        </w:rPr>
        <w:t>Wariant rozszerzony:</w:t>
      </w:r>
    </w:p>
    <w:p w:rsidR="00894B94" w:rsidRPr="00CE7DE4" w:rsidRDefault="00894B94" w:rsidP="00854153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DE4">
        <w:rPr>
          <w:rFonts w:ascii="Times New Roman" w:hAnsi="Times New Roman"/>
          <w:sz w:val="24"/>
          <w:szCs w:val="24"/>
        </w:rPr>
        <w:t>Siłow</w:t>
      </w:r>
      <w:r w:rsidR="00B431DA" w:rsidRPr="00CE7DE4">
        <w:rPr>
          <w:rFonts w:ascii="Times New Roman" w:hAnsi="Times New Roman"/>
          <w:sz w:val="24"/>
          <w:szCs w:val="24"/>
        </w:rPr>
        <w:t xml:space="preserve">nia plenerowa </w:t>
      </w:r>
    </w:p>
    <w:p w:rsidR="00894B94" w:rsidRPr="00CE7DE4" w:rsidRDefault="00894B94" w:rsidP="00854153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DE4">
        <w:rPr>
          <w:rFonts w:ascii="Times New Roman" w:hAnsi="Times New Roman"/>
          <w:sz w:val="24"/>
          <w:szCs w:val="24"/>
        </w:rPr>
        <w:t>Strefa re</w:t>
      </w:r>
      <w:r w:rsidR="00B431DA" w:rsidRPr="00CE7DE4">
        <w:rPr>
          <w:rFonts w:ascii="Times New Roman" w:hAnsi="Times New Roman"/>
          <w:sz w:val="24"/>
          <w:szCs w:val="24"/>
        </w:rPr>
        <w:t xml:space="preserve">laksu </w:t>
      </w:r>
    </w:p>
    <w:p w:rsidR="00894B94" w:rsidRPr="00CE7DE4" w:rsidRDefault="00894B94" w:rsidP="00854153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DE4">
        <w:rPr>
          <w:rFonts w:ascii="Times New Roman" w:hAnsi="Times New Roman"/>
          <w:sz w:val="24"/>
          <w:szCs w:val="24"/>
        </w:rPr>
        <w:t>Sprawnościowy plac zabaw</w:t>
      </w:r>
    </w:p>
    <w:p w:rsidR="00894B94" w:rsidRPr="00CE7DE4" w:rsidRDefault="00894B94" w:rsidP="00854153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DE4">
        <w:rPr>
          <w:rFonts w:ascii="Times New Roman" w:hAnsi="Times New Roman"/>
          <w:sz w:val="24"/>
          <w:szCs w:val="24"/>
        </w:rPr>
        <w:t>Ogrodzenie terenu</w:t>
      </w:r>
      <w:r w:rsidR="00B431DA" w:rsidRPr="00CE7DE4">
        <w:rPr>
          <w:rFonts w:ascii="Times New Roman" w:hAnsi="Times New Roman"/>
          <w:sz w:val="24"/>
          <w:szCs w:val="24"/>
        </w:rPr>
        <w:t xml:space="preserve"> wraz z zagospodarowaniem zieleni</w:t>
      </w:r>
    </w:p>
    <w:p w:rsidR="00894B94" w:rsidRPr="00CE7DE4" w:rsidRDefault="00894B94" w:rsidP="00854153">
      <w:pPr>
        <w:pStyle w:val="Akapitzlist"/>
        <w:spacing w:after="160" w:line="276" w:lineRule="auto"/>
        <w:jc w:val="both"/>
        <w:rPr>
          <w:rFonts w:eastAsiaTheme="minorHAnsi"/>
          <w:sz w:val="18"/>
          <w:szCs w:val="18"/>
        </w:rPr>
      </w:pPr>
      <w:r w:rsidRPr="00CE7DE4">
        <w:rPr>
          <w:rFonts w:eastAsiaTheme="minorHAnsi"/>
          <w:sz w:val="18"/>
          <w:szCs w:val="18"/>
        </w:rPr>
        <w:t xml:space="preserve">Szacunkowa wycena obiektu to 100 tys. zł </w:t>
      </w:r>
    </w:p>
    <w:p w:rsidR="00894B94" w:rsidRPr="00CE7DE4" w:rsidRDefault="00894B94" w:rsidP="00854153">
      <w:pPr>
        <w:pStyle w:val="Akapitzlist"/>
        <w:shd w:val="clear" w:color="auto" w:fill="FFFFFF"/>
        <w:spacing w:line="276" w:lineRule="auto"/>
        <w:jc w:val="both"/>
        <w:rPr>
          <w:color w:val="010101"/>
          <w:sz w:val="18"/>
          <w:szCs w:val="18"/>
        </w:rPr>
      </w:pPr>
      <w:r w:rsidRPr="00CE7DE4">
        <w:rPr>
          <w:rFonts w:eastAsiaTheme="minorHAnsi"/>
          <w:sz w:val="18"/>
          <w:szCs w:val="18"/>
        </w:rPr>
        <w:t xml:space="preserve">Wysokość dofinansowania </w:t>
      </w:r>
      <w:r w:rsidR="003B49F9">
        <w:rPr>
          <w:bCs/>
          <w:color w:val="010101"/>
          <w:sz w:val="18"/>
          <w:szCs w:val="18"/>
        </w:rPr>
        <w:t xml:space="preserve">z </w:t>
      </w:r>
      <w:r w:rsidR="003B49F9" w:rsidRPr="00CE7DE4">
        <w:rPr>
          <w:bCs/>
          <w:color w:val="010101"/>
          <w:sz w:val="18"/>
          <w:szCs w:val="18"/>
        </w:rPr>
        <w:t>F</w:t>
      </w:r>
      <w:r w:rsidR="003B49F9">
        <w:rPr>
          <w:bCs/>
          <w:color w:val="010101"/>
          <w:sz w:val="18"/>
          <w:szCs w:val="18"/>
        </w:rPr>
        <w:t xml:space="preserve">unduszu </w:t>
      </w:r>
      <w:r w:rsidR="003B49F9" w:rsidRPr="00CE7DE4">
        <w:rPr>
          <w:bCs/>
          <w:color w:val="010101"/>
          <w:sz w:val="18"/>
          <w:szCs w:val="18"/>
        </w:rPr>
        <w:t>R</w:t>
      </w:r>
      <w:r w:rsidR="003B49F9">
        <w:rPr>
          <w:bCs/>
          <w:color w:val="010101"/>
          <w:sz w:val="18"/>
          <w:szCs w:val="18"/>
        </w:rPr>
        <w:t xml:space="preserve">ozwoju </w:t>
      </w:r>
      <w:r w:rsidR="003B49F9" w:rsidRPr="00CE7DE4">
        <w:rPr>
          <w:bCs/>
          <w:color w:val="010101"/>
          <w:sz w:val="18"/>
          <w:szCs w:val="18"/>
        </w:rPr>
        <w:t>K</w:t>
      </w:r>
      <w:r w:rsidR="003B49F9">
        <w:rPr>
          <w:bCs/>
          <w:color w:val="010101"/>
          <w:sz w:val="18"/>
          <w:szCs w:val="18"/>
        </w:rPr>
        <w:t xml:space="preserve">ultury </w:t>
      </w:r>
      <w:r w:rsidR="003B49F9" w:rsidRPr="00CE7DE4">
        <w:rPr>
          <w:bCs/>
          <w:color w:val="010101"/>
          <w:sz w:val="18"/>
          <w:szCs w:val="18"/>
        </w:rPr>
        <w:t>F</w:t>
      </w:r>
      <w:r w:rsidR="003B49F9">
        <w:rPr>
          <w:bCs/>
          <w:color w:val="010101"/>
          <w:sz w:val="18"/>
          <w:szCs w:val="18"/>
        </w:rPr>
        <w:t>izycznej</w:t>
      </w:r>
      <w:r w:rsidRPr="00CE7DE4">
        <w:rPr>
          <w:rFonts w:eastAsiaTheme="minorHAnsi"/>
          <w:sz w:val="18"/>
          <w:szCs w:val="18"/>
        </w:rPr>
        <w:t>:</w:t>
      </w:r>
      <w:r w:rsidRPr="00CE7DE4">
        <w:rPr>
          <w:color w:val="010101"/>
          <w:sz w:val="18"/>
          <w:szCs w:val="18"/>
        </w:rPr>
        <w:t xml:space="preserve"> </w:t>
      </w:r>
      <w:r w:rsidRPr="00CE7DE4">
        <w:rPr>
          <w:bCs/>
          <w:color w:val="010101"/>
          <w:sz w:val="18"/>
          <w:szCs w:val="18"/>
        </w:rPr>
        <w:t>do 50% wydatków kwalifikowanych</w:t>
      </w:r>
      <w:r w:rsidRPr="00CE7DE4">
        <w:rPr>
          <w:color w:val="010101"/>
          <w:sz w:val="18"/>
          <w:szCs w:val="18"/>
        </w:rPr>
        <w:t xml:space="preserve">, nie więcej niż </w:t>
      </w:r>
      <w:r w:rsidRPr="00CE7DE4">
        <w:rPr>
          <w:bCs/>
          <w:color w:val="010101"/>
          <w:sz w:val="18"/>
          <w:szCs w:val="18"/>
        </w:rPr>
        <w:t xml:space="preserve">50 tys. zł; lub do 70% </w:t>
      </w:r>
      <w:r w:rsidRPr="00CE7DE4">
        <w:rPr>
          <w:rFonts w:eastAsiaTheme="minorHAnsi"/>
          <w:sz w:val="18"/>
          <w:szCs w:val="18"/>
        </w:rPr>
        <w:t xml:space="preserve">wydatków kwalifikowanych </w:t>
      </w:r>
      <w:r w:rsidRPr="00CE7DE4">
        <w:rPr>
          <w:bCs/>
          <w:color w:val="010101"/>
          <w:sz w:val="18"/>
          <w:szCs w:val="18"/>
        </w:rPr>
        <w:t xml:space="preserve">zadania, nie więcej niż 70 tys. zł </w:t>
      </w:r>
      <w:r w:rsidRPr="00CE7DE4">
        <w:rPr>
          <w:rFonts w:eastAsiaTheme="minorHAnsi"/>
          <w:sz w:val="18"/>
          <w:szCs w:val="18"/>
        </w:rPr>
        <w:t>w przypadku realizacji zadania inwestycyjnego w najmniej zamożnych gminach.</w:t>
      </w:r>
    </w:p>
    <w:p w:rsidR="00894B94" w:rsidRPr="00CE7DE4" w:rsidRDefault="00894B94" w:rsidP="00854153">
      <w:pPr>
        <w:spacing w:after="16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C3EE9" w:rsidRPr="00CE7DE4" w:rsidRDefault="003B49F9" w:rsidP="00854153">
      <w:pPr>
        <w:spacing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dofinansowanie z r</w:t>
      </w:r>
      <w:r w:rsidR="00894B94" w:rsidRPr="00CE7DE4">
        <w:rPr>
          <w:rFonts w:ascii="Times New Roman" w:hAnsi="Times New Roman"/>
          <w:sz w:val="24"/>
          <w:szCs w:val="24"/>
        </w:rPr>
        <w:t xml:space="preserve">ządowego </w:t>
      </w:r>
      <w:r w:rsidR="009B496D" w:rsidRPr="00CE7DE4">
        <w:rPr>
          <w:rFonts w:ascii="Times New Roman" w:hAnsi="Times New Roman"/>
          <w:sz w:val="24"/>
          <w:szCs w:val="24"/>
        </w:rPr>
        <w:t>programu budowy Otwartych S</w:t>
      </w:r>
      <w:r w:rsidR="00894B94" w:rsidRPr="00CE7DE4">
        <w:rPr>
          <w:rFonts w:ascii="Times New Roman" w:hAnsi="Times New Roman"/>
          <w:sz w:val="24"/>
          <w:szCs w:val="24"/>
        </w:rPr>
        <w:t xml:space="preserve">tref </w:t>
      </w:r>
      <w:r w:rsidR="009B496D" w:rsidRPr="00CE7DE4">
        <w:rPr>
          <w:rFonts w:ascii="Times New Roman" w:hAnsi="Times New Roman"/>
          <w:sz w:val="24"/>
          <w:szCs w:val="24"/>
        </w:rPr>
        <w:t>A</w:t>
      </w:r>
      <w:r w:rsidR="00894B94" w:rsidRPr="00CE7DE4">
        <w:rPr>
          <w:rFonts w:ascii="Times New Roman" w:hAnsi="Times New Roman"/>
          <w:sz w:val="24"/>
          <w:szCs w:val="24"/>
        </w:rPr>
        <w:t>ktywności</w:t>
      </w:r>
      <w:r w:rsidR="009B496D" w:rsidRPr="00CE7DE4">
        <w:rPr>
          <w:rFonts w:ascii="Times New Roman" w:hAnsi="Times New Roman"/>
          <w:sz w:val="24"/>
          <w:szCs w:val="24"/>
        </w:rPr>
        <w:t xml:space="preserve"> (OSA)</w:t>
      </w:r>
      <w:r>
        <w:rPr>
          <w:rFonts w:ascii="Times New Roman" w:hAnsi="Times New Roman"/>
          <w:sz w:val="24"/>
          <w:szCs w:val="24"/>
        </w:rPr>
        <w:t xml:space="preserve"> mogą u</w:t>
      </w:r>
      <w:r w:rsidR="00894B94" w:rsidRPr="00CE7DE4">
        <w:rPr>
          <w:rFonts w:ascii="Times New Roman" w:hAnsi="Times New Roman"/>
          <w:sz w:val="24"/>
          <w:szCs w:val="24"/>
        </w:rPr>
        <w:t>biegać się jednostki</w:t>
      </w:r>
      <w:r w:rsidR="007077BB" w:rsidRPr="00CE7DE4">
        <w:rPr>
          <w:rFonts w:ascii="Times New Roman" w:hAnsi="Times New Roman"/>
          <w:sz w:val="24"/>
          <w:szCs w:val="24"/>
        </w:rPr>
        <w:t xml:space="preserve"> samorządu terytorialnego</w:t>
      </w:r>
      <w:r w:rsidR="009B496D" w:rsidRPr="00CE7DE4">
        <w:rPr>
          <w:rFonts w:ascii="Times New Roman" w:hAnsi="Times New Roman"/>
          <w:sz w:val="24"/>
          <w:szCs w:val="24"/>
        </w:rPr>
        <w:t>,</w:t>
      </w:r>
      <w:r w:rsidR="007077BB" w:rsidRPr="00CE7DE4">
        <w:rPr>
          <w:rFonts w:ascii="Times New Roman" w:hAnsi="Times New Roman"/>
          <w:sz w:val="24"/>
          <w:szCs w:val="24"/>
        </w:rPr>
        <w:t xml:space="preserve"> podmiot</w:t>
      </w:r>
      <w:r w:rsidR="00894B94" w:rsidRPr="00CE7DE4">
        <w:rPr>
          <w:rFonts w:ascii="Times New Roman" w:hAnsi="Times New Roman"/>
          <w:sz w:val="24"/>
          <w:szCs w:val="24"/>
        </w:rPr>
        <w:t>y</w:t>
      </w:r>
      <w:r w:rsidR="007077BB" w:rsidRPr="00CE7DE4">
        <w:rPr>
          <w:rFonts w:ascii="Times New Roman" w:hAnsi="Times New Roman"/>
          <w:sz w:val="24"/>
          <w:szCs w:val="24"/>
        </w:rPr>
        <w:t xml:space="preserve"> posiadając</w:t>
      </w:r>
      <w:r w:rsidR="00894B94" w:rsidRPr="00CE7DE4">
        <w:rPr>
          <w:rFonts w:ascii="Times New Roman" w:hAnsi="Times New Roman"/>
          <w:sz w:val="24"/>
          <w:szCs w:val="24"/>
        </w:rPr>
        <w:t>e</w:t>
      </w:r>
      <w:r w:rsidR="007077BB" w:rsidRPr="00CE7DE4">
        <w:rPr>
          <w:rFonts w:ascii="Times New Roman" w:hAnsi="Times New Roman"/>
          <w:sz w:val="24"/>
          <w:szCs w:val="24"/>
        </w:rPr>
        <w:t xml:space="preserve"> osobowość prawn</w:t>
      </w:r>
      <w:r w:rsidR="00A03332" w:rsidRPr="00CE7DE4">
        <w:rPr>
          <w:rFonts w:ascii="Times New Roman" w:hAnsi="Times New Roman"/>
          <w:sz w:val="24"/>
          <w:szCs w:val="24"/>
        </w:rPr>
        <w:t>ą,</w:t>
      </w:r>
      <w:r w:rsidR="00D86B83">
        <w:rPr>
          <w:rFonts w:ascii="Times New Roman" w:hAnsi="Times New Roman"/>
          <w:sz w:val="24"/>
          <w:szCs w:val="24"/>
        </w:rPr>
        <w:br/>
      </w:r>
      <w:r w:rsidR="00A03332" w:rsidRPr="00CE7DE4">
        <w:rPr>
          <w:rFonts w:ascii="Times New Roman" w:hAnsi="Times New Roman"/>
          <w:sz w:val="24"/>
          <w:szCs w:val="24"/>
        </w:rPr>
        <w:t>np. stowarzyszenia, fundacje czy</w:t>
      </w:r>
      <w:r w:rsidR="007077BB" w:rsidRPr="00CE7DE4">
        <w:rPr>
          <w:rFonts w:ascii="Times New Roman" w:hAnsi="Times New Roman"/>
          <w:sz w:val="24"/>
          <w:szCs w:val="24"/>
        </w:rPr>
        <w:t xml:space="preserve"> spółdzielnie mieszkaniowe.</w:t>
      </w:r>
      <w:r w:rsidR="00A03332" w:rsidRPr="00CE7DE4">
        <w:rPr>
          <w:rFonts w:ascii="Times New Roman" w:hAnsi="Times New Roman"/>
          <w:sz w:val="24"/>
          <w:szCs w:val="24"/>
        </w:rPr>
        <w:t xml:space="preserve"> Przystąpienie do programu będzie miało uproszczoną procedurę</w:t>
      </w:r>
      <w:r w:rsidR="007473A0" w:rsidRPr="00CE7DE4">
        <w:rPr>
          <w:rFonts w:ascii="Times New Roman" w:hAnsi="Times New Roman"/>
          <w:sz w:val="24"/>
          <w:szCs w:val="24"/>
        </w:rPr>
        <w:t>, m.in.</w:t>
      </w:r>
      <w:r w:rsidR="00A03332" w:rsidRPr="00CE7DE4">
        <w:rPr>
          <w:rFonts w:ascii="Times New Roman" w:hAnsi="Times New Roman"/>
          <w:sz w:val="24"/>
          <w:szCs w:val="24"/>
        </w:rPr>
        <w:t>: jedna gmina – jeden wniosek – wiele stref</w:t>
      </w:r>
      <w:r w:rsidR="007473A0" w:rsidRPr="00CE7DE4">
        <w:rPr>
          <w:rFonts w:ascii="Times New Roman" w:hAnsi="Times New Roman"/>
          <w:sz w:val="24"/>
          <w:szCs w:val="24"/>
        </w:rPr>
        <w:t>. Start naboru wniosków do programu planowany jest na styczeń 2018 roku.</w:t>
      </w:r>
    </w:p>
    <w:p w:rsidR="00487386" w:rsidRPr="00CE7DE4" w:rsidRDefault="00487386" w:rsidP="00854153">
      <w:pPr>
        <w:spacing w:after="160" w:line="276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487386" w:rsidRPr="00CE7DE4" w:rsidRDefault="00487386" w:rsidP="00854153">
      <w:pPr>
        <w:spacing w:after="160" w:line="276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487386" w:rsidRPr="00CE7DE4" w:rsidRDefault="00487386" w:rsidP="00854153">
      <w:pPr>
        <w:spacing w:after="16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77BB" w:rsidRPr="00CE7DE4" w:rsidRDefault="007077BB" w:rsidP="00854153">
      <w:pPr>
        <w:spacing w:after="160" w:line="276" w:lineRule="auto"/>
        <w:contextualSpacing/>
        <w:jc w:val="both"/>
        <w:rPr>
          <w:rFonts w:ascii="Times New Roman" w:hAnsi="Times New Roman"/>
        </w:rPr>
      </w:pPr>
    </w:p>
    <w:p w:rsidR="007077BB" w:rsidRPr="00CE7DE4" w:rsidRDefault="007077BB" w:rsidP="00854153">
      <w:pPr>
        <w:spacing w:after="160" w:line="276" w:lineRule="auto"/>
        <w:contextualSpacing/>
        <w:jc w:val="both"/>
        <w:rPr>
          <w:rFonts w:ascii="Times New Roman" w:hAnsi="Times New Roman"/>
        </w:rPr>
      </w:pPr>
    </w:p>
    <w:p w:rsidR="00217D0B" w:rsidRPr="00CE7DE4" w:rsidRDefault="00217D0B" w:rsidP="00854153">
      <w:pPr>
        <w:spacing w:after="16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7D0B" w:rsidRPr="00CE7DE4" w:rsidRDefault="00217D0B" w:rsidP="00854153">
      <w:pPr>
        <w:spacing w:after="16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7D0B" w:rsidRPr="00CE7DE4" w:rsidRDefault="00217D0B" w:rsidP="00854153">
      <w:pPr>
        <w:spacing w:after="16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7D0B" w:rsidRPr="00CE7DE4" w:rsidRDefault="00217D0B" w:rsidP="00854153">
      <w:pPr>
        <w:spacing w:after="16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62BE" w:rsidRPr="00CE7DE4" w:rsidRDefault="009862BE" w:rsidP="008541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B1C13" w:rsidRPr="00CE7DE4" w:rsidRDefault="006B1C13" w:rsidP="008541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6B1C13" w:rsidRPr="00CE7D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47" w:rsidRDefault="00752247" w:rsidP="009862BE">
      <w:r>
        <w:separator/>
      </w:r>
    </w:p>
  </w:endnote>
  <w:endnote w:type="continuationSeparator" w:id="0">
    <w:p w:rsidR="00752247" w:rsidRDefault="00752247" w:rsidP="009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47" w:rsidRDefault="00752247" w:rsidP="009862BE">
      <w:r>
        <w:separator/>
      </w:r>
    </w:p>
  </w:footnote>
  <w:footnote w:type="continuationSeparator" w:id="0">
    <w:p w:rsidR="00752247" w:rsidRDefault="00752247" w:rsidP="0098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BE" w:rsidRDefault="009862BE" w:rsidP="009862B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581275" cy="8231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e-litery-solid-MSi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130" cy="824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26D"/>
    <w:multiLevelType w:val="hybridMultilevel"/>
    <w:tmpl w:val="754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2576"/>
    <w:multiLevelType w:val="hybridMultilevel"/>
    <w:tmpl w:val="C73C05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97015D0"/>
    <w:multiLevelType w:val="hybridMultilevel"/>
    <w:tmpl w:val="FF9EE77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D2A68"/>
    <w:multiLevelType w:val="hybridMultilevel"/>
    <w:tmpl w:val="22324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182C"/>
    <w:multiLevelType w:val="hybridMultilevel"/>
    <w:tmpl w:val="06C0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214CA"/>
    <w:multiLevelType w:val="hybridMultilevel"/>
    <w:tmpl w:val="740E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2007"/>
    <w:multiLevelType w:val="hybridMultilevel"/>
    <w:tmpl w:val="BFF4A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66BF"/>
    <w:multiLevelType w:val="hybridMultilevel"/>
    <w:tmpl w:val="07746A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A8"/>
    <w:rsid w:val="00061094"/>
    <w:rsid w:val="000A3437"/>
    <w:rsid w:val="00171E92"/>
    <w:rsid w:val="001C1AA0"/>
    <w:rsid w:val="00217D0B"/>
    <w:rsid w:val="002529E2"/>
    <w:rsid w:val="00294851"/>
    <w:rsid w:val="002B6090"/>
    <w:rsid w:val="002F26CA"/>
    <w:rsid w:val="002F73B2"/>
    <w:rsid w:val="00383859"/>
    <w:rsid w:val="003A2363"/>
    <w:rsid w:val="003B49F9"/>
    <w:rsid w:val="003C4FB8"/>
    <w:rsid w:val="00420090"/>
    <w:rsid w:val="00487386"/>
    <w:rsid w:val="00515B36"/>
    <w:rsid w:val="005C4313"/>
    <w:rsid w:val="006278A8"/>
    <w:rsid w:val="006546F3"/>
    <w:rsid w:val="006B1C13"/>
    <w:rsid w:val="007077BB"/>
    <w:rsid w:val="007469A3"/>
    <w:rsid w:val="007473A0"/>
    <w:rsid w:val="00752247"/>
    <w:rsid w:val="00754AEE"/>
    <w:rsid w:val="00755297"/>
    <w:rsid w:val="00767952"/>
    <w:rsid w:val="007871B2"/>
    <w:rsid w:val="007C3EE9"/>
    <w:rsid w:val="00854153"/>
    <w:rsid w:val="00881496"/>
    <w:rsid w:val="00894B94"/>
    <w:rsid w:val="008A0B2C"/>
    <w:rsid w:val="008C7780"/>
    <w:rsid w:val="008F6811"/>
    <w:rsid w:val="0090222D"/>
    <w:rsid w:val="00927259"/>
    <w:rsid w:val="009862BE"/>
    <w:rsid w:val="009955B2"/>
    <w:rsid w:val="009B496D"/>
    <w:rsid w:val="00A03332"/>
    <w:rsid w:val="00AA3C45"/>
    <w:rsid w:val="00B0756F"/>
    <w:rsid w:val="00B343D5"/>
    <w:rsid w:val="00B3606D"/>
    <w:rsid w:val="00B431DA"/>
    <w:rsid w:val="00B92652"/>
    <w:rsid w:val="00BB61C0"/>
    <w:rsid w:val="00C17AD5"/>
    <w:rsid w:val="00C237D7"/>
    <w:rsid w:val="00C46E85"/>
    <w:rsid w:val="00CE7DE4"/>
    <w:rsid w:val="00D4660E"/>
    <w:rsid w:val="00D82D8B"/>
    <w:rsid w:val="00D85E69"/>
    <w:rsid w:val="00D86B83"/>
    <w:rsid w:val="00E63FEB"/>
    <w:rsid w:val="00E66BB9"/>
    <w:rsid w:val="00EE0F52"/>
    <w:rsid w:val="00F0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40EBD"/>
  <w15:docId w15:val="{68666A55-2593-4489-9402-32061C3A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8A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8A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78A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2B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6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2BE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487386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473A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05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26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62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70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16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34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Wybraniec Anna</dc:creator>
  <cp:lastModifiedBy>Wybraniec Anna</cp:lastModifiedBy>
  <cp:revision>2</cp:revision>
  <cp:lastPrinted>2017-09-21T07:12:00Z</cp:lastPrinted>
  <dcterms:created xsi:type="dcterms:W3CDTF">2017-09-21T08:48:00Z</dcterms:created>
  <dcterms:modified xsi:type="dcterms:W3CDTF">2017-09-21T08:48:00Z</dcterms:modified>
</cp:coreProperties>
</file>