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F77D" w14:textId="77777777" w:rsidR="00FD788A" w:rsidRDefault="00FD788A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3F275F" w14:textId="0C62A50C" w:rsidR="005B433B" w:rsidRDefault="002128FB" w:rsidP="00FD788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6F1D" wp14:editId="3E4D7664">
                <wp:simplePos x="0" y="0"/>
                <wp:positionH relativeFrom="column">
                  <wp:posOffset>3864610</wp:posOffset>
                </wp:positionH>
                <wp:positionV relativeFrom="paragraph">
                  <wp:posOffset>-28575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014A" w14:textId="77777777" w:rsidR="002128FB" w:rsidRPr="009F47DB" w:rsidRDefault="002128FB" w:rsidP="002128FB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961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12 stycznia 2018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3pt;margin-top:-2.25pt;width:18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kkJQIAACA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" stroked="f">
                <v:textbox>
                  <w:txbxContent>
                    <w:p w14:paraId="3C24014A" w14:textId="77777777" w:rsidR="002128FB" w:rsidRPr="009F47DB" w:rsidRDefault="002128FB" w:rsidP="002128FB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E961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12 stycznia 2018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3D66384" w14:textId="77777777" w:rsidR="005B433B" w:rsidRDefault="005B433B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39F6A" w14:textId="77777777" w:rsidR="002128FB" w:rsidRDefault="002128FB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4B078" w14:textId="77777777" w:rsidR="005B433B" w:rsidRDefault="005B433B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CB7CC2" w14:textId="2D069171" w:rsidR="00FD788A" w:rsidRDefault="00FD788A" w:rsidP="00FD7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96BF0">
        <w:rPr>
          <w:rFonts w:ascii="Arial" w:hAnsi="Arial" w:cs="Arial"/>
          <w:sz w:val="20"/>
          <w:szCs w:val="20"/>
        </w:rPr>
        <w:t>Działając na podstawie art. 193 ust</w:t>
      </w:r>
      <w:r w:rsidR="00A7346F">
        <w:rPr>
          <w:rFonts w:ascii="Arial" w:hAnsi="Arial" w:cs="Arial"/>
          <w:sz w:val="20"/>
          <w:szCs w:val="20"/>
        </w:rPr>
        <w:t>.</w:t>
      </w:r>
      <w:r w:rsidRPr="00296BF0">
        <w:rPr>
          <w:rFonts w:ascii="Arial" w:hAnsi="Arial" w:cs="Arial"/>
          <w:sz w:val="20"/>
          <w:szCs w:val="20"/>
        </w:rPr>
        <w:t xml:space="preserve"> 4 oraz art. 194 ust. 1 ustawy z dnia 28 sierpnia 1997 r. </w:t>
      </w:r>
      <w:r w:rsidRPr="00296BF0">
        <w:rPr>
          <w:rFonts w:ascii="Arial" w:hAnsi="Arial" w:cs="Arial"/>
          <w:sz w:val="20"/>
          <w:szCs w:val="20"/>
        </w:rPr>
        <w:br/>
        <w:t>o organizacji i funkcjonowaniu funduszy emerytalnych przekazujemy roczną informację o strukturze aktywów Pekao Otwartego Funduszu Emerytalnego sporządzoną na</w:t>
      </w:r>
      <w:r>
        <w:rPr>
          <w:rFonts w:ascii="Arial" w:hAnsi="Arial" w:cs="Arial"/>
          <w:sz w:val="20"/>
          <w:szCs w:val="20"/>
        </w:rPr>
        <w:t xml:space="preserve"> </w:t>
      </w:r>
      <w:r w:rsidR="00961AB0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grudnia 201</w:t>
      </w:r>
      <w:r w:rsidR="00961AB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73F38E53" w14:textId="77777777" w:rsidR="00295D6D" w:rsidRPr="00BB1A2D" w:rsidRDefault="00295D6D" w:rsidP="00FD7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980"/>
        <w:gridCol w:w="1300"/>
        <w:gridCol w:w="1420"/>
        <w:gridCol w:w="807"/>
      </w:tblGrid>
      <w:tr w:rsidR="00961AB0" w:rsidRPr="00961AB0" w14:paraId="674EBA2C" w14:textId="77777777" w:rsidTr="00FA3A23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59C31B8" w14:textId="77777777" w:rsidR="00961AB0" w:rsidRPr="00961AB0" w:rsidRDefault="00961AB0" w:rsidP="009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Emitent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2C1DCF" w14:textId="77777777" w:rsidR="00961AB0" w:rsidRPr="00961AB0" w:rsidRDefault="00961AB0" w:rsidP="009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Lokata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80705A" w14:textId="77777777" w:rsidR="00961AB0" w:rsidRPr="00961AB0" w:rsidRDefault="00961AB0" w:rsidP="009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wykupu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9632AF3" w14:textId="77777777" w:rsidR="00961AB0" w:rsidRPr="00961AB0" w:rsidRDefault="00961AB0" w:rsidP="009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7388AA" w14:textId="77777777" w:rsidR="00961AB0" w:rsidRPr="00961AB0" w:rsidRDefault="00961AB0" w:rsidP="009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Udział w aktywach</w:t>
            </w:r>
          </w:p>
        </w:tc>
      </w:tr>
      <w:tr w:rsidR="00961AB0" w:rsidRPr="00961AB0" w14:paraId="69B779BC" w14:textId="77777777" w:rsidTr="00FA3A23">
        <w:trPr>
          <w:trHeight w:val="734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4910B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(5) 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12F11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5,86%</w:t>
            </w:r>
          </w:p>
        </w:tc>
      </w:tr>
      <w:tr w:rsidR="00961AB0" w:rsidRPr="00961AB0" w14:paraId="08F87939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6099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Raiffeisen Bank Polska SA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6B066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DEPOZYT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74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9FF26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25 000 000,00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23C99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0,93%</w:t>
            </w:r>
          </w:p>
        </w:tc>
      </w:tr>
      <w:tr w:rsidR="00961AB0" w:rsidRPr="00961AB0" w14:paraId="4279C39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F465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Raiffeisen Bank Polska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4B42A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DEPOZYT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3C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3276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25 000 000,00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CC5F8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0,93%</w:t>
            </w:r>
          </w:p>
        </w:tc>
      </w:tr>
      <w:tr w:rsidR="00961AB0" w:rsidRPr="00961AB0" w14:paraId="41CBD71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05F6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Raiffeisen Bank Polska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7CD9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DEPOZYT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93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3FB45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25 000 000,00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5E7D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0,93%</w:t>
            </w:r>
          </w:p>
        </w:tc>
      </w:tr>
      <w:tr w:rsidR="00961AB0" w:rsidRPr="00961AB0" w14:paraId="4F80C62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0802E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Handlowy w Warszawie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3EE1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DEPOZYT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5E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9A54E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81 725 739,75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B8F44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3,06%</w:t>
            </w:r>
          </w:p>
        </w:tc>
      </w:tr>
      <w:tr w:rsidR="00961AB0" w:rsidRPr="00961AB0" w14:paraId="191A710B" w14:textId="77777777" w:rsidTr="00FA3A23">
        <w:trPr>
          <w:trHeight w:val="474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3F798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(7) 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25E6F8" w14:textId="44320B5C" w:rsidR="00961AB0" w:rsidRPr="00961AB0" w:rsidRDefault="00961AB0" w:rsidP="00DA5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82,</w:t>
            </w:r>
            <w:r w:rsidR="00DA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6A92F4C7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6F684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AB SA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FFFE8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ABPL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444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4B48D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5 014 683,69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5D75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06AFAD7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55DC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Adiuvo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Investments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B227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ADIUVO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9A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E9612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4 986 512,30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41859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0D5F87E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9E17A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Agora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F2E3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90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403E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2 659 324,40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5595C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0,10%</w:t>
            </w:r>
          </w:p>
        </w:tc>
      </w:tr>
      <w:tr w:rsidR="00961AB0" w:rsidRPr="00961AB0" w14:paraId="3C9E21D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ED5A8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Alior 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6839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1E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CA1C8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74 710 991,57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B457E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2,79%</w:t>
            </w:r>
          </w:p>
        </w:tc>
      </w:tr>
      <w:tr w:rsidR="00961AB0" w:rsidRPr="00961AB0" w14:paraId="08752C0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55A4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Altus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TFI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4099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ALTUSTFI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6F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80721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2 091 812,52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65E1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20FA4E2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6791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Alumetal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0F0F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ALUMETAL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D6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E0AA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6 423 957,45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AA8D4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0,24%</w:t>
            </w:r>
          </w:p>
        </w:tc>
      </w:tr>
      <w:tr w:rsidR="00961AB0" w:rsidRPr="00961AB0" w14:paraId="5BDE26C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962AC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Amica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4F07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21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E9D69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2 542 447,36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9AD6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0,10%</w:t>
            </w:r>
          </w:p>
        </w:tc>
      </w:tr>
      <w:tr w:rsidR="00961AB0" w:rsidRPr="00961AB0" w14:paraId="60CD5A2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8187E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AmRest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Holdings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6FE2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32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6C2E9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3 259 360,00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443C6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3FE8FFE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08B9B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Apator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C9DE7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BF5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25279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4 316 557,18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D307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0,16%</w:t>
            </w:r>
          </w:p>
        </w:tc>
      </w:tr>
      <w:tr w:rsidR="00961AB0" w:rsidRPr="00961AB0" w14:paraId="4D7770E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ADFD0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Archicom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D0297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ARCHICOM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29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8F0E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1 142 216,75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0E379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07B46CF3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33079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Arctic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Paper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B7E6A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8B2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430B4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269 492,58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1452A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37CA1FC2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45F4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Artifex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Mundi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88C93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ARTIFEX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E5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3F36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1 784 297,97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C7D9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961AB0" w:rsidRPr="00961AB0" w14:paraId="5A2710B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1278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ASBISc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Enterprises PLC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C6158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BD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DCDB1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2 441 807,52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CE087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7D4019D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9673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Asseco Poland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A8DC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ASSECOPOL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72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3163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24 425 795,42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371C2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0,91%</w:t>
            </w:r>
          </w:p>
        </w:tc>
      </w:tr>
      <w:tr w:rsidR="00961AB0" w:rsidRPr="00961AB0" w14:paraId="66DFE93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D7D1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Astarta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Holding NV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3D52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ASTARTA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38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1F60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2 661 360,00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9174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0,10%</w:t>
            </w:r>
          </w:p>
        </w:tc>
      </w:tr>
      <w:tr w:rsidR="00961AB0" w:rsidRPr="00961AB0" w14:paraId="04A961D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02FA0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AviaAM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Leasing 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F0C4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AVIAAML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86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0F15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907 832,25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848A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21DFA53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1BC0D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Handlowy w Warszawie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C1A70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HANDLOWY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CD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FACA4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39 650 900,85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EB4E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1,48%</w:t>
            </w:r>
          </w:p>
        </w:tc>
      </w:tr>
      <w:tr w:rsidR="00961AB0" w:rsidRPr="00961AB0" w14:paraId="25E47D8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D2F76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Millennium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9963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MILLENNIUM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87A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66FD5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51 982 356,69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0A70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1,94%</w:t>
            </w:r>
          </w:p>
        </w:tc>
      </w:tr>
      <w:tr w:rsidR="00961AB0" w:rsidRPr="00961AB0" w14:paraId="5D8077B2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070B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Ochrony Środowiska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E02F8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709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71D5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518 320,00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BCF14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7246C33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CD82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Zachodni WBK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7C5C7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BZWBK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32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3685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132 401 055,71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7417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4,95%</w:t>
            </w:r>
          </w:p>
        </w:tc>
      </w:tr>
      <w:tr w:rsidR="00961AB0" w:rsidRPr="00961AB0" w14:paraId="04F6963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D4C7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Benefit Systems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A249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BENEFIT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F7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731B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9 995 760,00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FA861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0,37%</w:t>
            </w:r>
          </w:p>
        </w:tc>
      </w:tr>
      <w:tr w:rsidR="00961AB0" w:rsidRPr="00961AB0" w14:paraId="5A260D4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EA55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Berling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A964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BERLING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C8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42AE8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643 526,80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2E66A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4FA9792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8B5F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Boryszew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87AC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BORYSZEW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D04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1330C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3 476 550,00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2AB1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62CE366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3798E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Budimex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0F7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BUDIMEX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48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CB68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23 892 448,56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268E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0,89%</w:t>
            </w:r>
          </w:p>
        </w:tc>
      </w:tr>
      <w:tr w:rsidR="00961AB0" w:rsidRPr="00961AB0" w14:paraId="65E8692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0B311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CCC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67275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AC6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B6C8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43 009 617,84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6FDFC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1,61%</w:t>
            </w:r>
          </w:p>
        </w:tc>
      </w:tr>
      <w:tr w:rsidR="00961AB0" w:rsidRPr="00961AB0" w14:paraId="34CCB24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6B5D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 Projekt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49D2B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CDPROJEKT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9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3034D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33 045 564,10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6F4D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1,24%</w:t>
            </w:r>
          </w:p>
        </w:tc>
      </w:tr>
      <w:tr w:rsidR="00961AB0" w:rsidRPr="00961AB0" w14:paraId="7F46751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1230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CDRL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0931A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43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29AA0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1 802 099,39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D5AE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961AB0" w:rsidRPr="00961AB0" w14:paraId="6CC2017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06CD5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CEZ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088A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6C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357E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13 988 756,67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3EF17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0,52%</w:t>
            </w:r>
          </w:p>
        </w:tc>
      </w:tr>
      <w:tr w:rsidR="00961AB0" w:rsidRPr="00961AB0" w14:paraId="0C2040E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F755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058A8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96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0B4F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7 578 841,60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C28A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0,28%</w:t>
            </w:r>
          </w:p>
        </w:tc>
      </w:tr>
      <w:tr w:rsidR="00961AB0" w:rsidRPr="00961AB0" w14:paraId="3CA2BAF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657976" w14:textId="65BA451B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Cognor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E7F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Holding 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F1848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COGNOR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EA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51851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306 262,05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6C7A7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6B18326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EA5A42" w14:textId="6C9A87E5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Colian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E74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Holding 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5845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32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02FB0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1 782 782,10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48A3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961AB0" w:rsidRPr="00961AB0" w14:paraId="211ECE3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391D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Cyfrowy Polsat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0F6DF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CYFRPLSAT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ED7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5637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36 467 315,85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5DFF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1,36%</w:t>
            </w:r>
          </w:p>
        </w:tc>
      </w:tr>
      <w:tr w:rsidR="00961AB0" w:rsidRPr="00961AB0" w14:paraId="3F2B807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DAF87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Dino Polska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7BB6B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DINOPL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1A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3FF25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11 686 500,00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1176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0,44%</w:t>
            </w:r>
          </w:p>
        </w:tc>
      </w:tr>
      <w:tr w:rsidR="00961AB0" w:rsidRPr="00961AB0" w14:paraId="2887E54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B477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Development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2186F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DOMDEV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FF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9EB3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5 134 800,00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C1092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260BE17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7451D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Echo Investment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73F4D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9E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699E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8 560 010,34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A9CB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0,32%</w:t>
            </w:r>
          </w:p>
        </w:tc>
      </w:tr>
      <w:tr w:rsidR="00961AB0" w:rsidRPr="00961AB0" w14:paraId="2F1D3F4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668A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Elektrobudowa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79AC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ELBUDOWA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E6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0837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9 025 621,89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0C04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0,34%</w:t>
            </w:r>
          </w:p>
        </w:tc>
      </w:tr>
      <w:tr w:rsidR="00961AB0" w:rsidRPr="00961AB0" w14:paraId="38B4307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117EA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Elektrotim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35A4A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43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12501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873 000,00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6BBE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3D20A13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4160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Emperia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BCF6D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EMPERIA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2F5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BEDE4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6 608 759,22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288A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0,25%</w:t>
            </w:r>
          </w:p>
        </w:tc>
      </w:tr>
      <w:tr w:rsidR="00961AB0" w:rsidRPr="00961AB0" w14:paraId="6B5329D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4B5D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08ED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52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8ED84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17 805 415,66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BA20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0,67%</w:t>
            </w:r>
          </w:p>
        </w:tc>
      </w:tr>
      <w:tr w:rsidR="00961AB0" w:rsidRPr="00961AB0" w14:paraId="50960CF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9651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7F58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061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6AF23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10 783 815,30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DB92A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0,40%</w:t>
            </w:r>
          </w:p>
        </w:tc>
      </w:tr>
      <w:tr w:rsidR="00961AB0" w:rsidRPr="00961AB0" w14:paraId="6FD3D5F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C936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Erbud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FECA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ERBUD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D6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560E9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1 988 414,58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79C05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961AB0" w:rsidRPr="00961AB0" w14:paraId="4E5B76D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540B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Eurocash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FDB2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0D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2DCEF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10 258 457,92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A5C1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0,38%</w:t>
            </w:r>
          </w:p>
        </w:tc>
      </w:tr>
      <w:tr w:rsidR="00961AB0" w:rsidRPr="00961AB0" w14:paraId="23BEFE5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EB989C" w14:textId="7F899F18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Famur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A657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FAMUR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3C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433C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3 175 000,00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324CF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58D5893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F1C7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Fabryki Mebli FORTE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35C5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DE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4862E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5 085 572,48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6CC3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6F4167D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FEBD8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B9D21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5D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BC2BC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4 415 856,48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E917C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0,17%</w:t>
            </w:r>
          </w:p>
        </w:tc>
      </w:tr>
      <w:tr w:rsidR="00961AB0" w:rsidRPr="00961AB0" w14:paraId="5567923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947F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 Noble 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ADD0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GETINOBLE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02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9E3CF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8 048 757,78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95E46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0,30%</w:t>
            </w:r>
          </w:p>
        </w:tc>
      </w:tr>
      <w:tr w:rsidR="00961AB0" w:rsidRPr="00961AB0" w14:paraId="77B1AE4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02EA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Giełda Papierów Wartościowych w Warszawie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EB8A9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E58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405E3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9 707 810,56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6A3CF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0,36%</w:t>
            </w:r>
          </w:p>
        </w:tc>
      </w:tr>
      <w:tr w:rsidR="00961AB0" w:rsidRPr="00961AB0" w14:paraId="691C12B2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782F8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Gino Rossi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589B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GINOROSSI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382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7C6F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1 633 332,80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593A3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961AB0" w:rsidRPr="00961AB0" w14:paraId="5EC7EE02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061D0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Globe Trade Centre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400F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2F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4E87D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21 687 708,00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BE978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0,81%</w:t>
            </w:r>
          </w:p>
        </w:tc>
      </w:tr>
      <w:tr w:rsidR="00961AB0" w:rsidRPr="00961AB0" w14:paraId="01EABB5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02A60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Griffin Premium RE NV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7680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GPRE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5F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E0C0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4 304 000,00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1587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0,16%</w:t>
            </w:r>
          </w:p>
        </w:tc>
      </w:tr>
      <w:tr w:rsidR="00961AB0" w:rsidRPr="00961AB0" w14:paraId="5F71C15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2061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 Azoty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FB7F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GRUPAAZOTY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80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0BBBD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25 621 190,94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19D7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0,96%</w:t>
            </w:r>
          </w:p>
        </w:tc>
      </w:tr>
      <w:tr w:rsidR="00961AB0" w:rsidRPr="00961AB0" w14:paraId="7309A51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2A61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 Kęty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7A430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83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59794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41 597 228,34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8EF2E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1,56%</w:t>
            </w:r>
          </w:p>
        </w:tc>
      </w:tr>
      <w:tr w:rsidR="00961AB0" w:rsidRPr="00961AB0" w14:paraId="2974D66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04C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 Lotos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6263F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A8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CE6B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28 269 665,41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B32B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1,06%</w:t>
            </w:r>
          </w:p>
        </w:tc>
      </w:tr>
      <w:tr w:rsidR="00961AB0" w:rsidRPr="00961AB0" w14:paraId="0C1ADF83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2951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Idea 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EABD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IDEABANK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CB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616B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8 454 962,19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42CF6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0,32%</w:t>
            </w:r>
          </w:p>
        </w:tc>
      </w:tr>
      <w:tr w:rsidR="00961AB0" w:rsidRPr="00961AB0" w14:paraId="79C241A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D503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ING Bank Śląski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A836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INGBSK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0C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6369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86 302 671,72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8FF9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3,23%</w:t>
            </w:r>
          </w:p>
        </w:tc>
      </w:tr>
      <w:tr w:rsidR="00961AB0" w:rsidRPr="00961AB0" w14:paraId="618C878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5DC94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Kraków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ED34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INSTALKRK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12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1CFE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446 373,36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23E4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1F4612E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74BE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Inter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6800A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INTERCARS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2A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221D6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35 546 893,20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E455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1,33%</w:t>
            </w:r>
          </w:p>
        </w:tc>
      </w:tr>
      <w:tr w:rsidR="00C968DD" w:rsidRPr="00C968DD" w14:paraId="48BD979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0C5D2" w14:textId="77777777" w:rsidR="00C968DD" w:rsidRPr="00C968DD" w:rsidRDefault="00C968DD" w:rsidP="00C968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68D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Interma</w:t>
            </w:r>
            <w:proofErr w:type="spellEnd"/>
            <w:r w:rsidRPr="00C968D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Trade </w:t>
            </w:r>
            <w:r w:rsidRP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1E54D" w14:textId="77777777" w:rsidR="00C968DD" w:rsidRPr="00C968DD" w:rsidRDefault="00C968DD" w:rsidP="00C968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ITMTRADE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DEB" w14:textId="77777777" w:rsidR="00C968DD" w:rsidRPr="00C968DD" w:rsidRDefault="00C968DD" w:rsidP="00C968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AB5E8" w14:textId="77777777" w:rsidR="00C968DD" w:rsidRPr="00C968DD" w:rsidRDefault="00C968DD" w:rsidP="00C96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357 244,32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1858E" w14:textId="77777777" w:rsidR="00C968DD" w:rsidRPr="00C968DD" w:rsidRDefault="00C968DD" w:rsidP="00C96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0D9F165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50505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Ipopema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Securities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27997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IPOPEMA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F7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B7791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672 430,56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D4E3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68EC7D2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8A01C" w14:textId="77777777" w:rsidR="00961AB0" w:rsidRPr="005B433B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J.W. Construction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9314D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JWCONSTR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8B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1F820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2 177 026,26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BA10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1194C22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925B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Jastrzębska Spółka Węglowa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7D4D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JSW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D6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59AC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27 278 434,72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2FCB3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1,02%</w:t>
            </w:r>
          </w:p>
        </w:tc>
      </w:tr>
      <w:tr w:rsidR="00961AB0" w:rsidRPr="00961AB0" w14:paraId="1A8147E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E9D1C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Kernel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07C5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KERNEL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A9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7A82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8 379 935,87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AF68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0,31%</w:t>
            </w:r>
          </w:p>
        </w:tc>
      </w:tr>
      <w:tr w:rsidR="00961AB0" w:rsidRPr="00961AB0" w14:paraId="4691D77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04A1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KGHM Polska Miedź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17917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KGHM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A7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2CD4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99 053 588,70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94F3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3,70%</w:t>
            </w:r>
          </w:p>
        </w:tc>
      </w:tr>
      <w:tr w:rsidR="00961AB0" w:rsidRPr="00961AB0" w14:paraId="0972607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02BC5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Kogeneracja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FB7C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KOGENERA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89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C63F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2 151 747,26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4E50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401DB7C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C37F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Konsorcjum Stali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B93B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KONSSTALI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18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D3FF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3 712 440,51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C9C1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961AB0" w:rsidRPr="00961AB0" w14:paraId="208D301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07D2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Kopex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6E008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3B0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9E380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1 162 176,48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D8BB1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02D1897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7A2BE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F254E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0B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C920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31 463 630,00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BC0D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1,18%</w:t>
            </w:r>
          </w:p>
        </w:tc>
      </w:tr>
      <w:tr w:rsidR="00961AB0" w:rsidRPr="00961AB0" w14:paraId="60C181C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945FA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Krynica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Vitamin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6119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KRVITAMIN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8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3E05B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1 125 380,39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6F4BF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00C7F64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9C29F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LC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Corp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03134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LCCORP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16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E97C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5 574 332,50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A082D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0,21%</w:t>
            </w:r>
          </w:p>
        </w:tc>
      </w:tr>
      <w:tr w:rsidR="00961AB0" w:rsidRPr="00961AB0" w14:paraId="31906E7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40C86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LiveChat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Software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550ED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LIVECHAT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B1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052B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3 659 835,19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1302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961AB0" w:rsidRPr="00961AB0" w14:paraId="3B77683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EB2E4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LPP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AA86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FC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0283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64 206 730,60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3B51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2,40%</w:t>
            </w:r>
          </w:p>
        </w:tc>
      </w:tr>
      <w:tr w:rsidR="00961AB0" w:rsidRPr="00961AB0" w14:paraId="0FA1EDD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68BB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Lubelski Węgiel Bogdanka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8A644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BOGDANKA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3F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735BD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5 485 074,21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976F9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0,21%</w:t>
            </w:r>
          </w:p>
        </w:tc>
      </w:tr>
      <w:tr w:rsidR="00961AB0" w:rsidRPr="00961AB0" w14:paraId="056D647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F45F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Master Pharm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9B4F1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MASTERPHA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BE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2705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2 442 861,82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C04B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04A2A94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381A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25A8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6D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1C4CC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67 388 993,82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A282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2,52%</w:t>
            </w:r>
          </w:p>
        </w:tc>
      </w:tr>
      <w:tr w:rsidR="00961AB0" w:rsidRPr="00961AB0" w14:paraId="1CA1783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3AA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MDI Energia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E76DB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MDIENERGIA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5F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56FB4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4 859 347,95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39B8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0,18%</w:t>
            </w:r>
          </w:p>
        </w:tc>
      </w:tr>
      <w:tr w:rsidR="00961AB0" w:rsidRPr="00961AB0" w14:paraId="0EB513B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E690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Medicalgorithmics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5F165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MEDICALG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75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375B3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5 060 227,00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3043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38F5547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C20F4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Mennica Polska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D0C85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MENNICA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E1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6C8CE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2 076 250,32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65F1A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190995D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B5175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Mirbud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C54F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MIRBUD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01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91DB1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1 050 818,25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8E4C1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42586B6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685F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MOL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Magyar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Olaj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és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Gázipari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Részvénytársaság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E304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5B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9A6AF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21 220 240,00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07691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0,79%</w:t>
            </w:r>
          </w:p>
        </w:tc>
      </w:tr>
      <w:tr w:rsidR="00961AB0" w:rsidRPr="00961AB0" w14:paraId="30F5F9D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1C4D0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Mostostal Warszawa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C3780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MOSTALWAR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69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5BE39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1 298 573,64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3720E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019B7C9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7F52B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Mostostal Zabrze -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9663D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MOSTALZAB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17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5D15D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840 248,64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1C23E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6C2D9E22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067A2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Netia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88FBD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BF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98E29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7 517 064,60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3902C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0,28%</w:t>
            </w:r>
          </w:p>
        </w:tc>
      </w:tr>
      <w:tr w:rsidR="00961AB0" w:rsidRPr="00961AB0" w14:paraId="435E1ED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185D9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Newag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B183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05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D350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14 765 931,78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D8E88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0,55%</w:t>
            </w:r>
          </w:p>
        </w:tc>
      </w:tr>
      <w:tr w:rsidR="00961AB0" w:rsidRPr="00961AB0" w14:paraId="35AE0A4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D32CF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Open Finance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03B4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OPENFIN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8F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CE278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236 996,32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CF8F0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1B1E8FC3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D3BB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Orange Polska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9567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ORANGEPL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66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FEED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22 152 370,52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898E2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0,83%</w:t>
            </w:r>
          </w:p>
        </w:tc>
      </w:tr>
      <w:tr w:rsidR="00961AB0" w:rsidRPr="00961AB0" w14:paraId="03B3950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DE46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Orbis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06F4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13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27EDB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14 816 000,00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D73FB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0,55%</w:t>
            </w:r>
          </w:p>
        </w:tc>
      </w:tr>
      <w:tr w:rsidR="00961AB0" w:rsidRPr="00961AB0" w14:paraId="402E3F9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9606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Orzeł Biały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A3F2A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ORZBIALY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8E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9216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2 119 365,65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B3361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5319676E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4A185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PCC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Intermodal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937F1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PCCINTER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0E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80045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603 014,16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32635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0B455A1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1CB1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Pfleiderer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Group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9886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PFLEIDER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96B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8D706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9 519 213,99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1F066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0,36%</w:t>
            </w:r>
          </w:p>
        </w:tc>
      </w:tr>
      <w:tr w:rsidR="00961AB0" w:rsidRPr="00961AB0" w14:paraId="3D4351A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9EC2F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PGE Polska Grupa Energetyczna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A023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10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DEF70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51 537 059,28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82A8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1,93%</w:t>
            </w:r>
          </w:p>
        </w:tc>
      </w:tr>
      <w:tr w:rsidR="00961AB0" w:rsidRPr="00961AB0" w14:paraId="417D5DA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A1709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PGS Software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69AF7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PGSSOFT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B2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F730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14 203 645,50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D081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0,53%</w:t>
            </w:r>
          </w:p>
        </w:tc>
      </w:tr>
      <w:tr w:rsidR="00961AB0" w:rsidRPr="00961AB0" w14:paraId="7F7E597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EF26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PKP Cargo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6941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PKPCARGO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59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46FBF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17 991 826,35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3D3DF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0,67%</w:t>
            </w:r>
          </w:p>
        </w:tc>
      </w:tr>
      <w:tr w:rsidR="00961AB0" w:rsidRPr="00961AB0" w14:paraId="792D67B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3BCB7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 Communications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F9001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81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60B8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26 727 892,30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44884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1,00%</w:t>
            </w:r>
          </w:p>
        </w:tc>
      </w:tr>
      <w:tr w:rsidR="00961AB0" w:rsidRPr="00961AB0" w14:paraId="3140EF22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0691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PlayWay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C653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718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E728C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2 816 476,04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420F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4D0205E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2B19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PMPG Polskie Media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29C5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PMPG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DF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32486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399 188,26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11980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13202D5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8719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Polnord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97F9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POLNORD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13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15710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969 000,00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9E975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1440C03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7079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Polski Holding Nieruchomości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B082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B1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2161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1 108 800,00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469EA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57C5762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1BA2A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Polski Koncern Naftowy ORLEN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3BA6E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PKNORLEN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0C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59979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211 236 613,47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95B0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7,90%</w:t>
            </w:r>
          </w:p>
        </w:tc>
      </w:tr>
      <w:tr w:rsidR="00961AB0" w:rsidRPr="00961AB0" w14:paraId="265BEC5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529DD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Polskie Górnictwo Naftowe i Gazownictwo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7F367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PGNIG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E3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17914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60 625 000,00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E115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2,27%</w:t>
            </w:r>
          </w:p>
        </w:tc>
      </w:tr>
      <w:tr w:rsidR="00961AB0" w:rsidRPr="00961AB0" w14:paraId="26BBBBE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6357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Powszechna Kasa Oszczędności Bank Polski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BF20F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PKOBP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5F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D26A1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259 179 200,00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DC50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9,69%</w:t>
            </w:r>
          </w:p>
        </w:tc>
      </w:tr>
      <w:tr w:rsidR="00961AB0" w:rsidRPr="00961AB0" w14:paraId="46564E5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24BFD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Powszechny Zakład Ubezpieczeń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0B86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53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14E7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113 248 342,34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C8AD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4,23%</w:t>
            </w:r>
          </w:p>
        </w:tc>
      </w:tr>
      <w:tr w:rsidR="00961AB0" w:rsidRPr="00961AB0" w14:paraId="1C3631E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928D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Poznańska Korporacja Budowlana PEKABEX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709EE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PEKABEX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22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9D428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269 898,85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0E649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6ED0A44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25291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Car Management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6E7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18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85889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3 141 996,00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50FE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759FA23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B25F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Private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Equity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Managers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B42A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PEMANAGER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72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6DE7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745 663,48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C27F6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3F81510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FBAA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Quercus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TFI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477C7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QUERCUS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F9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80E0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1 418 038,44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3E2E4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77F022E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F26A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BBB9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27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02E85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919 297,12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973C4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512693" w:rsidRPr="00512693" w14:paraId="24179960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4BA03C" w14:textId="77777777" w:rsidR="00512693" w:rsidRPr="00512693" w:rsidRDefault="00512693" w:rsidP="0051269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 SA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EED00" w14:textId="77777777" w:rsidR="00512693" w:rsidRPr="00512693" w:rsidRDefault="00512693" w:rsidP="0051269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R22DPD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C41" w14:textId="77777777" w:rsidR="00512693" w:rsidRPr="00512693" w:rsidRDefault="00512693" w:rsidP="0051269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369661" w14:textId="77777777" w:rsidR="00512693" w:rsidRPr="00512693" w:rsidRDefault="00512693" w:rsidP="00512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1 626 390,08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33ECFE" w14:textId="77777777" w:rsidR="00512693" w:rsidRPr="00512693" w:rsidRDefault="00512693" w:rsidP="00512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961AB0" w:rsidRPr="00961AB0" w14:paraId="6D00A0B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77806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Rafako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51DA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RAFAKO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2C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D4121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3 055 331,13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6498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512693" w:rsidRPr="00512693" w14:paraId="0339EA2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3AEBDB" w14:textId="77777777" w:rsidR="00512693" w:rsidRPr="00512693" w:rsidRDefault="00512693" w:rsidP="0051269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Rafako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771B09" w14:textId="77777777" w:rsidR="00512693" w:rsidRPr="00512693" w:rsidRDefault="00512693" w:rsidP="0051269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RAFAKOKPD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018" w14:textId="77777777" w:rsidR="00512693" w:rsidRPr="00512693" w:rsidRDefault="00512693" w:rsidP="0051269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5B88E" w14:textId="77777777" w:rsidR="00512693" w:rsidRPr="00512693" w:rsidRDefault="00512693" w:rsidP="00512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2 216 772,00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6167F" w14:textId="77777777" w:rsidR="00512693" w:rsidRPr="00512693" w:rsidRDefault="00512693" w:rsidP="005126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0A624FA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22FF1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Rainbow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Tours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A141E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RAINBOW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940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EEC9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7 252 845,60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86972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0,27%</w:t>
            </w:r>
          </w:p>
        </w:tc>
      </w:tr>
      <w:tr w:rsidR="00961AB0" w:rsidRPr="00961AB0" w14:paraId="39C65B6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75E6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Rank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Progress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DD5A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RANKPROGR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80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7D1F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1 057 699,60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CF10D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2CD9734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D60F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Robyg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6D1EA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ROBYG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E0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7DDC6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11 040 000,00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D816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0,41%</w:t>
            </w:r>
          </w:p>
        </w:tc>
      </w:tr>
      <w:tr w:rsidR="00961AB0" w:rsidRPr="00961AB0" w14:paraId="2BE0F37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7589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Sanok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Rubber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Company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7F23E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67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18440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10 530 259,74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F778C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0,39%</w:t>
            </w:r>
          </w:p>
        </w:tc>
      </w:tr>
      <w:tr w:rsidR="00961AB0" w:rsidRPr="00961AB0" w14:paraId="2B8BE94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7C94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Seco/Warwick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2A95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SECOGROUP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5E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C8C0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378 542,50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5863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0C84D29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1A3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Selvita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78F36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SELVITA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DD7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7FE68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2 245 200,00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BFA7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54932DF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FD49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Serinus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Energy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DB16E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SERINUS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77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F8E1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46 631,00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49DC3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61AB0" w:rsidRPr="00961AB0" w14:paraId="5F17183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56FE6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Skarbiec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6971B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SKARBIEC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58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6647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5 784 946,44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88830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0,22%</w:t>
            </w:r>
          </w:p>
        </w:tc>
      </w:tr>
      <w:tr w:rsidR="00961AB0" w:rsidRPr="00961AB0" w14:paraId="377A964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0958D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 Company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2F06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CC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045D9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862D0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61AB0" w:rsidRPr="00961AB0" w14:paraId="75326F5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4CE5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Stalprodukt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C5BD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STALPROD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DC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046FA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5 294 202,75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3D715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0,20%</w:t>
            </w:r>
          </w:p>
        </w:tc>
      </w:tr>
      <w:tr w:rsidR="00961AB0" w:rsidRPr="00961AB0" w14:paraId="679C88E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E77C0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Tauron Polska Energia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8D332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TAURONPE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54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689CD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15 536 204,46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6022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0,58%</w:t>
            </w:r>
          </w:p>
        </w:tc>
      </w:tr>
      <w:tr w:rsidR="00961AB0" w:rsidRPr="00961AB0" w14:paraId="2AE7C0B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CC26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Torpol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FA19D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TORPOL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13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E1AA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1 308 035,76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91153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7B3B84F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D7F462" w14:textId="32076185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Trakcja </w:t>
            </w:r>
            <w:proofErr w:type="spellStart"/>
            <w:r w:rsidR="001A57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PRK</w:t>
            </w:r>
            <w:r w:rsidR="00D86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  <w:proofErr w:type="spellEnd"/>
            <w:r w:rsidR="001A57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7224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TRAKCJA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CF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1705E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4 961 321,52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9B89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584D3AA3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9118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TXM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3715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TXM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10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235A8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1 465 600,80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3EA38" w14:textId="0F9607ED" w:rsidR="00961AB0" w:rsidRPr="00961AB0" w:rsidRDefault="00961AB0" w:rsidP="00AE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</w:t>
            </w:r>
            <w:r w:rsidR="00AE74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47EFF168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F665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Unibep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508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UNIBEP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58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A5CC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1 693 765,50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658D7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961AB0" w:rsidRPr="00961AB0" w14:paraId="61D1986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CF60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Unimot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473CD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UNIMOT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E25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BD0D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1 716 480,00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A87D0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961AB0" w:rsidRPr="00961AB0" w14:paraId="63B53F6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D1D62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Vigo System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2863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VIGOSYS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CE3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ACC7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2 219 000,00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833C8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050A117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E867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Vistula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Group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8995F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VISTULA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B0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96DD0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9E6D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503F70F5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CB4A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Wawel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BB743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WAWEL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E8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4CD4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3 338 520,90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64B34D" w14:textId="5E00A4FA" w:rsidR="00961AB0" w:rsidRPr="00961AB0" w:rsidRDefault="00961AB0" w:rsidP="00AE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</w:t>
            </w:r>
            <w:r w:rsidR="00AE74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3383033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DD34A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Wikana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38E53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WIKANA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24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992EC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415 466,48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405E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185433DC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1F842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Wirtualna Polska Holding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E0CA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WIRTUALNA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B3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FC0CA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2 310 650,60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7E3F6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20A6EA47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562AA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Service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B0320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WORKSERV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24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C829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493 482,07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4A40D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5929A2E3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65BA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Azotowe Puławy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A7799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PULAWY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18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A3E87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1 259 360,07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8DED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154DBEFB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5AD4E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Zamet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Industry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7689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A5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19729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416 556,00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D875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75E6476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A45F0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 PAK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DDE4A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ZEPAK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7B5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D739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8 348 820,00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7A65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0,31%</w:t>
            </w:r>
          </w:p>
        </w:tc>
      </w:tr>
      <w:tr w:rsidR="00961AB0" w:rsidRPr="00961AB0" w14:paraId="37E9CF13" w14:textId="77777777" w:rsidTr="00FA3A23">
        <w:trPr>
          <w:trHeight w:val="557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7A17D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(9) 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F0333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7,23%</w:t>
            </w:r>
          </w:p>
        </w:tc>
      </w:tr>
      <w:tr w:rsidR="00961AB0" w:rsidRPr="00961AB0" w14:paraId="6DFE6E18" w14:textId="77777777" w:rsidTr="00FA3A23">
        <w:trPr>
          <w:trHeight w:val="25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9DCA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Anglo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American PLC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53AB5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ANGLO_AMERICAN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84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D33FC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3 495 746,38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42853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221D16B7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26F0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AT&amp;T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93C9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AT&amp;T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AA9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F59B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1 132 904,14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E1DE6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4030A741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D3E66" w14:textId="1E751114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Aurubis</w:t>
            </w:r>
            <w:proofErr w:type="spellEnd"/>
            <w:r w:rsid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FB9A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AURUBIS_AG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DE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88E12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3 559 362,64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339D9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3F11811F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8D51E4" w14:textId="0C1CE97C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AXA</w:t>
            </w:r>
            <w:r w:rsid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B532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AXA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36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DEB1A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3 022 799,30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51896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3B9FB979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3656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Bayerische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Motoren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Werke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5931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BMW_AG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9B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7314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3 295 649,15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947A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6141D473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B39E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Bed Bath &amp; Beyond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0A840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BEDBATH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FB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D6C85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803 814,76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CFDC4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5BEA858A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01F0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CARREFOUR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328AC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CARREFOUR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80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1BA4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2 534 185,45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45D4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0BBEAA13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1F3CC" w14:textId="4C35FCE2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Casino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Guichard-Perrachon</w:t>
            </w:r>
            <w:proofErr w:type="spellEnd"/>
            <w:r w:rsid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2ABD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CASINO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D23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FC292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2 520 024,41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2AEF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221BB808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8F4FC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Centrica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F54E7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FF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27F5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2 065 035,94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6C4EE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28001366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FC2A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CenturyLink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8B5FE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CENTURYLINK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59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DC5F1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429 703,82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81EB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61AB0" w:rsidRPr="00961AB0" w14:paraId="4CBC3282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F508B2" w14:textId="4E3344D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CNP Assurances</w:t>
            </w:r>
            <w:r w:rsid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5B69E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CNP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C46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B51D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3 469 421,35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F0FC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0EAC8DB3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A858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Commerzbank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10B5B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COMMERZBANK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0D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CF05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11 735 348,51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E3C4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0,44%</w:t>
            </w:r>
          </w:p>
        </w:tc>
      </w:tr>
      <w:tr w:rsidR="00961AB0" w:rsidRPr="00961AB0" w14:paraId="73667EDA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C4CE3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CVS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Health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6F02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CVS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8B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228F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1 261 971,25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C9524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378BB045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D643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Daimler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9A3E9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DAIMLER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71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3968C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3 171 518,99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762C3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1DDBDA43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F622E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Deutsche Bank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A6D27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DEUTSCHEBANK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61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F5959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11 918 346,75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93B1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0,45%</w:t>
            </w:r>
          </w:p>
        </w:tc>
      </w:tr>
      <w:tr w:rsidR="00961AB0" w:rsidRPr="00961AB0" w14:paraId="361EA073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51031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Deutsche Lufthansa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EFB55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LUFTHANSA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72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FCB6C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3 203 251,20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D652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6BBDD218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FE2B5A" w14:textId="1FE4C4AC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Electricité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de France</w:t>
            </w:r>
            <w:r w:rsid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D1F1C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EDF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A0E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ACBE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3 050 946,62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1D652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65761332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1CF9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Eregli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Demir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Celik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Fabrikalari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T.A.S.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5AAD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EREGLI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C5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537FA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3 515 422,81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5324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2A7A7EFB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CB63B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Erste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Group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Bank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D5BA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ERSTE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01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42C20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7 529 517,23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1B403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0,28%</w:t>
            </w:r>
          </w:p>
        </w:tc>
      </w:tr>
      <w:tr w:rsidR="00961AB0" w:rsidRPr="00961AB0" w14:paraId="1CC1DCA1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61B3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Exelon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F7B2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EXELONCORP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7E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9D14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1 317 101,12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E1F4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5BDD620D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39C21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Foot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Locker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D6B4C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FOOT_LOCKER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5B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34B91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1 321 947,09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DF6A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75D9E1BE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077BD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Ford Motor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6CF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FORDMOT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C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CBB60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804 406,58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11E70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961AB0" w:rsidRPr="00961AB0" w14:paraId="664E63A2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6382D" w14:textId="77777777" w:rsidR="00961AB0" w:rsidRPr="005B433B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Gas Natural </w:t>
            </w:r>
            <w:proofErr w:type="spellStart"/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Sdg</w:t>
            </w:r>
            <w:proofErr w:type="spellEnd"/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S.A.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5DD7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37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E29E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3 376 674,72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CA19D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74E1B5E4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13AE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General Motors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4DB63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GENERALMOT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C7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43395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1 484 064,26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C44A0" w14:textId="44DE18D0" w:rsidR="00961AB0" w:rsidRPr="00961AB0" w:rsidRDefault="00961AB0" w:rsidP="00AD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</w:t>
            </w:r>
            <w:r w:rsidR="00AD7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6782C932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0BF121" w14:textId="77777777" w:rsidR="00961AB0" w:rsidRPr="005B433B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Haci</w:t>
            </w:r>
            <w:proofErr w:type="spellEnd"/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Omer </w:t>
            </w:r>
            <w:proofErr w:type="spellStart"/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Sabanci</w:t>
            </w:r>
            <w:proofErr w:type="spellEnd"/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Holding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E37D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SABANCI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79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2CF9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2 556 478,88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127E4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0,10%</w:t>
            </w:r>
          </w:p>
        </w:tc>
      </w:tr>
      <w:tr w:rsidR="00961AB0" w:rsidRPr="00961AB0" w14:paraId="0F4FC6B0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D82D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Hewlett Packard Enterprise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415FB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HPENTERPRISE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327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560B0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999 829,36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17CD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529CACE4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5FB5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HP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83BA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HPINC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69F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1EC94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1 440 899,63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B6FC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11FD38C1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1811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International Game Technology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3310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IGT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D7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95382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1 707 351,37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98338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961AB0" w:rsidRPr="00961AB0" w14:paraId="7C6BD4F7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7709DF" w14:textId="13367CCA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Intesa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Sanpaolo</w:t>
            </w:r>
            <w:proofErr w:type="spellEnd"/>
            <w:r w:rsid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968DD" w:rsidRP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S.p.A</w:t>
            </w:r>
            <w:proofErr w:type="spellEnd"/>
            <w:r w:rsidR="00C968DD" w:rsidRPr="00C968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C28DF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5AC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1F7B0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11 554 644,27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F780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0,43%</w:t>
            </w:r>
          </w:p>
        </w:tc>
      </w:tr>
      <w:tr w:rsidR="00961AB0" w:rsidRPr="00961AB0" w14:paraId="432D3FC5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D60BD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Sainsbury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0A6D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SAINSBURY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CB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51CFB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2 189 785,99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9A013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961AB0" w:rsidRPr="00961AB0" w14:paraId="4DE4A366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4498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 Holding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B5752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KOCHOLDING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42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DD8AE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2 498 154,31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649A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177ED46F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5D532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Kohl's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BC38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KOHLSCORP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88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25B2D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1 472 569,01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A1E72" w14:textId="6555C118" w:rsidR="00961AB0" w:rsidRPr="00961AB0" w:rsidRDefault="00961AB0" w:rsidP="00AD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</w:t>
            </w:r>
            <w:r w:rsidR="00AD7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57F40A60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A851B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Komercni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Banka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36D1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KOMERCNI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BC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6A0E7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14 186 160,00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911F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0,53%</w:t>
            </w:r>
          </w:p>
        </w:tc>
      </w:tr>
      <w:tr w:rsidR="00961AB0" w:rsidRPr="00961AB0" w14:paraId="402082BA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3EDB4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Brands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6EAA1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L_BRANDS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E9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523D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1 299 792,09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D102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429B0C35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3F10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&amp; General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Group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81D8F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LEGAL&amp;GENERAL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2D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ABFE2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3 159 961,83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25A9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30771260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0188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Lenzing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2AEE7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LENZING_AG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7E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BF7B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3 443 620,17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7BABB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2AADA245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8BB9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Macy's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12BF4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MACY'S_INC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5B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EB72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1 017 249,79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D5A87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3D8017BC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3709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MetLife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6AFAC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METLIFE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B6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6ECDB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950 478,45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D7EBD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4198CA9B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1B65C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Pacific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&amp;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Electric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C855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PACIFIC_GAS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D9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EDE5D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1 061 253,42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7DA2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5D927814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A17E3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Peugeot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74D38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PEUGEOT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0AE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6103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2 616 551,55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49E99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0,10%</w:t>
            </w:r>
          </w:p>
        </w:tc>
      </w:tr>
      <w:tr w:rsidR="00961AB0" w:rsidRPr="00961AB0" w14:paraId="232B96D0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582C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Raiffeisen Bank International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74BF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RAIFFEISENBANK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84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0790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6 927 864,90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80EDB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0,26%</w:t>
            </w:r>
          </w:p>
        </w:tc>
      </w:tr>
      <w:tr w:rsidR="00961AB0" w:rsidRPr="00961AB0" w14:paraId="714C59EC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5788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Renault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E0AD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RENAULT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99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DCD73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2 607 352,63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90A4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0,10%</w:t>
            </w:r>
          </w:p>
        </w:tc>
      </w:tr>
      <w:tr w:rsidR="00961AB0" w:rsidRPr="00961AB0" w14:paraId="2A2FB73C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22B6E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Repsol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S.A.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FCC0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REPSOL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78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2D50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3 090 908,01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38B3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4E5695DA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9549E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Royal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Mail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3FB80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ROYALMAIL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0A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F890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3 190 192,88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D9EC9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3A1A5AC8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FB81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0639C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RYDERSYS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3E9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E502A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1 758 126,13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A33AF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961AB0" w:rsidRPr="00961AB0" w14:paraId="7056F929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990A3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Scana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CE78D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9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7CAE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1 163 283,36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A0DD5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53CAE003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A1957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Signet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Jewelers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F61C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SIGNET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29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49561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1 338 699,10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8F13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1410FDAF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00B7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Suedzucker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9AA5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SUEDZUCKER_AG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DC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FA49D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3 393 444,24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012E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7D0C1C79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0E20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Target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4C6DB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TargetCorp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4B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3A720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1 203 920,57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5B921" w14:textId="1FFFF683" w:rsidR="00961AB0" w:rsidRPr="00961AB0" w:rsidRDefault="00961AB0" w:rsidP="00AD7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</w:t>
            </w:r>
            <w:r w:rsidR="00AD7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70592D4F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D46F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Telekom Austria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88590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TELEKOM_AG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A7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1320D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3 675 005,02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F29F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961AB0" w:rsidRPr="00961AB0" w14:paraId="54522390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2C2E5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The AES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A257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44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25E2A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1 187 628,09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7450F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961AB0" w:rsidRPr="00961AB0" w14:paraId="5E918B4A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B285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Kroger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8B54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C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04C5F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1 299 638,92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AEB4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0957DC1C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9771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Total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79913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36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6A61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2 976 760,90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E65E6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236AC52F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A3D07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Turkiye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Halk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Bankasi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80A10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HALKB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7F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7009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3 972 527,60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ECB5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0,15%</w:t>
            </w:r>
          </w:p>
        </w:tc>
      </w:tr>
      <w:tr w:rsidR="00961AB0" w:rsidRPr="00961AB0" w14:paraId="7E766727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1B5EFC" w14:textId="77777777" w:rsidR="00961AB0" w:rsidRPr="005B433B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5B43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Türkiye Petrol Rafinerileri A.S.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7CB4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TUPRAS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10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7B7B3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3 052 306,95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229B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4F14E929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04D1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Uniper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7B147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B1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4E8B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3 632 853,90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60366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961AB0" w:rsidRPr="00961AB0" w14:paraId="2E45E147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1A38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Valero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Energy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2A955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VALEROENERGY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9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723D8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1 823 807,81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AF831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961AB0" w:rsidRPr="00961AB0" w14:paraId="72C9A9B4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E0307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Vienna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Insurance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Group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AF3C1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VIENNA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EF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58553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3 438 823,63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C8F0C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3C7C3C0B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04D36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Vodafone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Group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EDCF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VODAFONE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37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B8F9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3 147 891,98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F932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961AB0" w:rsidRPr="00961AB0" w14:paraId="786251AF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1850C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Voestalpine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DFD9E2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VOESTALPINE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2A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4942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3 555 064,53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4D8E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14D943A4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4AE1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WM Morrison Supermarkets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F8A55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WM_MORRISON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35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4F31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3 359 043,97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9FB46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961AB0" w:rsidRPr="00961AB0" w14:paraId="4CBA09B0" w14:textId="77777777" w:rsidTr="00FA3A2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04AB1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Xerox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247A4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4D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27C528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1 304 016,65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C35C5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961AB0" w:rsidRPr="00961AB0" w14:paraId="38502C0D" w14:textId="77777777" w:rsidTr="00FA3A23">
        <w:trPr>
          <w:trHeight w:val="360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12727E" w14:textId="77777777" w:rsidR="00961AB0" w:rsidRPr="00961AB0" w:rsidRDefault="00961AB0" w:rsidP="00DA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(11) certyfikatach inwestycyjnych emitowanych przez fundusze inwestycyjne zamknięte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BEFF2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409C80F0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6CC3B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SKARBIEC Rynku Nieruchomości FIZ w likwidacji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5E7A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SRNFIZ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AA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DE03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2 885 710,50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F9F3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1F25233D" w14:textId="77777777" w:rsidTr="00FA3A23">
        <w:trPr>
          <w:trHeight w:val="840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0B3D3F" w14:textId="77777777" w:rsidR="00961AB0" w:rsidRPr="00961AB0" w:rsidRDefault="00961AB0" w:rsidP="00DA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(15) 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396D5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0,61%</w:t>
            </w:r>
          </w:p>
        </w:tc>
      </w:tr>
      <w:tr w:rsidR="00961AB0" w:rsidRPr="00961AB0" w14:paraId="5D94A9D9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C5934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M.St.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Warszawa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B00CD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WAW1019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A871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2019-10-25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4CC95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16 226 863,74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D57FC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0,61%</w:t>
            </w:r>
          </w:p>
        </w:tc>
      </w:tr>
      <w:tr w:rsidR="00DA51EB" w:rsidRPr="00961AB0" w14:paraId="7C69E265" w14:textId="77777777" w:rsidTr="00FA3A23">
        <w:trPr>
          <w:trHeight w:val="840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6C144F" w14:textId="51FE4399" w:rsidR="00DA51EB" w:rsidRPr="00961AB0" w:rsidRDefault="00DA51EB" w:rsidP="0076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(22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  <w:r w:rsidR="00763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6306B" w:rsidRPr="00DA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obligacjach</w:t>
            </w:r>
            <w:r w:rsidR="007630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iż będące przedmiotem oferty publicznej na terytorium Rzeczypospolitej Polskiej i innych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A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dłużnych papierach wartościowych, emitowanych przez mające siedzibę na terytorium Rzeczypospolitej Polskiej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A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podmioty inne niż jednostki samorządu terytorialnego lub ich związki, które zostały zabezpieczone w wysokości odpowiadającej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A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wartości nominalnej i ewentualnemu oprocentowaniu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53D045" w14:textId="52400B96" w:rsidR="00DA51EB" w:rsidRPr="00961AB0" w:rsidRDefault="00DA51EB" w:rsidP="00DA51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DA51EB" w:rsidRPr="00961AB0" w14:paraId="5DCFBEF1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312520" w14:textId="77777777" w:rsidR="00DA51EB" w:rsidRPr="00961AB0" w:rsidRDefault="00DA51EB" w:rsidP="00D814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MCI Capital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A0742" w14:textId="77777777" w:rsidR="00DA51EB" w:rsidRPr="00961AB0" w:rsidRDefault="00DA51EB" w:rsidP="00D814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MCI1219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A51F27" w14:textId="77777777" w:rsidR="00DA51EB" w:rsidRPr="00961AB0" w:rsidRDefault="00DA51EB" w:rsidP="00D814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2019-12-20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91381" w14:textId="77777777" w:rsidR="00DA51EB" w:rsidRPr="00961AB0" w:rsidRDefault="00DA51EB" w:rsidP="00D814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3 639 600,00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5E0AC4" w14:textId="77777777" w:rsidR="00DA51EB" w:rsidRPr="00961AB0" w:rsidRDefault="00DA51EB" w:rsidP="00D814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961AB0" w:rsidRPr="00961AB0" w14:paraId="100F5725" w14:textId="77777777" w:rsidTr="00FA3A23">
        <w:trPr>
          <w:trHeight w:val="1035"/>
        </w:trPr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44C386" w14:textId="77777777" w:rsidR="00961AB0" w:rsidRPr="00961AB0" w:rsidRDefault="00961AB0" w:rsidP="00DA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(25) 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0DAF6B" w14:textId="2CDA138E" w:rsidR="00961AB0" w:rsidRPr="00961AB0" w:rsidRDefault="00DA51EB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3,28</w:t>
            </w:r>
            <w:r w:rsidR="00961AB0"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61AB0" w:rsidRPr="00961AB0" w14:paraId="53752800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8ECD8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ABM Solid SA w upadłości układowej 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0936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OABM0913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2E56E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2013-09-28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863B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D6F4A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61AB0" w:rsidRPr="00961AB0" w14:paraId="48ABACD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8C66C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Alior 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FFE3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ALR0321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D9667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2021-03-31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3CCA2F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8 114 367,60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25369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0,30%</w:t>
            </w:r>
          </w:p>
        </w:tc>
      </w:tr>
      <w:tr w:rsidR="00961AB0" w:rsidRPr="00961AB0" w14:paraId="6066FDA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13D06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Millennium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021F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MIL0420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3F37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2020-04-21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F39D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23 421 542,10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B271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0,88%</w:t>
            </w:r>
          </w:p>
        </w:tc>
      </w:tr>
      <w:tr w:rsidR="00961AB0" w:rsidRPr="00961AB0" w14:paraId="1646D19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E1C9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Ochrony Środowiska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3C227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BOD0521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376B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2021-05-18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ED2C0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10 119 190,00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E1C0D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0,38%</w:t>
            </w:r>
          </w:p>
        </w:tc>
      </w:tr>
      <w:tr w:rsidR="00961AB0" w:rsidRPr="00961AB0" w14:paraId="635FFDFD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E3C13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Benefit Systems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78EEC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BNF0618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6DACF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2018-06-01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1B46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5 015 500,00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C1EAF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7AE58C6A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9FC134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 Noble 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3D01E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GNB0618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3DBD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2018-06-29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E6029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14 323 100,00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FDAD14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0,54%</w:t>
            </w:r>
          </w:p>
        </w:tc>
      </w:tr>
      <w:tr w:rsidR="00961AB0" w:rsidRPr="00961AB0" w14:paraId="09D9A69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48A88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Inter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Cars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6442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ICA1019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21180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2019-10-24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A2D30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2 312 632,06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86864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961AB0" w:rsidRPr="00961AB0" w14:paraId="17C8BC2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D79D4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9AB1F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KRU0322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6A7B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2022-03-07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C0C90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9 366 588,00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AD34C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0,35%</w:t>
            </w:r>
          </w:p>
        </w:tc>
      </w:tr>
      <w:tr w:rsidR="00961AB0" w:rsidRPr="00961AB0" w14:paraId="6234D440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6670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LC </w:t>
            </w:r>
            <w:proofErr w:type="spellStart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Corp</w:t>
            </w:r>
            <w:proofErr w:type="spellEnd"/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0B48FD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LCC0619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BFCC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2019-06-06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1C791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3 009 793,50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5D4BE1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961AB0" w:rsidRPr="00961AB0" w14:paraId="4D6E6AF4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F749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mBank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E7A5F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MBK0125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D591B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2025-01-25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34BA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5 113 376,50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943E5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961AB0" w:rsidRPr="00961AB0" w14:paraId="3EFCBDB6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4543C0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Powszechna Kasa Oszczędności Bank Polski 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4E8B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PKO0518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A1087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2018-05-17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E1EA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6 952 177,68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B0F09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0,26%</w:t>
            </w:r>
          </w:p>
        </w:tc>
      </w:tr>
      <w:tr w:rsidR="00961AB0" w:rsidRPr="00961AB0" w14:paraId="6D2C8EAF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91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06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A05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C67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C69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61AB0" w:rsidRPr="00961AB0" w14:paraId="1966B1CD" w14:textId="77777777" w:rsidTr="00FA3A23">
        <w:trPr>
          <w:trHeight w:val="225"/>
        </w:trPr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AC7E8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Należności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8404B1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B4EC57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DBB0F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4 875 118,24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14BD2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0,18%</w:t>
            </w:r>
          </w:p>
        </w:tc>
      </w:tr>
      <w:tr w:rsidR="00961AB0" w:rsidRPr="00961AB0" w14:paraId="16A48AB9" w14:textId="77777777" w:rsidTr="00FA3A23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FB85A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pieniężne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1014FC" w14:textId="77777777" w:rsidR="00961AB0" w:rsidRPr="00961AB0" w:rsidRDefault="00961AB0" w:rsidP="00961A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01DB8B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502EBA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2 535 725,90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1D5723" w14:textId="77777777" w:rsidR="00961AB0" w:rsidRPr="00961AB0" w:rsidRDefault="00961AB0" w:rsidP="009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1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</w:tbl>
    <w:p w14:paraId="5DBD8BF4" w14:textId="77777777" w:rsidR="00EF65EF" w:rsidRDefault="00EF65EF"/>
    <w:sectPr w:rsidR="00EF65EF" w:rsidSect="008C7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198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78824" w14:textId="77777777" w:rsidR="00512693" w:rsidRDefault="00512693" w:rsidP="00A879B6">
      <w:pPr>
        <w:spacing w:after="0" w:line="240" w:lineRule="auto"/>
      </w:pPr>
      <w:r>
        <w:separator/>
      </w:r>
    </w:p>
  </w:endnote>
  <w:endnote w:type="continuationSeparator" w:id="0">
    <w:p w14:paraId="585A3A13" w14:textId="77777777" w:rsidR="00512693" w:rsidRDefault="00512693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3DBC" w14:textId="77777777" w:rsidR="00512693" w:rsidRDefault="00512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94476"/>
      <w:docPartObj>
        <w:docPartGallery w:val="Page Numbers (Bottom of Page)"/>
        <w:docPartUnique/>
      </w:docPartObj>
    </w:sdtPr>
    <w:sdtEndPr/>
    <w:sdtContent>
      <w:sdt>
        <w:sdtPr>
          <w:id w:val="-1345240598"/>
          <w:docPartObj>
            <w:docPartGallery w:val="Page Numbers (Top of Page)"/>
            <w:docPartUnique/>
          </w:docPartObj>
        </w:sdtPr>
        <w:sdtEndPr/>
        <w:sdtContent>
          <w:p w14:paraId="77D1D63B" w14:textId="586443E5" w:rsidR="00512693" w:rsidRDefault="005126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13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13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C3A20" w14:textId="77777777" w:rsidR="00512693" w:rsidRDefault="005126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0311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8E9A2A" w14:textId="1492B910" w:rsidR="00512693" w:rsidRDefault="005126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1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13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4E566" w14:textId="77777777" w:rsidR="00512693" w:rsidRDefault="00512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E5FD" w14:textId="77777777" w:rsidR="00512693" w:rsidRDefault="00512693" w:rsidP="00A879B6">
      <w:pPr>
        <w:spacing w:after="0" w:line="240" w:lineRule="auto"/>
      </w:pPr>
      <w:r>
        <w:separator/>
      </w:r>
    </w:p>
  </w:footnote>
  <w:footnote w:type="continuationSeparator" w:id="0">
    <w:p w14:paraId="0885E130" w14:textId="77777777" w:rsidR="00512693" w:rsidRDefault="00512693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48E9" w14:textId="77777777" w:rsidR="00512693" w:rsidRDefault="00512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439D" w14:textId="327F55E2" w:rsidR="00512693" w:rsidRDefault="00E9613E">
    <w:pPr>
      <w:pStyle w:val="Nagwek"/>
    </w:pPr>
    <w:r>
      <w:rPr>
        <w:noProof/>
      </w:rPr>
      <w:pict w14:anchorId="50BE1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3pt;height:839.9pt;z-index:-251658240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CorelDraw.Graphic.16" ShapeID="_x0000_s1026" DrawAspect="Content" ObjectID="_1577275285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60A" w14:textId="2534190A" w:rsidR="00512693" w:rsidRDefault="00512693">
    <w:pPr>
      <w:pStyle w:val="Nagwek"/>
    </w:pPr>
    <w:r w:rsidRPr="00D77ED3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B14B7B" wp14:editId="5EA99186">
          <wp:simplePos x="0" y="0"/>
          <wp:positionH relativeFrom="column">
            <wp:posOffset>-363855</wp:posOffset>
          </wp:positionH>
          <wp:positionV relativeFrom="paragraph">
            <wp:posOffset>-14605</wp:posOffset>
          </wp:positionV>
          <wp:extent cx="7617600" cy="10764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87F29"/>
    <w:rsid w:val="000E3F87"/>
    <w:rsid w:val="00115FAB"/>
    <w:rsid w:val="001217DB"/>
    <w:rsid w:val="001A57A3"/>
    <w:rsid w:val="001C7DC0"/>
    <w:rsid w:val="002128FB"/>
    <w:rsid w:val="00295D6D"/>
    <w:rsid w:val="00374B48"/>
    <w:rsid w:val="003773DE"/>
    <w:rsid w:val="00392705"/>
    <w:rsid w:val="00396B9F"/>
    <w:rsid w:val="003E2168"/>
    <w:rsid w:val="004C7B10"/>
    <w:rsid w:val="00512693"/>
    <w:rsid w:val="005B433B"/>
    <w:rsid w:val="00695D16"/>
    <w:rsid w:val="006C78CF"/>
    <w:rsid w:val="006E7F9A"/>
    <w:rsid w:val="007223BF"/>
    <w:rsid w:val="0076306B"/>
    <w:rsid w:val="008741B1"/>
    <w:rsid w:val="008B6DDA"/>
    <w:rsid w:val="008C741D"/>
    <w:rsid w:val="00961AB0"/>
    <w:rsid w:val="009A7A4B"/>
    <w:rsid w:val="009F2A99"/>
    <w:rsid w:val="00A2099F"/>
    <w:rsid w:val="00A25112"/>
    <w:rsid w:val="00A7100F"/>
    <w:rsid w:val="00A7346F"/>
    <w:rsid w:val="00A879B6"/>
    <w:rsid w:val="00A933D7"/>
    <w:rsid w:val="00AD7378"/>
    <w:rsid w:val="00AE7444"/>
    <w:rsid w:val="00B81CE8"/>
    <w:rsid w:val="00C22510"/>
    <w:rsid w:val="00C968DD"/>
    <w:rsid w:val="00CA7570"/>
    <w:rsid w:val="00D867C0"/>
    <w:rsid w:val="00D96DA2"/>
    <w:rsid w:val="00DA51EB"/>
    <w:rsid w:val="00DC3ADC"/>
    <w:rsid w:val="00E9613E"/>
    <w:rsid w:val="00ED6699"/>
    <w:rsid w:val="00EF65EF"/>
    <w:rsid w:val="00F91139"/>
    <w:rsid w:val="00FA3A23"/>
    <w:rsid w:val="00FD788A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23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8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4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B48"/>
    <w:rPr>
      <w:color w:val="800080"/>
      <w:u w:val="single"/>
    </w:rPr>
  </w:style>
  <w:style w:type="paragraph" w:customStyle="1" w:styleId="xl92">
    <w:name w:val="xl92"/>
    <w:basedOn w:val="Normalny"/>
    <w:rsid w:val="00374B4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37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374B4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374B48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374B4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374B48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374B48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374B48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374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374B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374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961AB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961AB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961AB0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961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961AB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961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961AB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8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4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B48"/>
    <w:rPr>
      <w:color w:val="800080"/>
      <w:u w:val="single"/>
    </w:rPr>
  </w:style>
  <w:style w:type="paragraph" w:customStyle="1" w:styleId="xl92">
    <w:name w:val="xl92"/>
    <w:basedOn w:val="Normalny"/>
    <w:rsid w:val="00374B4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37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374B4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374B48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374B4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374B48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374B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374B48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374B48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374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374B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374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961AB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961AB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961AB0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961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961AB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961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961AB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961A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Sakowski</cp:lastModifiedBy>
  <cp:revision>19</cp:revision>
  <cp:lastPrinted>2018-01-12T14:15:00Z</cp:lastPrinted>
  <dcterms:created xsi:type="dcterms:W3CDTF">2018-01-08T13:00:00Z</dcterms:created>
  <dcterms:modified xsi:type="dcterms:W3CDTF">2018-01-12T14:15:00Z</dcterms:modified>
</cp:coreProperties>
</file>