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0730E" w:rsidRDefault="00811075" w:rsidP="0060730E">
      <w:pPr>
        <w:spacing w:line="276" w:lineRule="auto"/>
        <w:jc w:val="right"/>
        <w:rPr>
          <w:rFonts w:ascii="Garamond" w:hAnsi="Garamond"/>
        </w:rPr>
      </w:pPr>
      <w:r w:rsidRPr="0060730E">
        <w:rPr>
          <w:rFonts w:ascii="Garamond" w:hAnsi="Garamond"/>
          <w:i/>
          <w:iCs/>
        </w:rPr>
        <w:t xml:space="preserve">Warszawa, </w:t>
      </w:r>
      <w:r w:rsidR="0060730E">
        <w:rPr>
          <w:rFonts w:ascii="Garamond" w:hAnsi="Garamond"/>
          <w:i/>
          <w:iCs/>
        </w:rPr>
        <w:t xml:space="preserve">23 </w:t>
      </w:r>
      <w:r w:rsidR="004223F9" w:rsidRPr="0060730E">
        <w:rPr>
          <w:rFonts w:ascii="Garamond" w:hAnsi="Garamond"/>
          <w:i/>
          <w:iCs/>
        </w:rPr>
        <w:t>lutego 2018</w:t>
      </w:r>
      <w:r w:rsidRPr="0060730E">
        <w:rPr>
          <w:rFonts w:ascii="Garamond" w:hAnsi="Garamond"/>
          <w:i/>
          <w:iCs/>
        </w:rPr>
        <w:t xml:space="preserve"> roku</w:t>
      </w:r>
    </w:p>
    <w:p w:rsidR="00811075" w:rsidRPr="0060730E" w:rsidRDefault="00811075" w:rsidP="0060730E">
      <w:pPr>
        <w:spacing w:line="276" w:lineRule="auto"/>
        <w:rPr>
          <w:rFonts w:ascii="Garamond" w:hAnsi="Garamond"/>
        </w:rPr>
      </w:pPr>
      <w:r w:rsidRPr="0060730E">
        <w:rPr>
          <w:rFonts w:ascii="Garamond" w:hAnsi="Garamond"/>
        </w:rPr>
        <w:t> </w:t>
      </w:r>
    </w:p>
    <w:p w:rsidR="0060730E" w:rsidRPr="0060730E" w:rsidRDefault="0060730E" w:rsidP="0060730E">
      <w:pPr>
        <w:spacing w:after="120" w:line="276" w:lineRule="auto"/>
        <w:jc w:val="center"/>
        <w:rPr>
          <w:rFonts w:ascii="Garamond" w:hAnsi="Garamond"/>
          <w:b/>
        </w:rPr>
      </w:pPr>
      <w:r w:rsidRPr="0060730E">
        <w:rPr>
          <w:rFonts w:ascii="Garamond" w:hAnsi="Garamond"/>
          <w:b/>
        </w:rPr>
        <w:t>Kurs polskiego języka migowego (PJM) dla uczniów klas I-III</w:t>
      </w:r>
    </w:p>
    <w:p w:rsidR="00D450B4" w:rsidRDefault="00D450B4" w:rsidP="0060730E">
      <w:pPr>
        <w:spacing w:after="120" w:line="276" w:lineRule="auto"/>
        <w:jc w:val="both"/>
        <w:rPr>
          <w:rFonts w:ascii="Garamond" w:hAnsi="Garamond"/>
          <w:b/>
        </w:rPr>
      </w:pPr>
    </w:p>
    <w:p w:rsidR="0060730E" w:rsidRDefault="0060730E" w:rsidP="0060730E">
      <w:pPr>
        <w:spacing w:after="120" w:line="276" w:lineRule="auto"/>
        <w:jc w:val="both"/>
        <w:rPr>
          <w:rFonts w:ascii="Garamond" w:hAnsi="Garamond"/>
          <w:b/>
        </w:rPr>
      </w:pPr>
      <w:bookmarkStart w:id="0" w:name="_GoBack"/>
      <w:bookmarkEnd w:id="0"/>
      <w:r w:rsidRPr="0060730E">
        <w:rPr>
          <w:rFonts w:ascii="Garamond" w:hAnsi="Garamond"/>
          <w:b/>
        </w:rPr>
        <w:t xml:space="preserve">Na zlecenie Ministerstwa Edukacji Narodowej powstał kurs polskiego języka migowego (PJM) dla uczniów klas I-III szkoły podstawowej. </w:t>
      </w:r>
      <w:r>
        <w:rPr>
          <w:rFonts w:ascii="Garamond" w:hAnsi="Garamond"/>
          <w:b/>
        </w:rPr>
        <w:t xml:space="preserve">To pomoc dla dzieci </w:t>
      </w:r>
      <w:r w:rsidRPr="0060730E">
        <w:rPr>
          <w:rFonts w:ascii="Garamond" w:hAnsi="Garamond"/>
          <w:b/>
        </w:rPr>
        <w:t>rozpoczynających naukę migania</w:t>
      </w:r>
      <w:r>
        <w:rPr>
          <w:rFonts w:ascii="Garamond" w:hAnsi="Garamond"/>
          <w:b/>
        </w:rPr>
        <w:t xml:space="preserve">. </w:t>
      </w:r>
    </w:p>
    <w:p w:rsid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</w:p>
    <w:p w:rsid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K</w:t>
      </w:r>
      <w:r w:rsidRPr="0060730E">
        <w:rPr>
          <w:rFonts w:ascii="Garamond" w:hAnsi="Garamond"/>
        </w:rPr>
        <w:t xml:space="preserve">ierowany przez dra Pawła Rutkowskiego z Uniwersytetu Warszawskiego zespół niesłyszących i słyszących specjalistów w zakresie surdopedagogiki i lingwistyki migowej podjął się stworzenia serii 4 podręczników elektronicznych zatytułowanej </w:t>
      </w:r>
      <w:r w:rsidRPr="0060730E">
        <w:rPr>
          <w:rFonts w:ascii="Garamond" w:hAnsi="Garamond"/>
          <w:i/>
        </w:rPr>
        <w:t>Migaj razem z nami</w:t>
      </w:r>
      <w:r w:rsidRPr="0060730E">
        <w:rPr>
          <w:rFonts w:ascii="Garamond" w:hAnsi="Garamond"/>
        </w:rPr>
        <w:t xml:space="preserve">. Głównymi autorkami treści składających się na ten kurs są Joanna Filipczak, Monika Grabowska-Dobrowolska i Małgorzata </w:t>
      </w:r>
      <w:proofErr w:type="spellStart"/>
      <w:r w:rsidRPr="0060730E">
        <w:rPr>
          <w:rFonts w:ascii="Garamond" w:hAnsi="Garamond"/>
        </w:rPr>
        <w:t>Limanówka</w:t>
      </w:r>
      <w:proofErr w:type="spellEnd"/>
      <w:r w:rsidRPr="0060730E">
        <w:rPr>
          <w:rFonts w:ascii="Garamond" w:hAnsi="Garamond"/>
        </w:rPr>
        <w:t xml:space="preserve">. </w:t>
      </w:r>
    </w:p>
    <w:p w:rsid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</w:p>
    <w:p w:rsid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Wchodzące w skład serii książki pomocnicze są skierowane do dzieci rozpoczynających naukę migania. Pierwszy tom, stworzony z myślą o uczniach w wieku ok. 6-7 lat, służy zaprezentowaniu podstaw języka migowego oraz przybliżeniu zasad komunikacji wizualno-przestrzennej. Kolejne 3 tomy pomyślane są jako kontynuacja tomu pierwszego, przy czym każda część odpowiada jednemu półroczu nauki (przy typowym tempie pracy). Seria stanowi zestaw materiałów do nauki przez pełne dwa lata, a taki okres pozwala wykształcić kompetencję migową na poziomie wystarczającym do korzystania z innych materiałów w PJM (np. zaadaptowanych podręczników) nawet u dziecka, które nie miało wcześniej żadnego kontaktu z miganiem. Warto zauważyć, że modularna struktura kursu pozwala rozpocząć naukę na dowolnym poziomie (dopasowanym od indywidualnych kompetencji komunikacyjnych konkretnego ucznia).</w:t>
      </w:r>
    </w:p>
    <w:p w:rsidR="00D450B4" w:rsidRPr="0060730E" w:rsidRDefault="00D450B4" w:rsidP="0060730E">
      <w:pPr>
        <w:spacing w:after="120" w:line="276" w:lineRule="auto"/>
        <w:jc w:val="both"/>
        <w:rPr>
          <w:rFonts w:ascii="Garamond" w:hAnsi="Garamond"/>
        </w:rPr>
      </w:pPr>
    </w:p>
    <w:p w:rsid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  <w:r w:rsidRPr="0060730E">
        <w:rPr>
          <w:rFonts w:ascii="Garamond" w:hAnsi="Garamond"/>
        </w:rPr>
        <w:t xml:space="preserve">Podręczniki z serii </w:t>
      </w:r>
      <w:r w:rsidRPr="0060730E">
        <w:rPr>
          <w:rFonts w:ascii="Garamond" w:hAnsi="Garamond"/>
          <w:i/>
        </w:rPr>
        <w:t>Migaj razem z nami</w:t>
      </w:r>
      <w:r w:rsidRPr="0060730E">
        <w:rPr>
          <w:rFonts w:ascii="Garamond" w:hAnsi="Garamond"/>
        </w:rPr>
        <w:t xml:space="preserve"> nie zakładają biegłej znajomości języka polskiego przez ucznia – wprowadzanie nowego materiału i wszelkie ćwiczenia bazują przede wszystkim na materiałach wizualnych (ilustracjach oraz klipach wideo). Również wyjaśnienia gramatyczne </w:t>
      </w:r>
      <w:r w:rsidRPr="0060730E">
        <w:rPr>
          <w:rFonts w:ascii="Garamond" w:hAnsi="Garamond"/>
        </w:rPr>
        <w:lastRenderedPageBreak/>
        <w:t>opierają się w szerokim zakresie na eksplikacjach obrazkowych. Uniezależnia to proces nauki PJM od kompetencji gramatycznych w zakresie polszczyzny (które w wypadku wielu głuchych dzieci różnią się od kompetencji ich słyszących rówieśników).</w:t>
      </w:r>
    </w:p>
    <w:p w:rsidR="0060730E" w:rsidRP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</w:p>
    <w:p w:rsidR="0060730E" w:rsidRP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Każda część przygotowana została w formie odrębnej aplikacji multimedialnej, która umożliwia pracę z podręcznikiem na komputerze stacjonarnym – zarówno w domu, jak i w klasie (z wykorzystaniem tablicy multimedialnej). Materiał w PJM prezentowany jest w postaci klipów video.</w:t>
      </w:r>
    </w:p>
    <w:p w:rsidR="0060730E" w:rsidRP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Poszczególne części są zbudowane w oparciu o stałą strukturę, którą można scharakteryzować w następujący sposób:</w:t>
      </w:r>
    </w:p>
    <w:p w:rsidR="0060730E" w:rsidRPr="0060730E" w:rsidRDefault="0060730E" w:rsidP="0060730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kilkanaście lekcji w każdym podręczniku zostało podzielone na 4-5 rozdziałów tematycznych (ok. 230 stron na książkę);</w:t>
      </w:r>
    </w:p>
    <w:p w:rsidR="0060730E" w:rsidRPr="0060730E" w:rsidRDefault="0060730E" w:rsidP="0060730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60730E">
        <w:rPr>
          <w:rFonts w:ascii="Garamond" w:hAnsi="Garamond"/>
        </w:rPr>
        <w:t xml:space="preserve">nowe słowa (znaki migowe) wprowadzane są zarówno w izolacji (zakresy tematyczne: </w:t>
      </w:r>
      <w:r w:rsidRPr="0060730E">
        <w:rPr>
          <w:rFonts w:ascii="Garamond" w:hAnsi="Garamond"/>
          <w:i/>
        </w:rPr>
        <w:t>dom</w:t>
      </w:r>
      <w:r w:rsidRPr="0060730E">
        <w:rPr>
          <w:rFonts w:ascii="Garamond" w:hAnsi="Garamond"/>
        </w:rPr>
        <w:t xml:space="preserve">, </w:t>
      </w:r>
      <w:r w:rsidRPr="0060730E">
        <w:rPr>
          <w:rFonts w:ascii="Garamond" w:hAnsi="Garamond"/>
          <w:i/>
        </w:rPr>
        <w:t>rodzina</w:t>
      </w:r>
      <w:r w:rsidRPr="0060730E">
        <w:rPr>
          <w:rFonts w:ascii="Garamond" w:hAnsi="Garamond"/>
        </w:rPr>
        <w:t xml:space="preserve">, </w:t>
      </w:r>
      <w:r w:rsidRPr="0060730E">
        <w:rPr>
          <w:rFonts w:ascii="Garamond" w:hAnsi="Garamond"/>
          <w:i/>
        </w:rPr>
        <w:t>szkoła</w:t>
      </w:r>
      <w:r w:rsidRPr="0060730E">
        <w:rPr>
          <w:rFonts w:ascii="Garamond" w:hAnsi="Garamond"/>
        </w:rPr>
        <w:t xml:space="preserve">, </w:t>
      </w:r>
      <w:r w:rsidRPr="0060730E">
        <w:rPr>
          <w:rFonts w:ascii="Garamond" w:hAnsi="Garamond"/>
          <w:i/>
        </w:rPr>
        <w:t>kolory</w:t>
      </w:r>
      <w:r w:rsidRPr="0060730E">
        <w:rPr>
          <w:rFonts w:ascii="Garamond" w:hAnsi="Garamond"/>
        </w:rPr>
        <w:t xml:space="preserve">, </w:t>
      </w:r>
      <w:r w:rsidRPr="0060730E">
        <w:rPr>
          <w:rFonts w:ascii="Garamond" w:hAnsi="Garamond"/>
          <w:i/>
        </w:rPr>
        <w:t>zwierzęta</w:t>
      </w:r>
      <w:r w:rsidRPr="0060730E">
        <w:rPr>
          <w:rFonts w:ascii="Garamond" w:hAnsi="Garamond"/>
        </w:rPr>
        <w:t xml:space="preserve"> itd.), jak i w kontekście pozwalającym za zapoznanie się z uzusem i łączliwością (krótkie teksty migowe, dialogi, bajki);</w:t>
      </w:r>
    </w:p>
    <w:p w:rsidR="0060730E" w:rsidRPr="0060730E" w:rsidRDefault="0060730E" w:rsidP="0060730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wprowadzane są również elementy gramatyki wizualno-przestrzennej (struktura zdania oznajmującego, struktura zdania pytajnego, wyrażanie relacji przestrzennych, podstawowe konstrukcje klasyfikatorowe itd.);</w:t>
      </w:r>
    </w:p>
    <w:p w:rsidR="0060730E" w:rsidRPr="0060730E" w:rsidRDefault="0060730E" w:rsidP="0060730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karty pracy dołączone do każdego rozdziału pozwalają na pracę z dzieckiem oraz powtarzanie materiału poza aplikacją;</w:t>
      </w:r>
    </w:p>
    <w:p w:rsidR="0060730E" w:rsidRPr="0060730E" w:rsidRDefault="0060730E" w:rsidP="0060730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w utrwalaniu nowego materiału, powtarzaniu oraz sprawdzeniu stopnia przyswojenia materiału z poprzednich lekcji pomagają odpowiednie ćwiczenia;</w:t>
      </w:r>
    </w:p>
    <w:p w:rsidR="0060730E" w:rsidRPr="0060730E" w:rsidRDefault="0060730E" w:rsidP="0060730E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ważną część kursu stanowi funkcjonalny słowniczek.</w:t>
      </w:r>
    </w:p>
    <w:p w:rsid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Wybór reprezentatywnego dla PJM zasobu leksyki i konstrukcji gramatycznych został dokonany na podstawie obszernego korpusu wypowiedzi osób głuchych (największy zbiór nagrań migowych na świecie) stworzonego przez Pracownię Lingwistyki Migowej Uniwersytetu Warszawskiego.</w:t>
      </w:r>
    </w:p>
    <w:p w:rsidR="0060730E" w:rsidRPr="0060730E" w:rsidRDefault="0060730E" w:rsidP="0060730E">
      <w:pPr>
        <w:spacing w:after="120" w:line="276" w:lineRule="auto"/>
        <w:jc w:val="both"/>
        <w:rPr>
          <w:rFonts w:ascii="Garamond" w:hAnsi="Garamond"/>
        </w:rPr>
      </w:pPr>
    </w:p>
    <w:p w:rsidR="00811075" w:rsidRPr="0060730E" w:rsidRDefault="00811075" w:rsidP="0060730E">
      <w:pPr>
        <w:spacing w:line="276" w:lineRule="auto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Departament Informacji i Promocji</w:t>
      </w:r>
    </w:p>
    <w:p w:rsidR="00811075" w:rsidRPr="0060730E" w:rsidRDefault="00811075" w:rsidP="0060730E">
      <w:pPr>
        <w:spacing w:line="276" w:lineRule="auto"/>
        <w:jc w:val="both"/>
        <w:rPr>
          <w:rFonts w:ascii="Garamond" w:hAnsi="Garamond"/>
        </w:rPr>
      </w:pPr>
      <w:r w:rsidRPr="0060730E">
        <w:rPr>
          <w:rFonts w:ascii="Garamond" w:hAnsi="Garamond"/>
        </w:rPr>
        <w:t>Ministerstwo Edukacji Narodowej</w:t>
      </w:r>
    </w:p>
    <w:p w:rsidR="00811075" w:rsidRPr="0060730E" w:rsidRDefault="00811075" w:rsidP="0060730E">
      <w:pPr>
        <w:spacing w:line="276" w:lineRule="auto"/>
        <w:jc w:val="both"/>
        <w:rPr>
          <w:rFonts w:ascii="Garamond" w:hAnsi="Garamond"/>
        </w:rPr>
      </w:pPr>
    </w:p>
    <w:sectPr w:rsidR="00811075" w:rsidRPr="0060730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86" w:rsidRDefault="00142A86">
      <w:r>
        <w:separator/>
      </w:r>
    </w:p>
  </w:endnote>
  <w:endnote w:type="continuationSeparator" w:id="0">
    <w:p w:rsidR="00142A86" w:rsidRDefault="0014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06150"/>
      <w:docPartObj>
        <w:docPartGallery w:val="Page Numbers (Bottom of Page)"/>
        <w:docPartUnique/>
      </w:docPartObj>
    </w:sdtPr>
    <w:sdtEndPr/>
    <w:sdtContent>
      <w:p w:rsidR="0060730E" w:rsidRDefault="006073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B4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86" w:rsidRDefault="00142A86">
      <w:r>
        <w:separator/>
      </w:r>
    </w:p>
  </w:footnote>
  <w:footnote w:type="continuationSeparator" w:id="0">
    <w:p w:rsidR="00142A86" w:rsidRDefault="0014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4C85"/>
    <w:multiLevelType w:val="hybridMultilevel"/>
    <w:tmpl w:val="B108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D6D74"/>
    <w:multiLevelType w:val="hybridMultilevel"/>
    <w:tmpl w:val="A7D8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7B0C"/>
    <w:multiLevelType w:val="hybridMultilevel"/>
    <w:tmpl w:val="BAB43E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71E8"/>
    <w:rsid w:val="000316DE"/>
    <w:rsid w:val="000678E8"/>
    <w:rsid w:val="00070463"/>
    <w:rsid w:val="00070641"/>
    <w:rsid w:val="0007568B"/>
    <w:rsid w:val="00095F62"/>
    <w:rsid w:val="000C4FF6"/>
    <w:rsid w:val="000E234E"/>
    <w:rsid w:val="000F0B03"/>
    <w:rsid w:val="000F2C17"/>
    <w:rsid w:val="000F51B9"/>
    <w:rsid w:val="00103A04"/>
    <w:rsid w:val="00126DF2"/>
    <w:rsid w:val="00134330"/>
    <w:rsid w:val="001375CC"/>
    <w:rsid w:val="00142A86"/>
    <w:rsid w:val="0019630C"/>
    <w:rsid w:val="00196314"/>
    <w:rsid w:val="001B6B15"/>
    <w:rsid w:val="001C6A60"/>
    <w:rsid w:val="001D3804"/>
    <w:rsid w:val="001E3463"/>
    <w:rsid w:val="001F1FD7"/>
    <w:rsid w:val="00201D75"/>
    <w:rsid w:val="00207342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39D9"/>
    <w:rsid w:val="002675A9"/>
    <w:rsid w:val="00270EE9"/>
    <w:rsid w:val="00282DEA"/>
    <w:rsid w:val="00293D7D"/>
    <w:rsid w:val="002A17C1"/>
    <w:rsid w:val="002A622F"/>
    <w:rsid w:val="002A740F"/>
    <w:rsid w:val="002B34B3"/>
    <w:rsid w:val="002B615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223F9"/>
    <w:rsid w:val="00422DFA"/>
    <w:rsid w:val="00431D12"/>
    <w:rsid w:val="00432795"/>
    <w:rsid w:val="00435069"/>
    <w:rsid w:val="004427B0"/>
    <w:rsid w:val="00443050"/>
    <w:rsid w:val="00444093"/>
    <w:rsid w:val="00453B0B"/>
    <w:rsid w:val="004560E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53087D"/>
    <w:rsid w:val="00533C8E"/>
    <w:rsid w:val="005341EE"/>
    <w:rsid w:val="00542C29"/>
    <w:rsid w:val="00552FA8"/>
    <w:rsid w:val="00553869"/>
    <w:rsid w:val="0055556C"/>
    <w:rsid w:val="005636FE"/>
    <w:rsid w:val="00580E58"/>
    <w:rsid w:val="00590CDB"/>
    <w:rsid w:val="005B5998"/>
    <w:rsid w:val="005C01DB"/>
    <w:rsid w:val="005E6A42"/>
    <w:rsid w:val="005F7E80"/>
    <w:rsid w:val="0060730E"/>
    <w:rsid w:val="00607927"/>
    <w:rsid w:val="00613143"/>
    <w:rsid w:val="006303E0"/>
    <w:rsid w:val="00651CEA"/>
    <w:rsid w:val="0065499D"/>
    <w:rsid w:val="00657222"/>
    <w:rsid w:val="006652EB"/>
    <w:rsid w:val="00685C65"/>
    <w:rsid w:val="00687AAC"/>
    <w:rsid w:val="006974BB"/>
    <w:rsid w:val="006A1B95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11722"/>
    <w:rsid w:val="00716C6A"/>
    <w:rsid w:val="00762DD4"/>
    <w:rsid w:val="00763E18"/>
    <w:rsid w:val="0077251E"/>
    <w:rsid w:val="00772737"/>
    <w:rsid w:val="00773419"/>
    <w:rsid w:val="00792B28"/>
    <w:rsid w:val="007941BB"/>
    <w:rsid w:val="007A0898"/>
    <w:rsid w:val="007A0A9D"/>
    <w:rsid w:val="007B0E9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6BBC"/>
    <w:rsid w:val="00874AD6"/>
    <w:rsid w:val="0088386A"/>
    <w:rsid w:val="00892B2E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71767"/>
    <w:rsid w:val="00980BF8"/>
    <w:rsid w:val="009826F0"/>
    <w:rsid w:val="009844D7"/>
    <w:rsid w:val="009934E7"/>
    <w:rsid w:val="009A3B78"/>
    <w:rsid w:val="009A4899"/>
    <w:rsid w:val="009B255B"/>
    <w:rsid w:val="009B2A73"/>
    <w:rsid w:val="009D3204"/>
    <w:rsid w:val="009F0A3C"/>
    <w:rsid w:val="00A03A70"/>
    <w:rsid w:val="00A06313"/>
    <w:rsid w:val="00A21A3F"/>
    <w:rsid w:val="00A37EDF"/>
    <w:rsid w:val="00A410D4"/>
    <w:rsid w:val="00A42528"/>
    <w:rsid w:val="00A85B25"/>
    <w:rsid w:val="00AA1170"/>
    <w:rsid w:val="00AA3296"/>
    <w:rsid w:val="00AB0E4E"/>
    <w:rsid w:val="00AC42A5"/>
    <w:rsid w:val="00AC4FD3"/>
    <w:rsid w:val="00AD29D4"/>
    <w:rsid w:val="00AD76DD"/>
    <w:rsid w:val="00AE286E"/>
    <w:rsid w:val="00AF1181"/>
    <w:rsid w:val="00AF6BBC"/>
    <w:rsid w:val="00B17AD1"/>
    <w:rsid w:val="00B52CA6"/>
    <w:rsid w:val="00B5511F"/>
    <w:rsid w:val="00B60646"/>
    <w:rsid w:val="00B63EA6"/>
    <w:rsid w:val="00B726CC"/>
    <w:rsid w:val="00B72C83"/>
    <w:rsid w:val="00B85BB7"/>
    <w:rsid w:val="00B8712F"/>
    <w:rsid w:val="00BB0172"/>
    <w:rsid w:val="00BC6ABF"/>
    <w:rsid w:val="00BD5996"/>
    <w:rsid w:val="00BD5EB1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805"/>
    <w:rsid w:val="00C71120"/>
    <w:rsid w:val="00C724BE"/>
    <w:rsid w:val="00C7682D"/>
    <w:rsid w:val="00C80877"/>
    <w:rsid w:val="00C871D1"/>
    <w:rsid w:val="00CA4D59"/>
    <w:rsid w:val="00CB5712"/>
    <w:rsid w:val="00CC71CE"/>
    <w:rsid w:val="00CD613F"/>
    <w:rsid w:val="00CF4807"/>
    <w:rsid w:val="00D10751"/>
    <w:rsid w:val="00D27ED4"/>
    <w:rsid w:val="00D33AE8"/>
    <w:rsid w:val="00D44340"/>
    <w:rsid w:val="00D450B4"/>
    <w:rsid w:val="00D45B49"/>
    <w:rsid w:val="00D812D0"/>
    <w:rsid w:val="00D83858"/>
    <w:rsid w:val="00D87C0F"/>
    <w:rsid w:val="00DB757E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D0684"/>
    <w:rsid w:val="00ED06AC"/>
    <w:rsid w:val="00EE20C1"/>
    <w:rsid w:val="00EF117F"/>
    <w:rsid w:val="00F05957"/>
    <w:rsid w:val="00F36CE6"/>
    <w:rsid w:val="00F37E04"/>
    <w:rsid w:val="00F40E7E"/>
    <w:rsid w:val="00F46386"/>
    <w:rsid w:val="00F47CEC"/>
    <w:rsid w:val="00F82DF5"/>
    <w:rsid w:val="00F903BE"/>
    <w:rsid w:val="00FB5E81"/>
    <w:rsid w:val="00FC6EB8"/>
    <w:rsid w:val="00FD4E92"/>
    <w:rsid w:val="00FE484C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4AA5-EB11-4A84-AD18-FDF7A1FC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4</cp:revision>
  <cp:lastPrinted>2018-02-22T15:13:00Z</cp:lastPrinted>
  <dcterms:created xsi:type="dcterms:W3CDTF">2018-02-23T08:08:00Z</dcterms:created>
  <dcterms:modified xsi:type="dcterms:W3CDTF">2018-02-23T12:31:00Z</dcterms:modified>
</cp:coreProperties>
</file>