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A0" w:rsidRPr="00B94E0D" w:rsidRDefault="001250A0" w:rsidP="00B94E0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B94E0D">
        <w:rPr>
          <w:rFonts w:eastAsiaTheme="minorHAnsi"/>
          <w:b/>
          <w:bCs/>
          <w:sz w:val="28"/>
          <w:szCs w:val="28"/>
          <w:u w:val="single"/>
          <w:lang w:eastAsia="en-US"/>
        </w:rPr>
        <w:t>Udo Berner:</w:t>
      </w:r>
    </w:p>
    <w:p w:rsidR="00026E43" w:rsidRPr="00B94E0D" w:rsidRDefault="00026E43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Udo Berner urodził si</w:t>
      </w:r>
      <w:r w:rsidRPr="00B94E0D">
        <w:rPr>
          <w:rFonts w:eastAsia="TimesNewRoman"/>
          <w:lang w:eastAsia="en-US"/>
        </w:rPr>
        <w:t xml:space="preserve">ę </w:t>
      </w:r>
      <w:r w:rsidRPr="00B94E0D">
        <w:rPr>
          <w:rFonts w:eastAsiaTheme="minorHAnsi"/>
          <w:lang w:eastAsia="en-US"/>
        </w:rPr>
        <w:t>12 wrze</w:t>
      </w:r>
      <w:r w:rsidRPr="00B94E0D">
        <w:rPr>
          <w:rFonts w:eastAsia="TimesNewRoman"/>
          <w:lang w:eastAsia="en-US"/>
        </w:rPr>
        <w:t>ś</w:t>
      </w:r>
      <w:r w:rsidRPr="00B94E0D">
        <w:rPr>
          <w:rFonts w:eastAsiaTheme="minorHAnsi"/>
          <w:lang w:eastAsia="en-US"/>
        </w:rPr>
        <w:t>nia 1955</w:t>
      </w:r>
      <w:r w:rsidR="0030680E" w:rsidRPr="00B94E0D">
        <w:rPr>
          <w:rFonts w:eastAsiaTheme="minorHAnsi"/>
          <w:lang w:eastAsia="en-US"/>
        </w:rPr>
        <w:t>.</w:t>
      </w:r>
    </w:p>
    <w:p w:rsidR="00142366" w:rsidRPr="00B94E0D" w:rsidRDefault="00142366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1976</w:t>
      </w:r>
      <w:r w:rsidR="00CE79CC" w:rsidRPr="00B94E0D">
        <w:rPr>
          <w:rFonts w:eastAsiaTheme="minorHAnsi"/>
          <w:lang w:eastAsia="en-US"/>
        </w:rPr>
        <w:t>-</w:t>
      </w:r>
      <w:r w:rsidRPr="00B94E0D">
        <w:rPr>
          <w:rFonts w:eastAsiaTheme="minorHAnsi"/>
          <w:lang w:eastAsia="en-US"/>
        </w:rPr>
        <w:t xml:space="preserve">1984 pracował jako </w:t>
      </w:r>
      <w:r w:rsidR="00CE79CC" w:rsidRPr="00B94E0D">
        <w:rPr>
          <w:rFonts w:eastAsiaTheme="minorHAnsi"/>
          <w:lang w:eastAsia="en-US"/>
        </w:rPr>
        <w:t xml:space="preserve">handlowiec </w:t>
      </w:r>
      <w:r w:rsidRPr="00B94E0D">
        <w:rPr>
          <w:rFonts w:eastAsiaTheme="minorHAnsi"/>
          <w:lang w:eastAsia="en-US"/>
        </w:rPr>
        <w:t>w przedsi</w:t>
      </w:r>
      <w:r w:rsidRPr="00B94E0D">
        <w:rPr>
          <w:rFonts w:eastAsia="TimesNewRoman"/>
          <w:lang w:eastAsia="en-US"/>
        </w:rPr>
        <w:t>ę</w:t>
      </w:r>
      <w:r w:rsidRPr="00B94E0D">
        <w:rPr>
          <w:rFonts w:eastAsiaTheme="minorHAnsi"/>
          <w:lang w:eastAsia="en-US"/>
        </w:rPr>
        <w:t>biorstwie budowlanym w</w:t>
      </w:r>
      <w:r w:rsidR="0030680E" w:rsidRPr="00B94E0D">
        <w:rPr>
          <w:rFonts w:eastAsiaTheme="minorHAnsi"/>
          <w:lang w:eastAsia="en-US"/>
        </w:rPr>
        <w:t xml:space="preserve"> </w:t>
      </w:r>
      <w:r w:rsidRPr="00B94E0D">
        <w:rPr>
          <w:rFonts w:eastAsiaTheme="minorHAnsi"/>
          <w:lang w:eastAsia="en-US"/>
        </w:rPr>
        <w:t>Stuttgarcie.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1985</w:t>
      </w:r>
      <w:r w:rsidR="00CE79CC" w:rsidRPr="00B94E0D">
        <w:rPr>
          <w:rFonts w:eastAsiaTheme="minorHAnsi"/>
          <w:lang w:eastAsia="en-US"/>
        </w:rPr>
        <w:t>-</w:t>
      </w:r>
      <w:r w:rsidRPr="00B94E0D">
        <w:rPr>
          <w:rFonts w:eastAsiaTheme="minorHAnsi"/>
          <w:lang w:eastAsia="en-US"/>
        </w:rPr>
        <w:t xml:space="preserve">1991 </w:t>
      </w:r>
      <w:r w:rsidR="00CE79CC" w:rsidRPr="00B94E0D">
        <w:rPr>
          <w:rFonts w:eastAsiaTheme="minorHAnsi"/>
          <w:lang w:eastAsia="en-US"/>
        </w:rPr>
        <w:t xml:space="preserve">był dyrektorem handlowym Oddziału firmy </w:t>
      </w:r>
      <w:proofErr w:type="spellStart"/>
      <w:r w:rsidRPr="00B94E0D">
        <w:rPr>
          <w:rFonts w:eastAsiaTheme="minorHAnsi"/>
          <w:lang w:eastAsia="en-US"/>
        </w:rPr>
        <w:t>Imbau</w:t>
      </w:r>
      <w:proofErr w:type="spellEnd"/>
      <w:r w:rsidRPr="00B94E0D">
        <w:rPr>
          <w:rFonts w:eastAsiaTheme="minorHAnsi"/>
          <w:lang w:eastAsia="en-US"/>
        </w:rPr>
        <w:t xml:space="preserve"> </w:t>
      </w:r>
      <w:r w:rsidR="00CE79CC" w:rsidRPr="00B94E0D">
        <w:rPr>
          <w:rFonts w:eastAsiaTheme="minorHAnsi"/>
          <w:lang w:eastAsia="en-US"/>
        </w:rPr>
        <w:t xml:space="preserve">w </w:t>
      </w:r>
      <w:proofErr w:type="spellStart"/>
      <w:r w:rsidRPr="00B94E0D">
        <w:rPr>
          <w:rFonts w:eastAsiaTheme="minorHAnsi"/>
          <w:lang w:eastAsia="en-US"/>
        </w:rPr>
        <w:t>Stuttga</w:t>
      </w:r>
      <w:r w:rsidR="00CE79CC" w:rsidRPr="00B94E0D">
        <w:rPr>
          <w:rFonts w:eastAsiaTheme="minorHAnsi"/>
          <w:lang w:eastAsia="en-US"/>
        </w:rPr>
        <w:t>cie</w:t>
      </w:r>
      <w:proofErr w:type="spellEnd"/>
      <w:r w:rsidR="00CE79CC" w:rsidRPr="00B94E0D">
        <w:rPr>
          <w:rFonts w:eastAsiaTheme="minorHAnsi"/>
          <w:lang w:eastAsia="en-US"/>
        </w:rPr>
        <w:t>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1992</w:t>
      </w:r>
      <w:r w:rsidR="00CE79CC" w:rsidRPr="00B94E0D">
        <w:rPr>
          <w:rFonts w:eastAsiaTheme="minorHAnsi"/>
          <w:lang w:eastAsia="en-US"/>
        </w:rPr>
        <w:t>-</w:t>
      </w:r>
      <w:r w:rsidRPr="00B94E0D">
        <w:rPr>
          <w:rFonts w:eastAsiaTheme="minorHAnsi"/>
          <w:lang w:eastAsia="en-US"/>
        </w:rPr>
        <w:t>1996 kierow</w:t>
      </w:r>
      <w:r w:rsidR="00CE79CC" w:rsidRPr="00B94E0D">
        <w:rPr>
          <w:rFonts w:eastAsiaTheme="minorHAnsi"/>
          <w:lang w:eastAsia="en-US"/>
        </w:rPr>
        <w:t xml:space="preserve">ał </w:t>
      </w:r>
      <w:r w:rsidRPr="00B94E0D">
        <w:rPr>
          <w:rFonts w:eastAsiaTheme="minorHAnsi"/>
          <w:lang w:eastAsia="en-US"/>
        </w:rPr>
        <w:t>główn</w:t>
      </w:r>
      <w:r w:rsidR="00CE79CC" w:rsidRPr="00B94E0D">
        <w:rPr>
          <w:rFonts w:eastAsiaTheme="minorHAnsi"/>
          <w:lang w:eastAsia="en-US"/>
        </w:rPr>
        <w:t xml:space="preserve">ym </w:t>
      </w:r>
      <w:r w:rsidRPr="00B94E0D">
        <w:rPr>
          <w:rFonts w:eastAsiaTheme="minorHAnsi"/>
          <w:lang w:eastAsia="en-US"/>
        </w:rPr>
        <w:t>oddział</w:t>
      </w:r>
      <w:r w:rsidR="00CE79CC" w:rsidRPr="00B94E0D">
        <w:rPr>
          <w:rFonts w:eastAsiaTheme="minorHAnsi"/>
          <w:lang w:eastAsia="en-US"/>
        </w:rPr>
        <w:t xml:space="preserve">em firmy </w:t>
      </w:r>
      <w:proofErr w:type="spellStart"/>
      <w:r w:rsidRPr="00B94E0D">
        <w:rPr>
          <w:rFonts w:eastAsiaTheme="minorHAnsi"/>
          <w:lang w:eastAsia="en-US"/>
        </w:rPr>
        <w:t>Bilfinger</w:t>
      </w:r>
      <w:proofErr w:type="spellEnd"/>
      <w:r w:rsidRPr="00B94E0D">
        <w:rPr>
          <w:rFonts w:eastAsiaTheme="minorHAnsi"/>
          <w:lang w:eastAsia="en-US"/>
        </w:rPr>
        <w:t xml:space="preserve"> + Berger AG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Stuttgarcie</w:t>
      </w:r>
      <w:r w:rsidR="00CE79CC" w:rsidRPr="00B94E0D">
        <w:rPr>
          <w:rFonts w:eastAsiaTheme="minorHAnsi"/>
          <w:lang w:eastAsia="en-US"/>
        </w:rPr>
        <w:t>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1997</w:t>
      </w:r>
      <w:r w:rsidR="00CE79CC" w:rsidRPr="00B94E0D">
        <w:rPr>
          <w:rFonts w:eastAsiaTheme="minorHAnsi"/>
          <w:lang w:eastAsia="en-US"/>
        </w:rPr>
        <w:t>-2</w:t>
      </w:r>
      <w:r w:rsidRPr="00B94E0D">
        <w:rPr>
          <w:rFonts w:eastAsiaTheme="minorHAnsi"/>
          <w:lang w:eastAsia="en-US"/>
        </w:rPr>
        <w:t>001</w:t>
      </w:r>
      <w:r w:rsidR="00CE79CC" w:rsidRPr="00B94E0D">
        <w:rPr>
          <w:rFonts w:eastAsiaTheme="minorHAnsi"/>
          <w:lang w:eastAsia="en-US"/>
        </w:rPr>
        <w:t xml:space="preserve"> </w:t>
      </w:r>
      <w:r w:rsidRPr="00B94E0D">
        <w:rPr>
          <w:rFonts w:eastAsiaTheme="minorHAnsi"/>
          <w:lang w:eastAsia="en-US"/>
        </w:rPr>
        <w:t>pełnił funkcj</w:t>
      </w:r>
      <w:r w:rsidRPr="00B94E0D">
        <w:rPr>
          <w:rFonts w:eastAsia="TimesNewRoman"/>
          <w:lang w:eastAsia="en-US"/>
        </w:rPr>
        <w:t xml:space="preserve">ę </w:t>
      </w:r>
      <w:r w:rsidRPr="00B94E0D">
        <w:rPr>
          <w:rFonts w:eastAsiaTheme="minorHAnsi"/>
          <w:lang w:eastAsia="en-US"/>
        </w:rPr>
        <w:t>Członka Zarz</w:t>
      </w:r>
      <w:r w:rsidRPr="00B94E0D">
        <w:rPr>
          <w:rFonts w:eastAsia="TimesNewRoman"/>
          <w:lang w:eastAsia="en-US"/>
        </w:rPr>
        <w:t>ą</w:t>
      </w:r>
      <w:r w:rsidRPr="00B94E0D">
        <w:rPr>
          <w:rFonts w:eastAsiaTheme="minorHAnsi"/>
          <w:lang w:eastAsia="en-US"/>
        </w:rPr>
        <w:t xml:space="preserve">du </w:t>
      </w:r>
      <w:proofErr w:type="spellStart"/>
      <w:r w:rsidR="00CE79CC" w:rsidRPr="00B94E0D">
        <w:rPr>
          <w:rFonts w:eastAsiaTheme="minorHAnsi"/>
          <w:lang w:eastAsia="en-US"/>
        </w:rPr>
        <w:t>I</w:t>
      </w:r>
      <w:r w:rsidRPr="00B94E0D">
        <w:rPr>
          <w:rFonts w:eastAsiaTheme="minorHAnsi"/>
          <w:lang w:eastAsia="en-US"/>
        </w:rPr>
        <w:t>mbau</w:t>
      </w:r>
      <w:proofErr w:type="spellEnd"/>
      <w:r w:rsidRPr="00B94E0D">
        <w:rPr>
          <w:rFonts w:eastAsiaTheme="minorHAnsi"/>
          <w:lang w:eastAsia="en-US"/>
        </w:rPr>
        <w:t xml:space="preserve"> GmbH we Frankfurcie</w:t>
      </w:r>
      <w:r w:rsidR="00CE79CC" w:rsidRPr="00B94E0D">
        <w:rPr>
          <w:rFonts w:eastAsiaTheme="minorHAnsi"/>
          <w:lang w:eastAsia="en-US"/>
        </w:rPr>
        <w:t>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2002–</w:t>
      </w:r>
      <w:r w:rsidR="00CE79CC" w:rsidRPr="00B94E0D">
        <w:rPr>
          <w:rFonts w:eastAsiaTheme="minorHAnsi"/>
          <w:lang w:eastAsia="en-US"/>
        </w:rPr>
        <w:t>2</w:t>
      </w:r>
      <w:r w:rsidRPr="00B94E0D">
        <w:rPr>
          <w:rFonts w:eastAsiaTheme="minorHAnsi"/>
          <w:lang w:eastAsia="en-US"/>
        </w:rPr>
        <w:t xml:space="preserve">008 </w:t>
      </w:r>
      <w:r w:rsidR="00CE79CC" w:rsidRPr="00B94E0D">
        <w:rPr>
          <w:rFonts w:eastAsiaTheme="minorHAnsi"/>
          <w:lang w:eastAsia="en-US"/>
        </w:rPr>
        <w:t xml:space="preserve">był </w:t>
      </w:r>
      <w:r w:rsidRPr="00B94E0D">
        <w:rPr>
          <w:rFonts w:eastAsiaTheme="minorHAnsi"/>
          <w:lang w:eastAsia="en-US"/>
        </w:rPr>
        <w:t>Członk</w:t>
      </w:r>
      <w:r w:rsidR="00CE79CC" w:rsidRPr="00B94E0D">
        <w:rPr>
          <w:rFonts w:eastAsiaTheme="minorHAnsi"/>
          <w:lang w:eastAsia="en-US"/>
        </w:rPr>
        <w:t>iem Z</w:t>
      </w:r>
      <w:r w:rsidRPr="00B94E0D">
        <w:rPr>
          <w:rFonts w:eastAsiaTheme="minorHAnsi"/>
          <w:lang w:eastAsia="en-US"/>
        </w:rPr>
        <w:t>arz</w:t>
      </w:r>
      <w:r w:rsidRPr="00B94E0D">
        <w:rPr>
          <w:rFonts w:eastAsia="TimesNewRoman"/>
          <w:lang w:eastAsia="en-US"/>
        </w:rPr>
        <w:t>ą</w:t>
      </w:r>
      <w:r w:rsidRPr="00B94E0D">
        <w:rPr>
          <w:rFonts w:eastAsiaTheme="minorHAnsi"/>
          <w:lang w:eastAsia="en-US"/>
        </w:rPr>
        <w:t xml:space="preserve">du </w:t>
      </w:r>
      <w:proofErr w:type="spellStart"/>
      <w:r w:rsidRPr="00B94E0D">
        <w:rPr>
          <w:rFonts w:eastAsiaTheme="minorHAnsi"/>
          <w:lang w:eastAsia="en-US"/>
        </w:rPr>
        <w:t>Bilfinger</w:t>
      </w:r>
      <w:proofErr w:type="spellEnd"/>
      <w:r w:rsidRPr="00B94E0D">
        <w:rPr>
          <w:rFonts w:eastAsiaTheme="minorHAnsi"/>
          <w:lang w:eastAsia="en-US"/>
        </w:rPr>
        <w:t xml:space="preserve"> + Berger AG we Frankfurcie</w:t>
      </w:r>
      <w:r w:rsidR="00CE79CC" w:rsidRPr="00B94E0D">
        <w:rPr>
          <w:rFonts w:eastAsiaTheme="minorHAnsi"/>
          <w:lang w:eastAsia="en-US"/>
        </w:rPr>
        <w:t>.</w:t>
      </w:r>
    </w:p>
    <w:p w:rsidR="001C242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Od 2009 pełni funkcj</w:t>
      </w:r>
      <w:r w:rsidRPr="00B94E0D">
        <w:rPr>
          <w:rFonts w:eastAsia="TimesNewRoman"/>
          <w:lang w:eastAsia="en-US"/>
        </w:rPr>
        <w:t>ę</w:t>
      </w:r>
      <w:r w:rsidR="001C2420" w:rsidRPr="00B94E0D">
        <w:rPr>
          <w:rFonts w:eastAsia="TimesNewRoman"/>
          <w:lang w:eastAsia="en-US"/>
        </w:rPr>
        <w:t xml:space="preserve"> </w:t>
      </w:r>
      <w:proofErr w:type="spellStart"/>
      <w:r w:rsidR="001C2420" w:rsidRPr="00B94E0D">
        <w:rPr>
          <w:rFonts w:eastAsiaTheme="minorHAnsi"/>
          <w:lang w:eastAsia="en-US"/>
        </w:rPr>
        <w:t>Dyrektorta</w:t>
      </w:r>
      <w:proofErr w:type="spellEnd"/>
      <w:r w:rsidR="001C2420" w:rsidRPr="00B94E0D">
        <w:rPr>
          <w:rFonts w:eastAsiaTheme="minorHAnsi"/>
          <w:lang w:eastAsia="en-US"/>
        </w:rPr>
        <w:t xml:space="preserve"> ds. Handlowych w Zarządzie firmy WOLFF &amp; MÜLLER Holding </w:t>
      </w:r>
      <w:proofErr w:type="spellStart"/>
      <w:r w:rsidR="001C2420" w:rsidRPr="00B94E0D">
        <w:rPr>
          <w:rFonts w:eastAsiaTheme="minorHAnsi"/>
          <w:lang w:eastAsia="en-US"/>
        </w:rPr>
        <w:t>Verwaltungs</w:t>
      </w:r>
      <w:proofErr w:type="spellEnd"/>
      <w:r w:rsidR="001C2420" w:rsidRPr="00B94E0D">
        <w:rPr>
          <w:rFonts w:eastAsiaTheme="minorHAnsi"/>
          <w:lang w:eastAsia="en-US"/>
        </w:rPr>
        <w:t xml:space="preserve"> GmbH w Stuttgarcie.</w:t>
      </w:r>
    </w:p>
    <w:p w:rsidR="001C2420" w:rsidRPr="00B94E0D" w:rsidRDefault="001C242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Od 2014 pełni funkcję Dyrektora Handlowego w Zarządzie spółki WOLFF &amp; MÜLLER </w:t>
      </w:r>
      <w:proofErr w:type="spellStart"/>
      <w:r w:rsidRPr="00B94E0D">
        <w:rPr>
          <w:rFonts w:eastAsiaTheme="minorHAnsi"/>
          <w:lang w:eastAsia="en-US"/>
        </w:rPr>
        <w:t>Ingenieurbau</w:t>
      </w:r>
      <w:proofErr w:type="spellEnd"/>
      <w:r w:rsidRPr="00B94E0D">
        <w:rPr>
          <w:rFonts w:eastAsiaTheme="minorHAnsi"/>
          <w:lang w:eastAsia="en-US"/>
        </w:rPr>
        <w:t xml:space="preserve"> GmbH w Stuttgarcie.</w:t>
      </w:r>
    </w:p>
    <w:p w:rsidR="001250A0" w:rsidRPr="00B94E0D" w:rsidRDefault="001C242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Od 2017 roku jest Dyrektorem Zarządzającym w WOLFF &amp; MÜLLER Digital Construction Solutions GmbH w Stuttgarcie.</w:t>
      </w:r>
    </w:p>
    <w:p w:rsidR="0030680E" w:rsidRPr="00B94E0D" w:rsidRDefault="0030680E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C2420" w:rsidRDefault="001C242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Od 2014 jest Prezesem Zarządu stowarzyszenia firm budowlanych </w:t>
      </w:r>
      <w:proofErr w:type="spellStart"/>
      <w:r w:rsidRPr="00B94E0D">
        <w:rPr>
          <w:rFonts w:eastAsiaTheme="minorHAnsi"/>
          <w:lang w:eastAsia="en-US"/>
        </w:rPr>
        <w:t>Verband</w:t>
      </w:r>
      <w:proofErr w:type="spellEnd"/>
      <w:r w:rsidRPr="00B94E0D">
        <w:rPr>
          <w:rFonts w:eastAsiaTheme="minorHAnsi"/>
          <w:lang w:eastAsia="en-US"/>
        </w:rPr>
        <w:t xml:space="preserve"> der </w:t>
      </w:r>
      <w:proofErr w:type="spellStart"/>
      <w:r w:rsidRPr="00B94E0D">
        <w:rPr>
          <w:rFonts w:eastAsiaTheme="minorHAnsi"/>
          <w:lang w:eastAsia="en-US"/>
        </w:rPr>
        <w:t>Deutschland</w:t>
      </w:r>
      <w:proofErr w:type="spellEnd"/>
      <w:r w:rsidRPr="00B94E0D">
        <w:rPr>
          <w:rFonts w:eastAsiaTheme="minorHAnsi"/>
          <w:lang w:eastAsia="en-US"/>
        </w:rPr>
        <w:t xml:space="preserve"> </w:t>
      </w:r>
      <w:proofErr w:type="spellStart"/>
      <w:r w:rsidRPr="00B94E0D">
        <w:rPr>
          <w:rFonts w:eastAsiaTheme="minorHAnsi"/>
          <w:lang w:eastAsia="en-US"/>
        </w:rPr>
        <w:t>baut</w:t>
      </w:r>
      <w:proofErr w:type="spellEnd"/>
      <w:r w:rsidRPr="00B94E0D">
        <w:rPr>
          <w:rFonts w:eastAsiaTheme="minorHAnsi"/>
          <w:lang w:eastAsia="en-US"/>
        </w:rPr>
        <w:t xml:space="preserve">! </w:t>
      </w:r>
      <w:proofErr w:type="spellStart"/>
      <w:r w:rsidRPr="00B94E0D">
        <w:rPr>
          <w:rFonts w:eastAsiaTheme="minorHAnsi"/>
          <w:lang w:eastAsia="en-US"/>
        </w:rPr>
        <w:t>e.V</w:t>
      </w:r>
      <w:proofErr w:type="spellEnd"/>
      <w:r w:rsidRPr="00B94E0D">
        <w:rPr>
          <w:rFonts w:eastAsiaTheme="minorHAnsi"/>
          <w:lang w:eastAsia="en-US"/>
        </w:rPr>
        <w:t>.</w:t>
      </w:r>
    </w:p>
    <w:p w:rsidR="00B94E0D" w:rsidRDefault="00B94E0D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4E0D" w:rsidRPr="00B94E0D" w:rsidRDefault="00B94E0D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 2009 roku zasiada w Radzie Nadzorczej ERBUD SA.</w:t>
      </w:r>
    </w:p>
    <w:p w:rsidR="001C2420" w:rsidRPr="00B94E0D" w:rsidRDefault="001C242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Według oceny Emitenta </w:t>
      </w:r>
      <w:r w:rsidRPr="00B94E0D">
        <w:rPr>
          <w:rFonts w:eastAsia="TimesNewRoman"/>
          <w:lang w:eastAsia="en-US"/>
        </w:rPr>
        <w:t>ż</w:t>
      </w:r>
      <w:r w:rsidRPr="00B94E0D">
        <w:rPr>
          <w:rFonts w:eastAsiaTheme="minorHAnsi"/>
          <w:lang w:eastAsia="en-US"/>
        </w:rPr>
        <w:t>adna z pełnionych funkcji i wykonywanych czynno</w:t>
      </w:r>
      <w:r w:rsidRPr="00B94E0D">
        <w:rPr>
          <w:rFonts w:eastAsia="TimesNewRoman"/>
          <w:lang w:eastAsia="en-US"/>
        </w:rPr>
        <w:t>ś</w:t>
      </w:r>
      <w:r w:rsidRPr="00B94E0D">
        <w:rPr>
          <w:rFonts w:eastAsiaTheme="minorHAnsi"/>
          <w:lang w:eastAsia="en-US"/>
        </w:rPr>
        <w:t>ci nie jest</w:t>
      </w:r>
      <w:r w:rsidR="001C2420" w:rsidRPr="00B94E0D">
        <w:rPr>
          <w:rFonts w:eastAsiaTheme="minorHAnsi"/>
          <w:lang w:eastAsia="en-US"/>
        </w:rPr>
        <w:t xml:space="preserve"> </w:t>
      </w:r>
      <w:r w:rsidR="0030680E" w:rsidRPr="00B94E0D">
        <w:rPr>
          <w:rFonts w:eastAsiaTheme="minorHAnsi"/>
          <w:lang w:eastAsia="en-US"/>
        </w:rPr>
        <w:t>k</w:t>
      </w:r>
      <w:r w:rsidRPr="00B94E0D">
        <w:rPr>
          <w:rFonts w:eastAsiaTheme="minorHAnsi"/>
          <w:lang w:eastAsia="en-US"/>
        </w:rPr>
        <w:t>onkurencyjna w stosunku do działalno</w:t>
      </w:r>
      <w:r w:rsidRPr="00B94E0D">
        <w:rPr>
          <w:rFonts w:eastAsia="TimesNewRoman"/>
          <w:lang w:eastAsia="en-US"/>
        </w:rPr>
        <w:t>ś</w:t>
      </w:r>
      <w:r w:rsidRPr="00B94E0D">
        <w:rPr>
          <w:rFonts w:eastAsiaTheme="minorHAnsi"/>
          <w:lang w:eastAsia="en-US"/>
        </w:rPr>
        <w:t>ci Emitenta.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Pan Udo Berner nie jest wpisany do Rejestru Dłu</w:t>
      </w:r>
      <w:r w:rsidRPr="00B94E0D">
        <w:rPr>
          <w:rFonts w:eastAsia="TimesNewRoman"/>
          <w:lang w:eastAsia="en-US"/>
        </w:rPr>
        <w:t>ż</w:t>
      </w:r>
      <w:r w:rsidRPr="00B94E0D">
        <w:rPr>
          <w:rFonts w:eastAsiaTheme="minorHAnsi"/>
          <w:lang w:eastAsia="en-US"/>
        </w:rPr>
        <w:t>ników Niewypłacalnych.</w:t>
      </w:r>
    </w:p>
    <w:p w:rsidR="00634B3B" w:rsidRPr="00B94E0D" w:rsidRDefault="00634B3B" w:rsidP="0030680E"/>
    <w:p w:rsidR="001250A0" w:rsidRPr="00B94E0D" w:rsidRDefault="001250A0" w:rsidP="00B94E0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de-DE" w:eastAsia="en-US"/>
        </w:rPr>
      </w:pPr>
      <w:r w:rsidRPr="00B94E0D">
        <w:rPr>
          <w:rFonts w:eastAsiaTheme="minorHAnsi"/>
          <w:b/>
          <w:bCs/>
          <w:sz w:val="28"/>
          <w:szCs w:val="28"/>
          <w:u w:val="single"/>
          <w:lang w:val="de-DE" w:eastAsia="en-US"/>
        </w:rPr>
        <w:t>Dr</w:t>
      </w:r>
      <w:r w:rsidR="00142366" w:rsidRPr="00B94E0D">
        <w:rPr>
          <w:rFonts w:eastAsiaTheme="minorHAnsi"/>
          <w:b/>
          <w:bCs/>
          <w:sz w:val="28"/>
          <w:szCs w:val="28"/>
          <w:u w:val="single"/>
          <w:lang w:val="de-DE" w:eastAsia="en-US"/>
        </w:rPr>
        <w:t>.</w:t>
      </w:r>
      <w:r w:rsidRPr="00B94E0D">
        <w:rPr>
          <w:rFonts w:eastAsiaTheme="minorHAnsi"/>
          <w:b/>
          <w:bCs/>
          <w:sz w:val="28"/>
          <w:szCs w:val="28"/>
          <w:u w:val="single"/>
          <w:lang w:val="de-DE" w:eastAsia="en-US"/>
        </w:rPr>
        <w:t xml:space="preserve"> Albert Dürr:</w:t>
      </w:r>
    </w:p>
    <w:p w:rsidR="00026E43" w:rsidRPr="00B94E0D" w:rsidRDefault="00026E43" w:rsidP="0030680E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proofErr w:type="spellStart"/>
      <w:r w:rsidRPr="00B94E0D">
        <w:rPr>
          <w:rFonts w:eastAsiaTheme="minorHAnsi"/>
          <w:lang w:val="de-DE" w:eastAsia="en-US"/>
        </w:rPr>
        <w:t>Dr</w:t>
      </w:r>
      <w:proofErr w:type="spellEnd"/>
      <w:r w:rsidRPr="00B94E0D">
        <w:rPr>
          <w:rFonts w:eastAsiaTheme="minorHAnsi"/>
          <w:lang w:val="de-DE" w:eastAsia="en-US"/>
        </w:rPr>
        <w:t xml:space="preserve"> Albert </w:t>
      </w:r>
      <w:r w:rsidR="0030680E" w:rsidRPr="00B94E0D">
        <w:rPr>
          <w:rFonts w:eastAsiaTheme="minorHAnsi"/>
          <w:lang w:val="de-DE" w:eastAsia="en-US"/>
        </w:rPr>
        <w:t>Dürr</w:t>
      </w:r>
      <w:r w:rsidRPr="00B94E0D">
        <w:rPr>
          <w:rFonts w:eastAsiaTheme="minorHAnsi"/>
          <w:lang w:val="de-DE" w:eastAsia="en-US"/>
        </w:rPr>
        <w:t xml:space="preserve">, </w:t>
      </w:r>
      <w:proofErr w:type="spellStart"/>
      <w:r w:rsidRPr="00B94E0D">
        <w:rPr>
          <w:rFonts w:eastAsiaTheme="minorHAnsi"/>
          <w:lang w:val="de-DE" w:eastAsia="en-US"/>
        </w:rPr>
        <w:t>ur</w:t>
      </w:r>
      <w:r w:rsidR="0030680E" w:rsidRPr="00B94E0D">
        <w:rPr>
          <w:rFonts w:eastAsiaTheme="minorHAnsi"/>
          <w:lang w:val="de-DE" w:eastAsia="en-US"/>
        </w:rPr>
        <w:t>odzony</w:t>
      </w:r>
      <w:proofErr w:type="spellEnd"/>
      <w:r w:rsidR="0030680E" w:rsidRPr="00B94E0D">
        <w:rPr>
          <w:rFonts w:eastAsiaTheme="minorHAnsi"/>
          <w:lang w:val="de-DE" w:eastAsia="en-US"/>
        </w:rPr>
        <w:t xml:space="preserve"> </w:t>
      </w:r>
      <w:r w:rsidRPr="00B94E0D">
        <w:rPr>
          <w:rFonts w:eastAsiaTheme="minorHAnsi"/>
          <w:lang w:val="de-DE" w:eastAsia="en-US"/>
        </w:rPr>
        <w:t>17</w:t>
      </w:r>
      <w:r w:rsidR="0030680E" w:rsidRPr="00B94E0D">
        <w:rPr>
          <w:rFonts w:eastAsiaTheme="minorHAnsi"/>
          <w:lang w:val="de-DE" w:eastAsia="en-US"/>
        </w:rPr>
        <w:t xml:space="preserve"> </w:t>
      </w:r>
      <w:proofErr w:type="spellStart"/>
      <w:r w:rsidR="0030680E" w:rsidRPr="00B94E0D">
        <w:rPr>
          <w:rFonts w:eastAsiaTheme="minorHAnsi"/>
          <w:lang w:val="de-DE" w:eastAsia="en-US"/>
        </w:rPr>
        <w:t>listopada</w:t>
      </w:r>
      <w:proofErr w:type="spellEnd"/>
      <w:r w:rsidR="0030680E" w:rsidRPr="00B94E0D">
        <w:rPr>
          <w:rFonts w:eastAsiaTheme="minorHAnsi"/>
          <w:lang w:val="de-DE" w:eastAsia="en-US"/>
        </w:rPr>
        <w:t xml:space="preserve"> 1</w:t>
      </w:r>
      <w:r w:rsidRPr="00B94E0D">
        <w:rPr>
          <w:rFonts w:eastAsiaTheme="minorHAnsi"/>
          <w:lang w:val="de-DE" w:eastAsia="en-US"/>
        </w:rPr>
        <w:t>975</w:t>
      </w:r>
      <w:r w:rsidR="0030680E" w:rsidRPr="00B94E0D">
        <w:rPr>
          <w:rFonts w:eastAsiaTheme="minorHAnsi"/>
          <w:lang w:val="de-DE" w:eastAsia="en-US"/>
        </w:rPr>
        <w:t>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1996</w:t>
      </w:r>
      <w:r w:rsidR="0030680E" w:rsidRPr="00B94E0D">
        <w:rPr>
          <w:rFonts w:eastAsiaTheme="minorHAnsi"/>
          <w:lang w:eastAsia="en-US"/>
        </w:rPr>
        <w:t>-</w:t>
      </w:r>
      <w:r w:rsidRPr="00B94E0D">
        <w:rPr>
          <w:rFonts w:eastAsiaTheme="minorHAnsi"/>
          <w:lang w:eastAsia="en-US"/>
        </w:rPr>
        <w:t>1999 studiował na Uniwersytecie w Tybindze</w:t>
      </w:r>
      <w:r w:rsidR="0030680E" w:rsidRPr="00B94E0D">
        <w:rPr>
          <w:rFonts w:eastAsiaTheme="minorHAnsi"/>
          <w:lang w:eastAsia="en-US"/>
        </w:rPr>
        <w:t xml:space="preserve"> na wydziale </w:t>
      </w:r>
      <w:r w:rsidRPr="00B94E0D">
        <w:rPr>
          <w:rFonts w:eastAsiaTheme="minorHAnsi"/>
          <w:lang w:eastAsia="en-US"/>
        </w:rPr>
        <w:t>Ekonomi</w:t>
      </w:r>
      <w:r w:rsidR="0030680E" w:rsidRPr="00B94E0D">
        <w:rPr>
          <w:rFonts w:eastAsiaTheme="minorHAnsi"/>
          <w:lang w:eastAsia="en-US"/>
        </w:rPr>
        <w:t xml:space="preserve">ka </w:t>
      </w:r>
      <w:r w:rsidRPr="00B94E0D">
        <w:rPr>
          <w:rFonts w:eastAsiaTheme="minorHAnsi"/>
          <w:lang w:eastAsia="en-US"/>
        </w:rPr>
        <w:t>Przedsi</w:t>
      </w:r>
      <w:r w:rsidRPr="00B94E0D">
        <w:rPr>
          <w:rFonts w:eastAsia="TimesNewRoman"/>
          <w:lang w:eastAsia="en-US"/>
        </w:rPr>
        <w:t>ę</w:t>
      </w:r>
      <w:r w:rsidRPr="00B94E0D">
        <w:rPr>
          <w:rFonts w:eastAsiaTheme="minorHAnsi"/>
          <w:lang w:eastAsia="en-US"/>
        </w:rPr>
        <w:t>biorstw</w:t>
      </w:r>
      <w:r w:rsidR="0030680E" w:rsidRPr="00B94E0D">
        <w:rPr>
          <w:rFonts w:eastAsiaTheme="minorHAnsi"/>
          <w:lang w:eastAsia="en-US"/>
        </w:rPr>
        <w:t>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1999</w:t>
      </w:r>
      <w:r w:rsidR="0030680E" w:rsidRPr="00B94E0D">
        <w:rPr>
          <w:rFonts w:eastAsiaTheme="minorHAnsi"/>
          <w:lang w:eastAsia="en-US"/>
        </w:rPr>
        <w:t>-</w:t>
      </w:r>
      <w:r w:rsidRPr="00B94E0D">
        <w:rPr>
          <w:rFonts w:eastAsiaTheme="minorHAnsi"/>
          <w:lang w:eastAsia="en-US"/>
        </w:rPr>
        <w:t>2002 studiował na Uniwersytecie w Berlinie</w:t>
      </w:r>
      <w:r w:rsidR="0030680E" w:rsidRPr="00B94E0D">
        <w:rPr>
          <w:rFonts w:eastAsiaTheme="minorHAnsi"/>
          <w:lang w:eastAsia="en-US"/>
        </w:rPr>
        <w:t xml:space="preserve"> na wydziale </w:t>
      </w:r>
      <w:r w:rsidRPr="00B94E0D">
        <w:rPr>
          <w:rFonts w:eastAsiaTheme="minorHAnsi"/>
          <w:lang w:eastAsia="en-US"/>
        </w:rPr>
        <w:t>Ekonomi</w:t>
      </w:r>
      <w:r w:rsidR="00142366" w:rsidRPr="00B94E0D">
        <w:rPr>
          <w:rFonts w:eastAsiaTheme="minorHAnsi"/>
          <w:lang w:eastAsia="en-US"/>
        </w:rPr>
        <w:t>ka</w:t>
      </w:r>
      <w:r w:rsidR="0030680E" w:rsidRPr="00B94E0D">
        <w:rPr>
          <w:rFonts w:eastAsiaTheme="minorHAnsi"/>
          <w:lang w:eastAsia="en-US"/>
        </w:rPr>
        <w:t xml:space="preserve"> </w:t>
      </w:r>
      <w:r w:rsidRPr="00B94E0D">
        <w:rPr>
          <w:rFonts w:eastAsiaTheme="minorHAnsi"/>
          <w:lang w:eastAsia="en-US"/>
        </w:rPr>
        <w:t>Przedsi</w:t>
      </w:r>
      <w:r w:rsidRPr="00B94E0D">
        <w:rPr>
          <w:rFonts w:eastAsia="TimesNewRoman"/>
          <w:lang w:eastAsia="en-US"/>
        </w:rPr>
        <w:t>ę</w:t>
      </w:r>
      <w:r w:rsidRPr="00B94E0D">
        <w:rPr>
          <w:rFonts w:eastAsiaTheme="minorHAnsi"/>
          <w:lang w:eastAsia="en-US"/>
        </w:rPr>
        <w:t>biorstw uzyskuj</w:t>
      </w:r>
      <w:r w:rsidRPr="00B94E0D">
        <w:rPr>
          <w:rFonts w:eastAsia="TimesNewRoman"/>
          <w:lang w:eastAsia="en-US"/>
        </w:rPr>
        <w:t>ą</w:t>
      </w:r>
      <w:r w:rsidRPr="00B94E0D">
        <w:rPr>
          <w:rFonts w:eastAsiaTheme="minorHAnsi"/>
          <w:lang w:eastAsia="en-US"/>
        </w:rPr>
        <w:t>c tytuł magistra nauk ekonomicznych</w:t>
      </w:r>
      <w:r w:rsidR="0030680E" w:rsidRPr="00B94E0D">
        <w:rPr>
          <w:rFonts w:eastAsiaTheme="minorHAnsi"/>
          <w:lang w:eastAsia="en-US"/>
        </w:rPr>
        <w:t>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latach 2002</w:t>
      </w:r>
      <w:r w:rsidR="00142366" w:rsidRPr="00B94E0D">
        <w:rPr>
          <w:rFonts w:eastAsiaTheme="minorHAnsi"/>
          <w:lang w:eastAsia="en-US"/>
        </w:rPr>
        <w:t>-</w:t>
      </w:r>
      <w:r w:rsidRPr="00B94E0D">
        <w:rPr>
          <w:rFonts w:eastAsiaTheme="minorHAnsi"/>
          <w:lang w:eastAsia="en-US"/>
        </w:rPr>
        <w:t xml:space="preserve">2004 </w:t>
      </w:r>
      <w:r w:rsidR="0030680E" w:rsidRPr="00B94E0D">
        <w:rPr>
          <w:rFonts w:eastAsiaTheme="minorHAnsi"/>
          <w:lang w:eastAsia="en-US"/>
        </w:rPr>
        <w:t xml:space="preserve">odbył studia doktoranckie </w:t>
      </w:r>
      <w:r w:rsidRPr="00B94E0D">
        <w:rPr>
          <w:rFonts w:eastAsiaTheme="minorHAnsi"/>
          <w:lang w:eastAsia="en-US"/>
        </w:rPr>
        <w:t>na Uniwersytecie w Wiedniu</w:t>
      </w:r>
      <w:r w:rsidR="0030680E" w:rsidRPr="00B94E0D">
        <w:rPr>
          <w:rFonts w:eastAsiaTheme="minorHAnsi"/>
          <w:lang w:eastAsia="en-US"/>
        </w:rPr>
        <w:t xml:space="preserve"> zakończone </w:t>
      </w:r>
      <w:r w:rsidRPr="00B94E0D">
        <w:rPr>
          <w:rFonts w:eastAsiaTheme="minorHAnsi"/>
          <w:lang w:eastAsia="en-US"/>
        </w:rPr>
        <w:t>uzysk</w:t>
      </w:r>
      <w:r w:rsidR="0030680E" w:rsidRPr="00B94E0D">
        <w:rPr>
          <w:rFonts w:eastAsiaTheme="minorHAnsi"/>
          <w:lang w:eastAsia="en-US"/>
        </w:rPr>
        <w:t xml:space="preserve">aniem </w:t>
      </w:r>
      <w:r w:rsidRPr="00B94E0D">
        <w:rPr>
          <w:rFonts w:eastAsiaTheme="minorHAnsi"/>
          <w:lang w:eastAsia="en-US"/>
        </w:rPr>
        <w:t>tytuł doktora</w:t>
      </w:r>
      <w:r w:rsidR="00142366" w:rsidRPr="00B94E0D">
        <w:rPr>
          <w:rFonts w:eastAsiaTheme="minorHAnsi"/>
          <w:lang w:eastAsia="en-US"/>
        </w:rPr>
        <w:t xml:space="preserve"> ekonomiki przedsiębiorstw (</w:t>
      </w:r>
      <w:proofErr w:type="spellStart"/>
      <w:r w:rsidR="00142366" w:rsidRPr="00B94E0D">
        <w:rPr>
          <w:rFonts w:eastAsiaTheme="minorHAnsi"/>
          <w:i/>
          <w:lang w:eastAsia="en-US"/>
        </w:rPr>
        <w:t>Betriebswirtschaftslehre</w:t>
      </w:r>
      <w:proofErr w:type="spellEnd"/>
      <w:r w:rsidR="00142366" w:rsidRPr="00B94E0D">
        <w:rPr>
          <w:rFonts w:eastAsiaTheme="minorHAnsi"/>
          <w:lang w:eastAsia="en-US"/>
        </w:rPr>
        <w:t>)</w:t>
      </w:r>
      <w:r w:rsidR="00026E43" w:rsidRPr="00B94E0D">
        <w:rPr>
          <w:rFonts w:eastAsiaTheme="minorHAnsi"/>
          <w:lang w:eastAsia="en-US"/>
        </w:rPr>
        <w:t>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Od 2005 pracuje w firmie Wolff &amp; Müller GmbH &amp; Co. KG</w:t>
      </w:r>
      <w:r w:rsidR="00142366" w:rsidRPr="00B94E0D">
        <w:rPr>
          <w:rFonts w:eastAsiaTheme="minorHAnsi"/>
          <w:lang w:eastAsia="en-US"/>
        </w:rPr>
        <w:t xml:space="preserve"> w </w:t>
      </w:r>
      <w:r w:rsidR="00026E43" w:rsidRPr="00B94E0D">
        <w:rPr>
          <w:rFonts w:eastAsiaTheme="minorHAnsi"/>
          <w:lang w:eastAsia="en-US"/>
        </w:rPr>
        <w:t xml:space="preserve">charakterze </w:t>
      </w:r>
      <w:r w:rsidR="00142366" w:rsidRPr="00B94E0D">
        <w:rPr>
          <w:rFonts w:eastAsiaTheme="minorHAnsi"/>
          <w:lang w:eastAsia="en-US"/>
        </w:rPr>
        <w:t>wspólnika zarządzającego firmą.</w:t>
      </w: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50A0" w:rsidRPr="00B94E0D" w:rsidRDefault="00142366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O</w:t>
      </w:r>
      <w:r w:rsidR="001250A0" w:rsidRPr="00B94E0D">
        <w:rPr>
          <w:rFonts w:eastAsiaTheme="minorHAnsi"/>
          <w:lang w:eastAsia="en-US"/>
        </w:rPr>
        <w:t>d 2006 pełni funkcj</w:t>
      </w:r>
      <w:r w:rsidRPr="00B94E0D">
        <w:rPr>
          <w:rFonts w:eastAsiaTheme="minorHAnsi"/>
          <w:lang w:eastAsia="en-US"/>
        </w:rPr>
        <w:t xml:space="preserve">ę dyrektora zarządzającego w </w:t>
      </w:r>
      <w:r w:rsidR="001250A0" w:rsidRPr="00B94E0D">
        <w:rPr>
          <w:rFonts w:eastAsiaTheme="minorHAnsi"/>
          <w:lang w:eastAsia="en-US"/>
        </w:rPr>
        <w:t>nast</w:t>
      </w:r>
      <w:r w:rsidR="001250A0" w:rsidRPr="00B94E0D">
        <w:rPr>
          <w:rFonts w:eastAsia="TimesNewRoman"/>
          <w:lang w:eastAsia="en-US"/>
        </w:rPr>
        <w:t>ę</w:t>
      </w:r>
      <w:r w:rsidR="001250A0" w:rsidRPr="00B94E0D">
        <w:rPr>
          <w:rFonts w:eastAsiaTheme="minorHAnsi"/>
          <w:lang w:eastAsia="en-US"/>
        </w:rPr>
        <w:t>puj</w:t>
      </w:r>
      <w:r w:rsidR="001250A0" w:rsidRPr="00B94E0D">
        <w:rPr>
          <w:rFonts w:eastAsia="TimesNewRoman"/>
          <w:lang w:eastAsia="en-US"/>
        </w:rPr>
        <w:t>ą</w:t>
      </w:r>
      <w:r w:rsidR="001250A0" w:rsidRPr="00B94E0D">
        <w:rPr>
          <w:rFonts w:eastAsiaTheme="minorHAnsi"/>
          <w:lang w:eastAsia="en-US"/>
        </w:rPr>
        <w:t>cych spółk</w:t>
      </w:r>
      <w:r w:rsidRPr="00B94E0D">
        <w:rPr>
          <w:rFonts w:eastAsiaTheme="minorHAnsi"/>
          <w:lang w:eastAsia="en-US"/>
        </w:rPr>
        <w:t>a</w:t>
      </w:r>
      <w:r w:rsidR="00026E43" w:rsidRPr="00B94E0D">
        <w:rPr>
          <w:rFonts w:eastAsiaTheme="minorHAnsi"/>
          <w:lang w:eastAsia="en-US"/>
        </w:rPr>
        <w:t>c</w:t>
      </w:r>
      <w:r w:rsidRPr="00B94E0D">
        <w:rPr>
          <w:rFonts w:eastAsiaTheme="minorHAnsi"/>
          <w:lang w:eastAsia="en-US"/>
        </w:rPr>
        <w:t>h</w:t>
      </w:r>
      <w:r w:rsidR="001250A0" w:rsidRPr="00B94E0D">
        <w:rPr>
          <w:rFonts w:eastAsiaTheme="minorHAnsi"/>
          <w:lang w:eastAsia="en-US"/>
        </w:rPr>
        <w:t>:</w:t>
      </w:r>
    </w:p>
    <w:p w:rsidR="00142366" w:rsidRPr="00B94E0D" w:rsidRDefault="00142366" w:rsidP="00142366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B94E0D">
        <w:rPr>
          <w:rFonts w:eastAsiaTheme="minorHAnsi"/>
          <w:lang w:val="de-DE" w:eastAsia="en-US"/>
        </w:rPr>
        <w:t xml:space="preserve">WOLFF &amp; MÜLLER Holding </w:t>
      </w:r>
      <w:proofErr w:type="spellStart"/>
      <w:r w:rsidRPr="00B94E0D">
        <w:rPr>
          <w:rFonts w:eastAsiaTheme="minorHAnsi"/>
          <w:lang w:val="de-DE" w:eastAsia="en-US"/>
        </w:rPr>
        <w:t>Verwaltungs</w:t>
      </w:r>
      <w:proofErr w:type="spellEnd"/>
      <w:r w:rsidRPr="00B94E0D">
        <w:rPr>
          <w:rFonts w:eastAsiaTheme="minorHAnsi"/>
          <w:lang w:val="de-DE" w:eastAsia="en-US"/>
        </w:rPr>
        <w:t xml:space="preserve"> GmbH</w:t>
      </w:r>
    </w:p>
    <w:p w:rsidR="00142366" w:rsidRPr="00B94E0D" w:rsidRDefault="00142366" w:rsidP="00142366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B94E0D">
        <w:rPr>
          <w:rFonts w:eastAsiaTheme="minorHAnsi"/>
          <w:lang w:val="de-DE" w:eastAsia="en-US"/>
        </w:rPr>
        <w:t>WOLFF &amp; MÜLLER Baubeschaffung GmbH</w:t>
      </w:r>
    </w:p>
    <w:p w:rsidR="00142366" w:rsidRPr="00B94E0D" w:rsidRDefault="00142366" w:rsidP="00142366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B94E0D">
        <w:rPr>
          <w:rFonts w:eastAsiaTheme="minorHAnsi"/>
          <w:lang w:val="de-DE" w:eastAsia="en-US"/>
        </w:rPr>
        <w:t>WOLFF &amp; MÜLLER Baustoffe GmbH</w:t>
      </w:r>
    </w:p>
    <w:p w:rsidR="00142366" w:rsidRPr="00B94E0D" w:rsidRDefault="00142366" w:rsidP="00142366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B94E0D">
        <w:rPr>
          <w:rFonts w:eastAsiaTheme="minorHAnsi"/>
          <w:lang w:val="de-DE" w:eastAsia="en-US"/>
        </w:rPr>
        <w:t>WOLFF &amp; MÜLLER Beteiligungs-Holding GmbH</w:t>
      </w:r>
    </w:p>
    <w:p w:rsidR="00142366" w:rsidRPr="00B94E0D" w:rsidRDefault="00142366" w:rsidP="00142366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B94E0D">
        <w:rPr>
          <w:rFonts w:eastAsiaTheme="minorHAnsi"/>
          <w:lang w:val="de-DE" w:eastAsia="en-US"/>
        </w:rPr>
        <w:t>WOLFF &amp; MÜLLER Immobilien-Service GmbH</w:t>
      </w:r>
    </w:p>
    <w:p w:rsidR="00142366" w:rsidRPr="00B94E0D" w:rsidRDefault="00142366" w:rsidP="00142366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B94E0D">
        <w:rPr>
          <w:rFonts w:eastAsiaTheme="minorHAnsi"/>
          <w:lang w:val="de-DE" w:eastAsia="en-US"/>
        </w:rPr>
        <w:t xml:space="preserve">WOLFF &amp; MÜLLER - RKK </w:t>
      </w:r>
      <w:proofErr w:type="spellStart"/>
      <w:r w:rsidRPr="00B94E0D">
        <w:rPr>
          <w:rFonts w:eastAsiaTheme="minorHAnsi"/>
          <w:lang w:val="de-DE" w:eastAsia="en-US"/>
        </w:rPr>
        <w:t>Beteiligungs</w:t>
      </w:r>
      <w:proofErr w:type="spellEnd"/>
      <w:r w:rsidRPr="00B94E0D">
        <w:rPr>
          <w:rFonts w:eastAsiaTheme="minorHAnsi"/>
          <w:lang w:val="de-DE" w:eastAsia="en-US"/>
        </w:rPr>
        <w:t xml:space="preserve"> GmbH</w:t>
      </w:r>
    </w:p>
    <w:p w:rsidR="00142366" w:rsidRPr="00B94E0D" w:rsidRDefault="00142366" w:rsidP="00142366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B94E0D">
        <w:rPr>
          <w:rFonts w:eastAsiaTheme="minorHAnsi"/>
          <w:lang w:val="de-DE" w:eastAsia="en-US"/>
        </w:rPr>
        <w:t>WOLFF &amp; MÜLLER Wohnbau GmbH</w:t>
      </w:r>
    </w:p>
    <w:p w:rsidR="00142366" w:rsidRPr="00B94E0D" w:rsidRDefault="00142366" w:rsidP="0030680E">
      <w:pPr>
        <w:autoSpaceDE w:val="0"/>
        <w:autoSpaceDN w:val="0"/>
        <w:adjustRightInd w:val="0"/>
        <w:rPr>
          <w:lang w:val="de-DE"/>
        </w:rPr>
      </w:pPr>
      <w:r w:rsidRPr="00B94E0D">
        <w:rPr>
          <w:rFonts w:eastAsiaTheme="minorHAnsi"/>
          <w:lang w:val="de-DE" w:eastAsia="en-US"/>
        </w:rPr>
        <w:t>WOLFF &amp; MÜLLER Digital Construction Solutions GmbH</w:t>
      </w:r>
      <w:r w:rsidRPr="00B94E0D">
        <w:rPr>
          <w:lang w:val="de-DE"/>
        </w:rPr>
        <w:t xml:space="preserve"> </w:t>
      </w:r>
    </w:p>
    <w:p w:rsidR="001250A0" w:rsidRDefault="00142366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WOLFF &amp; MÜLLER </w:t>
      </w:r>
      <w:proofErr w:type="spellStart"/>
      <w:r w:rsidRPr="00B94E0D">
        <w:rPr>
          <w:rFonts w:eastAsiaTheme="minorHAnsi"/>
          <w:lang w:eastAsia="en-US"/>
        </w:rPr>
        <w:t>Personalentwicklung</w:t>
      </w:r>
      <w:proofErr w:type="spellEnd"/>
      <w:r w:rsidRPr="00B94E0D">
        <w:rPr>
          <w:rFonts w:eastAsiaTheme="minorHAnsi"/>
          <w:lang w:eastAsia="en-US"/>
        </w:rPr>
        <w:t xml:space="preserve"> GmbH</w:t>
      </w:r>
      <w:r w:rsidR="00B11E38" w:rsidRPr="00B94E0D">
        <w:rPr>
          <w:rFonts w:eastAsiaTheme="minorHAnsi"/>
          <w:lang w:eastAsia="en-US"/>
        </w:rPr>
        <w:t>.</w:t>
      </w:r>
    </w:p>
    <w:p w:rsidR="00B94E0D" w:rsidRDefault="00B94E0D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4E0D" w:rsidRPr="00B94E0D" w:rsidRDefault="00B94E0D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 2006 roku zasiada w Radzie Nadzorczej ERBUD SA. </w:t>
      </w:r>
    </w:p>
    <w:p w:rsidR="00142366" w:rsidRPr="00B94E0D" w:rsidRDefault="00142366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50A0" w:rsidRPr="00B94E0D" w:rsidRDefault="001250A0" w:rsidP="003068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lastRenderedPageBreak/>
        <w:t xml:space="preserve">Według oceny Emitenta </w:t>
      </w:r>
      <w:r w:rsidRPr="00B94E0D">
        <w:rPr>
          <w:rFonts w:eastAsia="TimesNewRoman"/>
          <w:lang w:eastAsia="en-US"/>
        </w:rPr>
        <w:t>ż</w:t>
      </w:r>
      <w:r w:rsidRPr="00B94E0D">
        <w:rPr>
          <w:rFonts w:eastAsiaTheme="minorHAnsi"/>
          <w:lang w:eastAsia="en-US"/>
        </w:rPr>
        <w:t>adna z pełnionych funkcji i wykonywanych czynno</w:t>
      </w:r>
      <w:r w:rsidRPr="00B94E0D">
        <w:rPr>
          <w:rFonts w:eastAsia="TimesNewRoman"/>
          <w:lang w:eastAsia="en-US"/>
        </w:rPr>
        <w:t>ś</w:t>
      </w:r>
      <w:r w:rsidRPr="00B94E0D">
        <w:rPr>
          <w:rFonts w:eastAsiaTheme="minorHAnsi"/>
          <w:lang w:eastAsia="en-US"/>
        </w:rPr>
        <w:t>ci nie jest</w:t>
      </w:r>
      <w:r w:rsidR="00026E43" w:rsidRPr="00B94E0D">
        <w:rPr>
          <w:rFonts w:eastAsiaTheme="minorHAnsi"/>
          <w:lang w:eastAsia="en-US"/>
        </w:rPr>
        <w:t xml:space="preserve"> </w:t>
      </w:r>
      <w:r w:rsidRPr="00B94E0D">
        <w:rPr>
          <w:rFonts w:eastAsiaTheme="minorHAnsi"/>
          <w:lang w:eastAsia="en-US"/>
        </w:rPr>
        <w:t>konkurencyjna w stosunku do działalno</w:t>
      </w:r>
      <w:r w:rsidRPr="00B94E0D">
        <w:rPr>
          <w:rFonts w:eastAsia="TimesNewRoman"/>
          <w:lang w:eastAsia="en-US"/>
        </w:rPr>
        <w:t>ś</w:t>
      </w:r>
      <w:r w:rsidRPr="00B94E0D">
        <w:rPr>
          <w:rFonts w:eastAsiaTheme="minorHAnsi"/>
          <w:lang w:eastAsia="en-US"/>
        </w:rPr>
        <w:t>ci Emitenta.</w:t>
      </w:r>
    </w:p>
    <w:p w:rsidR="001250A0" w:rsidRDefault="001250A0" w:rsidP="00026E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Pan Dr Albert </w:t>
      </w:r>
      <w:proofErr w:type="spellStart"/>
      <w:r w:rsidRPr="00B94E0D">
        <w:rPr>
          <w:rFonts w:eastAsiaTheme="minorHAnsi"/>
          <w:lang w:eastAsia="en-US"/>
        </w:rPr>
        <w:t>Dürr</w:t>
      </w:r>
      <w:proofErr w:type="spellEnd"/>
      <w:r w:rsidRPr="00B94E0D">
        <w:rPr>
          <w:rFonts w:eastAsiaTheme="minorHAnsi"/>
          <w:lang w:eastAsia="en-US"/>
        </w:rPr>
        <w:t xml:space="preserve"> nie jest wpisany do Rejestru Dłu</w:t>
      </w:r>
      <w:r w:rsidRPr="00B94E0D">
        <w:rPr>
          <w:rFonts w:eastAsia="TimesNewRoman"/>
          <w:lang w:eastAsia="en-US"/>
        </w:rPr>
        <w:t>ż</w:t>
      </w:r>
      <w:r w:rsidRPr="00B94E0D">
        <w:rPr>
          <w:rFonts w:eastAsiaTheme="minorHAnsi"/>
          <w:lang w:eastAsia="en-US"/>
        </w:rPr>
        <w:t>ników Niewypłacalnych.</w:t>
      </w:r>
    </w:p>
    <w:p w:rsidR="00842C37" w:rsidRDefault="00842C37" w:rsidP="00026E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2C37" w:rsidRPr="00B94E0D" w:rsidRDefault="00842C37" w:rsidP="00026E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62C5" w:rsidRPr="00B94E0D" w:rsidRDefault="00B862C5" w:rsidP="00026E43">
      <w:pPr>
        <w:autoSpaceDE w:val="0"/>
        <w:autoSpaceDN w:val="0"/>
        <w:adjustRightInd w:val="0"/>
      </w:pPr>
    </w:p>
    <w:p w:rsidR="00842C37" w:rsidRPr="00842C37" w:rsidRDefault="00842C37" w:rsidP="00842C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42C37">
        <w:rPr>
          <w:rFonts w:eastAsiaTheme="minorHAnsi"/>
          <w:b/>
          <w:sz w:val="28"/>
          <w:szCs w:val="28"/>
          <w:u w:val="single"/>
          <w:lang w:eastAsia="en-US"/>
        </w:rPr>
        <w:t>Mic</w:t>
      </w:r>
      <w:r w:rsidR="00B862C5" w:rsidRPr="00842C37">
        <w:rPr>
          <w:rFonts w:eastAsiaTheme="minorHAnsi"/>
          <w:b/>
          <w:sz w:val="28"/>
          <w:szCs w:val="28"/>
          <w:u w:val="single"/>
          <w:lang w:eastAsia="en-US"/>
        </w:rPr>
        <w:t>hał Otto</w:t>
      </w:r>
      <w:r w:rsidR="00B862C5" w:rsidRPr="00842C37">
        <w:rPr>
          <w:rFonts w:eastAsiaTheme="minorHAnsi"/>
          <w:b/>
          <w:lang w:eastAsia="en-US"/>
        </w:rPr>
        <w:t xml:space="preserve">  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2C5" w:rsidRPr="00842C37" w:rsidRDefault="00B862C5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2C37">
        <w:rPr>
          <w:rFonts w:eastAsiaTheme="minorHAnsi"/>
          <w:lang w:eastAsia="en-US"/>
        </w:rPr>
        <w:t>urodził si</w:t>
      </w:r>
      <w:r w:rsidRPr="00842C37">
        <w:rPr>
          <w:rFonts w:eastAsia="TimesNewRoman"/>
          <w:lang w:eastAsia="en-US"/>
        </w:rPr>
        <w:t xml:space="preserve">ę </w:t>
      </w:r>
      <w:r w:rsidRPr="00842C37">
        <w:rPr>
          <w:rFonts w:eastAsiaTheme="minorHAnsi"/>
          <w:lang w:eastAsia="en-US"/>
        </w:rPr>
        <w:t xml:space="preserve"> 3 grudnia 1959 roku, w Warszawie</w:t>
      </w:r>
      <w:r w:rsidRPr="00842C37">
        <w:rPr>
          <w:rFonts w:eastAsiaTheme="minorHAnsi"/>
          <w:lang w:eastAsia="en-US"/>
        </w:rPr>
        <w:t>.</w:t>
      </w: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 W 1983 roku ukończył studia w Wyższej Szkole Morskiej w Szczecinie, uzyskując tytuł magistra inżyniera nawigatora morskiego, specjalność transport morski. </w:t>
      </w: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Posiada licencję maklera papierów wartościowych (licencja 74) i zdany egzamin dla na członków rad nadzorczych spółek z udziałem Skarbu Państwa.</w:t>
      </w: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94E0D">
        <w:rPr>
          <w:rFonts w:eastAsiaTheme="minorHAnsi"/>
          <w:bCs/>
          <w:lang w:eastAsia="en-US"/>
        </w:rPr>
        <w:t>Pan Michał Otto legitymuje się następującym przebiegiem kariery zawodowej:</w:t>
      </w: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862C5" w:rsidRPr="00B94E0D" w:rsidRDefault="00B862C5" w:rsidP="00B862C5">
      <w:pPr>
        <w:rPr>
          <w:b/>
        </w:rPr>
      </w:pPr>
      <w:proofErr w:type="spellStart"/>
      <w:r w:rsidRPr="00B94E0D">
        <w:rPr>
          <w:b/>
        </w:rPr>
        <w:t>FinCo</w:t>
      </w:r>
      <w:proofErr w:type="spellEnd"/>
      <w:r w:rsidRPr="00B94E0D">
        <w:rPr>
          <w:b/>
        </w:rPr>
        <w:t xml:space="preserve"> </w:t>
      </w:r>
      <w:proofErr w:type="spellStart"/>
      <w:r w:rsidRPr="00B94E0D">
        <w:rPr>
          <w:b/>
        </w:rPr>
        <w:t>Group</w:t>
      </w:r>
      <w:proofErr w:type="spellEnd"/>
      <w:r w:rsidRPr="00B94E0D">
        <w:rPr>
          <w:b/>
        </w:rPr>
        <w:t xml:space="preserve"> S.A. (2011 przekształcona w Sp. z o.o.)</w:t>
      </w:r>
    </w:p>
    <w:p w:rsidR="00B862C5" w:rsidRPr="00B94E0D" w:rsidRDefault="00B862C5" w:rsidP="00B862C5">
      <w:r w:rsidRPr="00B94E0D">
        <w:t>marzec 2000 –</w:t>
      </w:r>
    </w:p>
    <w:p w:rsidR="00B862C5" w:rsidRPr="00B94E0D" w:rsidRDefault="00B862C5" w:rsidP="00B862C5">
      <w:pPr>
        <w:rPr>
          <w:b/>
        </w:rPr>
      </w:pPr>
      <w:r w:rsidRPr="00B94E0D">
        <w:rPr>
          <w:b/>
        </w:rPr>
        <w:t>Prezes Zarządu</w:t>
      </w:r>
    </w:p>
    <w:p w:rsidR="00B862C5" w:rsidRPr="00B94E0D" w:rsidRDefault="00B862C5" w:rsidP="00B862C5">
      <w:pPr>
        <w:rPr>
          <w:i/>
        </w:rPr>
      </w:pPr>
      <w:proofErr w:type="spellStart"/>
      <w:r w:rsidRPr="00B94E0D">
        <w:t>FinCo</w:t>
      </w:r>
      <w:proofErr w:type="spellEnd"/>
      <w:r w:rsidRPr="00B94E0D">
        <w:t xml:space="preserve"> </w:t>
      </w:r>
      <w:proofErr w:type="spellStart"/>
      <w:r w:rsidRPr="00B94E0D">
        <w:t>Group</w:t>
      </w:r>
      <w:proofErr w:type="spellEnd"/>
      <w:r w:rsidRPr="00B94E0D">
        <w:t xml:space="preserve"> świadczy usługi z zakresu bankowości inwestycyjne m.in. doradztwo strategiczne, doradztwo M&amp;A, ECM i pozyskiwanie finansowania.</w:t>
      </w:r>
      <w:r w:rsidRPr="00B94E0D">
        <w:rPr>
          <w:i/>
        </w:rPr>
        <w:t xml:space="preserve"> </w:t>
      </w:r>
      <w:r w:rsidRPr="00B94E0D">
        <w:t xml:space="preserve">Założyciel i Prezes Zarządu, odpowiedzialny za całokształt prac związanych z powołaniem spółki </w:t>
      </w:r>
      <w:proofErr w:type="spellStart"/>
      <w:r w:rsidRPr="00B94E0D">
        <w:t>FinCo</w:t>
      </w:r>
      <w:proofErr w:type="spellEnd"/>
      <w:r w:rsidRPr="00B94E0D">
        <w:t xml:space="preserve"> </w:t>
      </w:r>
      <w:proofErr w:type="spellStart"/>
      <w:r w:rsidRPr="00B94E0D">
        <w:t>Group</w:t>
      </w:r>
      <w:proofErr w:type="spellEnd"/>
      <w:r w:rsidRPr="00B94E0D">
        <w:t xml:space="preserve"> S.A. oraz za sprawy korporacyjne i zarządzanie finansami spółki. Odpowiedzialny za projekty z zakresu pozyskiwania finansowania na rynku publicznym i prywatnym oraz doradztwa strategicznego dla przedsiębiorstw. </w:t>
      </w:r>
    </w:p>
    <w:p w:rsidR="00B862C5" w:rsidRPr="00B94E0D" w:rsidRDefault="00B862C5" w:rsidP="00B862C5">
      <w:pPr>
        <w:rPr>
          <w:i/>
        </w:rPr>
      </w:pPr>
    </w:p>
    <w:p w:rsidR="00B862C5" w:rsidRPr="00B94E0D" w:rsidRDefault="00B862C5" w:rsidP="00B862C5">
      <w:pPr>
        <w:spacing w:before="40" w:after="40"/>
        <w:jc w:val="both"/>
        <w:rPr>
          <w:lang w:val="en-GB"/>
        </w:rPr>
      </w:pPr>
      <w:r w:rsidRPr="00B94E0D">
        <w:rPr>
          <w:b/>
          <w:lang w:val="en-GB"/>
        </w:rPr>
        <w:t>ABN AMRO Securities (</w:t>
      </w:r>
      <w:proofErr w:type="spellStart"/>
      <w:r w:rsidRPr="00B94E0D">
        <w:rPr>
          <w:b/>
          <w:lang w:val="en-GB"/>
        </w:rPr>
        <w:t>Polska</w:t>
      </w:r>
      <w:proofErr w:type="spellEnd"/>
      <w:r w:rsidRPr="00B94E0D">
        <w:rPr>
          <w:b/>
          <w:lang w:val="en-GB"/>
        </w:rPr>
        <w:t>) S.A.</w:t>
      </w:r>
      <w:r w:rsidRPr="00B94E0D">
        <w:rPr>
          <w:lang w:val="en-GB"/>
        </w:rPr>
        <w:t xml:space="preserve"> </w:t>
      </w:r>
    </w:p>
    <w:p w:rsidR="00B862C5" w:rsidRPr="00B94E0D" w:rsidRDefault="00B862C5" w:rsidP="00B862C5">
      <w:r w:rsidRPr="00B94E0D">
        <w:t>1998-2000</w:t>
      </w:r>
    </w:p>
    <w:p w:rsidR="00B862C5" w:rsidRPr="00B94E0D" w:rsidRDefault="00B862C5" w:rsidP="00B862C5">
      <w:pPr>
        <w:rPr>
          <w:b/>
        </w:rPr>
      </w:pPr>
      <w:r w:rsidRPr="00B94E0D">
        <w:rPr>
          <w:b/>
        </w:rPr>
        <w:t>Prezes Zarządu</w:t>
      </w:r>
    </w:p>
    <w:p w:rsidR="00B862C5" w:rsidRPr="00B94E0D" w:rsidRDefault="00B862C5" w:rsidP="00B862C5">
      <w:pPr>
        <w:rPr>
          <w:snapToGrid w:val="0"/>
        </w:rPr>
      </w:pPr>
      <w:r w:rsidRPr="00B94E0D">
        <w:rPr>
          <w:snapToGrid w:val="0"/>
        </w:rPr>
        <w:t xml:space="preserve">Prezes Zarządu i Dyrektor Zarządzający, odpowiedzialny za całokształt spraw związanych  z zarządzaniem. Brał udział we wszystkich transakcjach ABN AMRO </w:t>
      </w:r>
      <w:proofErr w:type="spellStart"/>
      <w:r w:rsidRPr="00B94E0D">
        <w:rPr>
          <w:snapToGrid w:val="0"/>
        </w:rPr>
        <w:t>Group</w:t>
      </w:r>
      <w:proofErr w:type="spellEnd"/>
      <w:r w:rsidRPr="00B94E0D">
        <w:rPr>
          <w:snapToGrid w:val="0"/>
        </w:rPr>
        <w:t xml:space="preserve"> w Polsce i ściśle współpracował z reprezentantami ABN AMRO </w:t>
      </w:r>
      <w:proofErr w:type="spellStart"/>
      <w:r w:rsidRPr="00B94E0D">
        <w:rPr>
          <w:snapToGrid w:val="0"/>
        </w:rPr>
        <w:t>Rothschild</w:t>
      </w:r>
      <w:proofErr w:type="spellEnd"/>
      <w:r w:rsidRPr="00B94E0D">
        <w:rPr>
          <w:snapToGrid w:val="0"/>
        </w:rPr>
        <w:t xml:space="preserve"> </w:t>
      </w:r>
      <w:proofErr w:type="spellStart"/>
      <w:r w:rsidRPr="00B94E0D">
        <w:rPr>
          <w:snapToGrid w:val="0"/>
        </w:rPr>
        <w:t>j.v</w:t>
      </w:r>
      <w:proofErr w:type="spellEnd"/>
      <w:r w:rsidRPr="00B94E0D">
        <w:rPr>
          <w:snapToGrid w:val="0"/>
        </w:rPr>
        <w:t xml:space="preserve">., wspólnego przedsięwzięcia ABN AMRO Bank N.V. i NM </w:t>
      </w:r>
      <w:proofErr w:type="spellStart"/>
      <w:r w:rsidRPr="00B94E0D">
        <w:rPr>
          <w:snapToGrid w:val="0"/>
        </w:rPr>
        <w:t>Rothschild</w:t>
      </w:r>
      <w:proofErr w:type="spellEnd"/>
      <w:r w:rsidRPr="00B94E0D">
        <w:rPr>
          <w:snapToGrid w:val="0"/>
        </w:rPr>
        <w:t>, zajmującego się operacjami na rynkach kapitałowych w krajach rozwijających się.</w:t>
      </w:r>
    </w:p>
    <w:p w:rsidR="00B862C5" w:rsidRPr="00B94E0D" w:rsidRDefault="00B862C5" w:rsidP="00B862C5">
      <w:pPr>
        <w:rPr>
          <w:snapToGrid w:val="0"/>
        </w:rPr>
      </w:pPr>
    </w:p>
    <w:p w:rsidR="00B862C5" w:rsidRPr="00B94E0D" w:rsidRDefault="00B862C5" w:rsidP="00B862C5">
      <w:pPr>
        <w:rPr>
          <w:b/>
          <w:lang w:val="en-US"/>
        </w:rPr>
      </w:pPr>
      <w:r w:rsidRPr="00B94E0D">
        <w:rPr>
          <w:b/>
          <w:snapToGrid w:val="0"/>
          <w:lang w:val="en-GB"/>
        </w:rPr>
        <w:t xml:space="preserve">ABN AMRO Hoare </w:t>
      </w:r>
      <w:proofErr w:type="spellStart"/>
      <w:r w:rsidRPr="00B94E0D">
        <w:rPr>
          <w:b/>
          <w:snapToGrid w:val="0"/>
          <w:lang w:val="en-GB"/>
        </w:rPr>
        <w:t>Govett</w:t>
      </w:r>
      <w:proofErr w:type="spellEnd"/>
      <w:r w:rsidRPr="00B94E0D">
        <w:rPr>
          <w:b/>
          <w:snapToGrid w:val="0"/>
          <w:lang w:val="en-GB"/>
        </w:rPr>
        <w:t xml:space="preserve"> Sp. z </w:t>
      </w:r>
      <w:proofErr w:type="spellStart"/>
      <w:r w:rsidRPr="00B94E0D">
        <w:rPr>
          <w:b/>
          <w:snapToGrid w:val="0"/>
          <w:lang w:val="en-GB"/>
        </w:rPr>
        <w:t>o.o</w:t>
      </w:r>
      <w:proofErr w:type="spellEnd"/>
      <w:r w:rsidRPr="00B94E0D">
        <w:rPr>
          <w:b/>
          <w:snapToGrid w:val="0"/>
          <w:lang w:val="en-GB"/>
        </w:rPr>
        <w:t>.</w:t>
      </w:r>
    </w:p>
    <w:p w:rsidR="00B862C5" w:rsidRPr="00B94E0D" w:rsidRDefault="00B862C5" w:rsidP="00B862C5">
      <w:r w:rsidRPr="00B94E0D">
        <w:t>(1996 – 1998)</w:t>
      </w:r>
    </w:p>
    <w:p w:rsidR="00B862C5" w:rsidRPr="00B94E0D" w:rsidRDefault="00B862C5" w:rsidP="00B862C5">
      <w:pPr>
        <w:rPr>
          <w:b/>
        </w:rPr>
      </w:pPr>
      <w:r w:rsidRPr="00B94E0D">
        <w:rPr>
          <w:b/>
        </w:rPr>
        <w:t>Wiceprezes Zarządu, Dyrektor Generalny</w:t>
      </w:r>
    </w:p>
    <w:p w:rsidR="00B862C5" w:rsidRPr="00B94E0D" w:rsidRDefault="00B862C5" w:rsidP="00B862C5">
      <w:pPr>
        <w:spacing w:before="40" w:after="40"/>
        <w:jc w:val="both"/>
      </w:pPr>
      <w:r w:rsidRPr="00B94E0D">
        <w:t xml:space="preserve">Odpowiedzialny za transakcje papierami wartościowymi na publicznym rynku pierwotnym i wtórnym, restrukturyzację biura maklerskiego oraz dostosowanie do międzynarodowych standardów ABN AMRO, między innymi w zakresie procedur, oraz współpracę z innymi jednostkami ABN AMRO na świecie. </w:t>
      </w:r>
    </w:p>
    <w:p w:rsidR="00B862C5" w:rsidRPr="00B94E0D" w:rsidRDefault="00B862C5" w:rsidP="00B862C5">
      <w:pPr>
        <w:spacing w:before="40" w:after="40"/>
        <w:jc w:val="both"/>
      </w:pPr>
    </w:p>
    <w:p w:rsidR="00B862C5" w:rsidRPr="00B94E0D" w:rsidRDefault="00B862C5" w:rsidP="00B862C5">
      <w:pPr>
        <w:spacing w:before="40" w:after="40"/>
        <w:jc w:val="both"/>
        <w:rPr>
          <w:b/>
          <w:smallCaps/>
        </w:rPr>
      </w:pPr>
      <w:r w:rsidRPr="00B94E0D">
        <w:rPr>
          <w:b/>
          <w:smallCaps/>
        </w:rPr>
        <w:t>Dom Maklerski „DML”</w:t>
      </w:r>
    </w:p>
    <w:p w:rsidR="00B862C5" w:rsidRPr="00B94E0D" w:rsidRDefault="00B862C5" w:rsidP="00B862C5">
      <w:pPr>
        <w:spacing w:before="40" w:after="40"/>
        <w:jc w:val="both"/>
        <w:rPr>
          <w:i/>
        </w:rPr>
      </w:pPr>
      <w:r w:rsidRPr="00B94E0D">
        <w:rPr>
          <w:i/>
          <w:smallCaps/>
        </w:rPr>
        <w:t xml:space="preserve"> </w:t>
      </w:r>
      <w:r w:rsidRPr="00B94E0D">
        <w:rPr>
          <w:i/>
        </w:rPr>
        <w:t>(1993-1996)</w:t>
      </w:r>
    </w:p>
    <w:p w:rsidR="00B862C5" w:rsidRPr="00B94E0D" w:rsidRDefault="00B862C5" w:rsidP="00B862C5">
      <w:pPr>
        <w:spacing w:before="40" w:after="40"/>
        <w:jc w:val="both"/>
      </w:pPr>
      <w:r w:rsidRPr="00B94E0D">
        <w:rPr>
          <w:b/>
        </w:rPr>
        <w:t>Założyciel, Prezes Zarządu i Dyrektor Zarządzający</w:t>
      </w:r>
      <w:r w:rsidRPr="00B94E0D">
        <w:t xml:space="preserve"> największego prywatnego biura maklerskiego. Biuro obsługiwało polskich klientów indywidualnych. W 1996 roku pakiet większościowy został sprzedany ABN AMRO.</w:t>
      </w:r>
    </w:p>
    <w:p w:rsidR="00B862C5" w:rsidRPr="00B94E0D" w:rsidRDefault="00B862C5" w:rsidP="00B862C5">
      <w:pPr>
        <w:spacing w:before="40" w:after="40"/>
        <w:jc w:val="both"/>
      </w:pPr>
    </w:p>
    <w:p w:rsidR="00842C37" w:rsidRDefault="00842C37" w:rsidP="00B862C5">
      <w:pPr>
        <w:spacing w:before="40" w:after="40"/>
        <w:jc w:val="both"/>
        <w:rPr>
          <w:b/>
          <w:smallCaps/>
        </w:rPr>
      </w:pPr>
    </w:p>
    <w:p w:rsidR="00B862C5" w:rsidRPr="00B94E0D" w:rsidRDefault="00B862C5" w:rsidP="00B862C5">
      <w:pPr>
        <w:spacing w:before="40" w:after="40"/>
        <w:jc w:val="both"/>
      </w:pPr>
      <w:r w:rsidRPr="00B94E0D">
        <w:rPr>
          <w:b/>
          <w:smallCaps/>
        </w:rPr>
        <w:lastRenderedPageBreak/>
        <w:t xml:space="preserve">Bydgoski Bank Komunalny </w:t>
      </w:r>
      <w:r w:rsidRPr="00B94E0D">
        <w:rPr>
          <w:b/>
        </w:rPr>
        <w:t>S.A.</w:t>
      </w:r>
    </w:p>
    <w:p w:rsidR="00B862C5" w:rsidRPr="00B94E0D" w:rsidRDefault="00B862C5" w:rsidP="00B862C5">
      <w:pPr>
        <w:spacing w:before="40" w:after="40"/>
        <w:jc w:val="both"/>
        <w:rPr>
          <w:i/>
        </w:rPr>
      </w:pPr>
      <w:r w:rsidRPr="00B94E0D">
        <w:rPr>
          <w:i/>
        </w:rPr>
        <w:t xml:space="preserve"> (1991 – 1993)</w:t>
      </w:r>
    </w:p>
    <w:p w:rsidR="00B862C5" w:rsidRPr="00B94E0D" w:rsidRDefault="00B862C5" w:rsidP="00B862C5">
      <w:pPr>
        <w:spacing w:before="40" w:after="40"/>
        <w:jc w:val="both"/>
      </w:pPr>
      <w:r w:rsidRPr="00B94E0D">
        <w:rPr>
          <w:b/>
        </w:rPr>
        <w:t>Szef zespołu maklerów papierów wartościowych (</w:t>
      </w:r>
      <w:proofErr w:type="spellStart"/>
      <w:r w:rsidRPr="00B94E0D">
        <w:rPr>
          <w:b/>
        </w:rPr>
        <w:t>chief</w:t>
      </w:r>
      <w:proofErr w:type="spellEnd"/>
      <w:r w:rsidRPr="00B94E0D">
        <w:rPr>
          <w:b/>
        </w:rPr>
        <w:t xml:space="preserve"> dealer, </w:t>
      </w:r>
      <w:proofErr w:type="spellStart"/>
      <w:r w:rsidRPr="00B94E0D">
        <w:rPr>
          <w:b/>
        </w:rPr>
        <w:t>floor</w:t>
      </w:r>
      <w:proofErr w:type="spellEnd"/>
      <w:r w:rsidRPr="00B94E0D">
        <w:rPr>
          <w:b/>
        </w:rPr>
        <w:t xml:space="preserve"> broker) , a następnie Zastępca Dyrektora Biura Maklerskiego,</w:t>
      </w:r>
      <w:r w:rsidRPr="00B94E0D">
        <w:t xml:space="preserve"> odpowiedzialny za operacje na rynku papierów wartościowych oraz organizację biura maklerskiego w Warszawie. Brał udział we wszystkich prywatyzacjach, w których uczestniczyło biuro maklerskie, zarówno jako oferujący, jak i uczestnik konsorcjów sprzedających. Przykładowe projekty prywatyzacyjne: HS Irena, Swarzędz, Wólczanka, Żywiec, Okocim. </w:t>
      </w:r>
    </w:p>
    <w:p w:rsidR="00B862C5" w:rsidRPr="00B94E0D" w:rsidRDefault="00B862C5" w:rsidP="00B862C5">
      <w:pPr>
        <w:rPr>
          <w:b/>
        </w:rPr>
      </w:pPr>
    </w:p>
    <w:p w:rsidR="00B862C5" w:rsidRPr="00B94E0D" w:rsidRDefault="00B862C5" w:rsidP="00B862C5">
      <w:pPr>
        <w:rPr>
          <w:b/>
        </w:rPr>
      </w:pPr>
    </w:p>
    <w:p w:rsidR="00B862C5" w:rsidRPr="00B94E0D" w:rsidRDefault="00B862C5" w:rsidP="00B862C5">
      <w:pPr>
        <w:rPr>
          <w:b/>
        </w:rPr>
      </w:pPr>
      <w:proofErr w:type="spellStart"/>
      <w:r w:rsidRPr="00B94E0D">
        <w:rPr>
          <w:b/>
        </w:rPr>
        <w:t>IRCo</w:t>
      </w:r>
      <w:proofErr w:type="spellEnd"/>
      <w:r w:rsidRPr="00B94E0D">
        <w:rPr>
          <w:b/>
        </w:rPr>
        <w:t xml:space="preserve"> Sp. z o.o. / dziś Warszawski Fundusz Hipoteczny sp. z o. o. 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1991- z przerwami</w:t>
      </w:r>
    </w:p>
    <w:p w:rsidR="00B862C5" w:rsidRPr="00B94E0D" w:rsidRDefault="00B862C5" w:rsidP="00B862C5">
      <w:pPr>
        <w:rPr>
          <w:b/>
        </w:rPr>
      </w:pPr>
      <w:r w:rsidRPr="00B94E0D">
        <w:rPr>
          <w:b/>
        </w:rPr>
        <w:t>Założyciel i Prezes Zarządu</w:t>
      </w:r>
    </w:p>
    <w:p w:rsidR="00B862C5" w:rsidRPr="00B94E0D" w:rsidRDefault="00B862C5" w:rsidP="00B862C5">
      <w:r w:rsidRPr="00B94E0D">
        <w:t>Firma rodzinna – galeria sztuki, antykwariat i usługi finansowe. Aktualnie nie prowadzi działalności operacyjnej</w:t>
      </w:r>
    </w:p>
    <w:p w:rsidR="00B862C5" w:rsidRPr="00B94E0D" w:rsidRDefault="00B862C5" w:rsidP="00B862C5"/>
    <w:p w:rsidR="00B862C5" w:rsidRPr="00B94E0D" w:rsidRDefault="00B862C5" w:rsidP="00B862C5">
      <w:pPr>
        <w:rPr>
          <w:b/>
        </w:rPr>
      </w:pPr>
      <w:proofErr w:type="spellStart"/>
      <w:r w:rsidRPr="00B94E0D">
        <w:rPr>
          <w:b/>
        </w:rPr>
        <w:t>GresCo</w:t>
      </w:r>
      <w:proofErr w:type="spellEnd"/>
      <w:r w:rsidRPr="00B94E0D">
        <w:rPr>
          <w:b/>
        </w:rPr>
        <w:t xml:space="preserve"> sp. z o.o.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2011- 2015</w:t>
      </w:r>
    </w:p>
    <w:p w:rsidR="00B862C5" w:rsidRPr="00B94E0D" w:rsidRDefault="00B862C5" w:rsidP="00B862C5">
      <w:pPr>
        <w:rPr>
          <w:b/>
        </w:rPr>
      </w:pPr>
      <w:r w:rsidRPr="00B94E0D">
        <w:rPr>
          <w:b/>
        </w:rPr>
        <w:t>Prezes Zarządu</w:t>
      </w:r>
    </w:p>
    <w:p w:rsidR="00B862C5" w:rsidRPr="00B94E0D" w:rsidRDefault="00B862C5" w:rsidP="00B94E0D">
      <w:r w:rsidRPr="00B94E0D">
        <w:t>Działalność deweloperska.</w:t>
      </w: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94E0D">
        <w:rPr>
          <w:rFonts w:eastAsiaTheme="minorHAnsi"/>
          <w:bCs/>
          <w:lang w:eastAsia="en-US"/>
        </w:rPr>
        <w:t>Michał Otto zasiadał / zasiada w Radach Nadzorczych niżej wymienionych podmiotów gospodarczych:</w:t>
      </w:r>
    </w:p>
    <w:p w:rsidR="00B862C5" w:rsidRPr="00B94E0D" w:rsidRDefault="00B862C5" w:rsidP="00B862C5">
      <w:pPr>
        <w:rPr>
          <w:b/>
        </w:rPr>
      </w:pPr>
    </w:p>
    <w:p w:rsidR="00B862C5" w:rsidRPr="00B94E0D" w:rsidRDefault="00B862C5" w:rsidP="00B862C5">
      <w:pPr>
        <w:rPr>
          <w:b/>
        </w:rPr>
      </w:pPr>
      <w:r w:rsidRPr="00B94E0D">
        <w:rPr>
          <w:b/>
        </w:rPr>
        <w:t>KGHM Polska Miedź S.A. (największy koncern naftowy w Polsce, należący do Skarbu Państwa o kapitalizacji 28,2 mld zł)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2000-2001</w:t>
      </w:r>
    </w:p>
    <w:p w:rsidR="00B862C5" w:rsidRPr="00B94E0D" w:rsidRDefault="00B862C5" w:rsidP="00B862C5">
      <w:r w:rsidRPr="00B94E0D">
        <w:t>Członek Rady Nadzorczej</w:t>
      </w:r>
    </w:p>
    <w:p w:rsidR="00B862C5" w:rsidRPr="00B94E0D" w:rsidRDefault="00B862C5" w:rsidP="00B862C5"/>
    <w:p w:rsidR="00B862C5" w:rsidRPr="00B94E0D" w:rsidRDefault="00B862C5" w:rsidP="00B862C5">
      <w:pPr>
        <w:rPr>
          <w:b/>
        </w:rPr>
      </w:pPr>
      <w:proofErr w:type="spellStart"/>
      <w:r w:rsidRPr="00B94E0D">
        <w:rPr>
          <w:b/>
        </w:rPr>
        <w:t>Jasnier</w:t>
      </w:r>
      <w:proofErr w:type="spellEnd"/>
      <w:r w:rsidRPr="00B94E0D">
        <w:rPr>
          <w:b/>
        </w:rPr>
        <w:t xml:space="preserve"> S.A.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2009-2011</w:t>
      </w:r>
    </w:p>
    <w:p w:rsidR="00B862C5" w:rsidRPr="00B94E0D" w:rsidRDefault="00B862C5" w:rsidP="00B862C5">
      <w:r w:rsidRPr="00B94E0D">
        <w:t>Członek Rady Nadzorczej</w:t>
      </w:r>
    </w:p>
    <w:p w:rsidR="00B862C5" w:rsidRPr="00B94E0D" w:rsidRDefault="00B862C5" w:rsidP="00B862C5">
      <w:r w:rsidRPr="00B94E0D">
        <w:t>Działalność deweloperska – zarządzanie projektami.</w:t>
      </w:r>
    </w:p>
    <w:p w:rsidR="00B862C5" w:rsidRPr="00B94E0D" w:rsidRDefault="00B862C5" w:rsidP="00B862C5"/>
    <w:p w:rsidR="00B862C5" w:rsidRPr="00B94E0D" w:rsidRDefault="00B862C5" w:rsidP="00B862C5">
      <w:pPr>
        <w:rPr>
          <w:b/>
        </w:rPr>
      </w:pPr>
      <w:proofErr w:type="spellStart"/>
      <w:r w:rsidRPr="00B94E0D">
        <w:rPr>
          <w:b/>
        </w:rPr>
        <w:t>Advadis</w:t>
      </w:r>
      <w:proofErr w:type="spellEnd"/>
      <w:r w:rsidRPr="00B94E0D">
        <w:rPr>
          <w:b/>
        </w:rPr>
        <w:t xml:space="preserve"> S.A.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2007-2008</w:t>
      </w:r>
    </w:p>
    <w:p w:rsidR="00B862C5" w:rsidRPr="00B94E0D" w:rsidRDefault="00B862C5" w:rsidP="00B862C5">
      <w:r w:rsidRPr="00B94E0D">
        <w:t>Członek Rady Nadzorczej</w:t>
      </w:r>
    </w:p>
    <w:p w:rsidR="00B862C5" w:rsidRPr="00B94E0D" w:rsidRDefault="00B862C5" w:rsidP="00B862C5">
      <w:r w:rsidRPr="00B94E0D">
        <w:t>Spółka notowana na GPW</w:t>
      </w:r>
    </w:p>
    <w:p w:rsidR="00B862C5" w:rsidRPr="00B94E0D" w:rsidRDefault="00B862C5" w:rsidP="00B862C5"/>
    <w:p w:rsidR="00B862C5" w:rsidRPr="00B94E0D" w:rsidRDefault="00B862C5" w:rsidP="00B862C5"/>
    <w:p w:rsidR="00B862C5" w:rsidRPr="00B94E0D" w:rsidRDefault="00B862C5" w:rsidP="00B862C5">
      <w:pPr>
        <w:rPr>
          <w:b/>
        </w:rPr>
      </w:pPr>
      <w:proofErr w:type="spellStart"/>
      <w:r w:rsidRPr="00B94E0D">
        <w:rPr>
          <w:b/>
        </w:rPr>
        <w:t>FinCo</w:t>
      </w:r>
      <w:proofErr w:type="spellEnd"/>
      <w:r w:rsidRPr="00B94E0D">
        <w:rPr>
          <w:b/>
        </w:rPr>
        <w:t xml:space="preserve"> Capital S.A.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2008-2010</w:t>
      </w:r>
    </w:p>
    <w:p w:rsidR="00B862C5" w:rsidRPr="00B94E0D" w:rsidRDefault="00B862C5" w:rsidP="00B862C5">
      <w:r w:rsidRPr="00B94E0D">
        <w:t xml:space="preserve">Członek Rady </w:t>
      </w:r>
      <w:proofErr w:type="spellStart"/>
      <w:r w:rsidRPr="00B94E0D">
        <w:t>Nadzorczekj</w:t>
      </w:r>
      <w:proofErr w:type="spellEnd"/>
    </w:p>
    <w:p w:rsidR="00B862C5" w:rsidRPr="00B94E0D" w:rsidRDefault="00B862C5" w:rsidP="00B862C5">
      <w:r w:rsidRPr="00B94E0D">
        <w:t xml:space="preserve">Spółka zależna </w:t>
      </w:r>
      <w:proofErr w:type="spellStart"/>
      <w:r w:rsidRPr="00B94E0D">
        <w:t>FinCo</w:t>
      </w:r>
      <w:proofErr w:type="spellEnd"/>
      <w:r w:rsidRPr="00B94E0D">
        <w:t xml:space="preserve"> </w:t>
      </w:r>
      <w:proofErr w:type="spellStart"/>
      <w:r w:rsidRPr="00B94E0D">
        <w:t>Group</w:t>
      </w:r>
      <w:proofErr w:type="spellEnd"/>
      <w:r w:rsidRPr="00B94E0D">
        <w:t xml:space="preserve"> S.A.</w:t>
      </w:r>
    </w:p>
    <w:p w:rsidR="00B862C5" w:rsidRPr="00B94E0D" w:rsidRDefault="00B862C5" w:rsidP="00B862C5"/>
    <w:p w:rsidR="00B862C5" w:rsidRPr="00B94E0D" w:rsidRDefault="00B862C5" w:rsidP="00B862C5">
      <w:pPr>
        <w:rPr>
          <w:b/>
        </w:rPr>
      </w:pPr>
    </w:p>
    <w:p w:rsidR="00B862C5" w:rsidRPr="00B94E0D" w:rsidRDefault="00B862C5" w:rsidP="00B862C5">
      <w:pPr>
        <w:rPr>
          <w:b/>
        </w:rPr>
      </w:pPr>
      <w:r w:rsidRPr="00B94E0D">
        <w:rPr>
          <w:b/>
        </w:rPr>
        <w:t>Grupa Stereo S.A.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2001-2008</w:t>
      </w:r>
    </w:p>
    <w:p w:rsidR="00B862C5" w:rsidRPr="00B94E0D" w:rsidRDefault="00B862C5" w:rsidP="00B862C5">
      <w:proofErr w:type="spellStart"/>
      <w:r w:rsidRPr="00B94E0D">
        <w:t>Człone</w:t>
      </w:r>
      <w:proofErr w:type="spellEnd"/>
      <w:r w:rsidRPr="00B94E0D">
        <w:t xml:space="preserve"> Rady Nadzorczej</w:t>
      </w:r>
    </w:p>
    <w:p w:rsidR="00B862C5" w:rsidRPr="00B94E0D" w:rsidRDefault="00B862C5" w:rsidP="00B862C5">
      <w:pPr>
        <w:rPr>
          <w:lang w:val="en-US"/>
        </w:rPr>
      </w:pPr>
      <w:r w:rsidRPr="00B94E0D">
        <w:rPr>
          <w:lang w:val="en-US"/>
        </w:rPr>
        <w:t>e-commerce</w:t>
      </w:r>
    </w:p>
    <w:p w:rsidR="00B862C5" w:rsidRPr="00B94E0D" w:rsidRDefault="00B862C5" w:rsidP="00B862C5">
      <w:pPr>
        <w:rPr>
          <w:lang w:val="en-US"/>
        </w:rPr>
      </w:pPr>
    </w:p>
    <w:p w:rsidR="00B862C5" w:rsidRPr="00B94E0D" w:rsidRDefault="00B862C5" w:rsidP="00B862C5">
      <w:pPr>
        <w:rPr>
          <w:b/>
          <w:lang w:val="en-US"/>
        </w:rPr>
      </w:pPr>
    </w:p>
    <w:p w:rsidR="00B862C5" w:rsidRPr="00B94E0D" w:rsidRDefault="00B862C5" w:rsidP="00B862C5">
      <w:pPr>
        <w:rPr>
          <w:b/>
          <w:lang w:val="en-US"/>
        </w:rPr>
      </w:pPr>
      <w:proofErr w:type="spellStart"/>
      <w:r w:rsidRPr="00B94E0D">
        <w:rPr>
          <w:b/>
          <w:lang w:val="en-US"/>
        </w:rPr>
        <w:t>Sferia</w:t>
      </w:r>
      <w:proofErr w:type="spellEnd"/>
      <w:r w:rsidRPr="00B94E0D">
        <w:rPr>
          <w:b/>
          <w:lang w:val="en-US"/>
        </w:rPr>
        <w:t xml:space="preserve"> S.A.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2006-2008</w:t>
      </w:r>
    </w:p>
    <w:p w:rsidR="00B862C5" w:rsidRPr="00B94E0D" w:rsidRDefault="00B862C5" w:rsidP="00B862C5">
      <w:r w:rsidRPr="00B94E0D">
        <w:lastRenderedPageBreak/>
        <w:t>Członek Rady Nadzorczej</w:t>
      </w:r>
    </w:p>
    <w:p w:rsidR="00B862C5" w:rsidRPr="00B94E0D" w:rsidRDefault="00B862C5" w:rsidP="00B862C5">
      <w:r w:rsidRPr="00B94E0D">
        <w:t xml:space="preserve">Firma telekomunikacyjna </w:t>
      </w:r>
    </w:p>
    <w:p w:rsidR="00B862C5" w:rsidRPr="00B94E0D" w:rsidRDefault="00B862C5" w:rsidP="00B862C5"/>
    <w:p w:rsidR="00B862C5" w:rsidRPr="00B94E0D" w:rsidRDefault="00B862C5" w:rsidP="00B862C5">
      <w:pPr>
        <w:rPr>
          <w:b/>
        </w:rPr>
      </w:pPr>
      <w:r w:rsidRPr="00B94E0D">
        <w:rPr>
          <w:b/>
        </w:rPr>
        <w:t xml:space="preserve">IT </w:t>
      </w:r>
      <w:proofErr w:type="spellStart"/>
      <w:r w:rsidRPr="00B94E0D">
        <w:rPr>
          <w:b/>
        </w:rPr>
        <w:t>Polpager</w:t>
      </w:r>
      <w:proofErr w:type="spellEnd"/>
      <w:r w:rsidRPr="00B94E0D">
        <w:rPr>
          <w:b/>
        </w:rPr>
        <w:t xml:space="preserve"> Sp. z o.o.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2007-2008</w:t>
      </w:r>
    </w:p>
    <w:p w:rsidR="00B862C5" w:rsidRPr="00B94E0D" w:rsidRDefault="00B862C5" w:rsidP="00B862C5">
      <w:r w:rsidRPr="00B94E0D">
        <w:t>Członek Rady Nadzorczej</w:t>
      </w:r>
    </w:p>
    <w:p w:rsidR="00B862C5" w:rsidRPr="00B94E0D" w:rsidRDefault="00B862C5" w:rsidP="00B862C5">
      <w:r w:rsidRPr="00B94E0D">
        <w:t xml:space="preserve">Spółka zależna </w:t>
      </w:r>
      <w:proofErr w:type="spellStart"/>
      <w:r w:rsidRPr="00B94E0D">
        <w:t>Sferia</w:t>
      </w:r>
      <w:proofErr w:type="spellEnd"/>
      <w:r w:rsidRPr="00B94E0D">
        <w:t xml:space="preserve"> S.A.</w:t>
      </w:r>
    </w:p>
    <w:p w:rsidR="00B862C5" w:rsidRPr="00B94E0D" w:rsidRDefault="00B862C5" w:rsidP="00B862C5"/>
    <w:p w:rsidR="00B862C5" w:rsidRPr="00B94E0D" w:rsidRDefault="00B862C5" w:rsidP="00B862C5">
      <w:pPr>
        <w:rPr>
          <w:b/>
          <w:lang w:val="en-US"/>
        </w:rPr>
      </w:pPr>
      <w:r w:rsidRPr="00B94E0D">
        <w:rPr>
          <w:b/>
          <w:lang w:val="en-US"/>
        </w:rPr>
        <w:t>H&amp;B Notebooks S.A.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>2007-2009</w:t>
      </w:r>
    </w:p>
    <w:p w:rsidR="00B862C5" w:rsidRPr="00B94E0D" w:rsidRDefault="00B862C5" w:rsidP="00B862C5">
      <w:r w:rsidRPr="00B94E0D">
        <w:t>Członek Rady Nadzorczej</w:t>
      </w:r>
    </w:p>
    <w:p w:rsidR="00B862C5" w:rsidRPr="00B94E0D" w:rsidRDefault="00B862C5" w:rsidP="00B862C5">
      <w:r w:rsidRPr="00B94E0D">
        <w:t>Ogólnopolska sieć dystrybucji technologii mobilnych I sprzętu IT</w:t>
      </w:r>
    </w:p>
    <w:p w:rsidR="00B862C5" w:rsidRPr="00B94E0D" w:rsidRDefault="00B862C5" w:rsidP="00B862C5"/>
    <w:p w:rsidR="00B862C5" w:rsidRPr="00B94E0D" w:rsidRDefault="00B862C5" w:rsidP="00B862C5">
      <w:pPr>
        <w:rPr>
          <w:b/>
        </w:rPr>
      </w:pPr>
      <w:proofErr w:type="spellStart"/>
      <w:r w:rsidRPr="00B94E0D">
        <w:rPr>
          <w:b/>
        </w:rPr>
        <w:t>Activlife</w:t>
      </w:r>
      <w:proofErr w:type="spellEnd"/>
      <w:r w:rsidRPr="00B94E0D">
        <w:rPr>
          <w:b/>
        </w:rPr>
        <w:t xml:space="preserve"> S.A. w likwidacji</w:t>
      </w:r>
    </w:p>
    <w:p w:rsidR="00B862C5" w:rsidRPr="00B94E0D" w:rsidRDefault="00B862C5" w:rsidP="00B862C5">
      <w:pPr>
        <w:rPr>
          <w:i/>
        </w:rPr>
      </w:pPr>
      <w:r w:rsidRPr="00B94E0D">
        <w:rPr>
          <w:i/>
        </w:rPr>
        <w:t xml:space="preserve">2008 – </w:t>
      </w:r>
    </w:p>
    <w:p w:rsidR="00B862C5" w:rsidRPr="00B94E0D" w:rsidRDefault="00B862C5" w:rsidP="00B862C5">
      <w:r w:rsidRPr="00B94E0D">
        <w:t>Członek Rady Nadzorczej</w:t>
      </w:r>
    </w:p>
    <w:p w:rsidR="00B862C5" w:rsidRPr="00B94E0D" w:rsidRDefault="00B862C5" w:rsidP="00B862C5">
      <w:r w:rsidRPr="00B94E0D">
        <w:t xml:space="preserve">Portal społecznościowy </w:t>
      </w:r>
      <w:proofErr w:type="spellStart"/>
      <w:r w:rsidRPr="00B94E0D">
        <w:t>health</w:t>
      </w:r>
      <w:proofErr w:type="spellEnd"/>
      <w:r w:rsidRPr="00B94E0D">
        <w:t xml:space="preserve"> </w:t>
      </w:r>
      <w:proofErr w:type="spellStart"/>
      <w:r w:rsidRPr="00B94E0D">
        <w:t>care</w:t>
      </w:r>
      <w:proofErr w:type="spellEnd"/>
      <w:r w:rsidRPr="00B94E0D">
        <w:t>. Spółka nie rozpoczęła działalności operacyjnej.</w:t>
      </w:r>
    </w:p>
    <w:p w:rsidR="00B862C5" w:rsidRPr="00B94E0D" w:rsidRDefault="00B862C5" w:rsidP="00B862C5"/>
    <w:p w:rsidR="00B862C5" w:rsidRPr="00B94E0D" w:rsidRDefault="00B862C5" w:rsidP="00B862C5">
      <w:pPr>
        <w:rPr>
          <w:b/>
          <w:bCs/>
        </w:rPr>
      </w:pPr>
      <w:r w:rsidRPr="00B94E0D">
        <w:rPr>
          <w:b/>
          <w:bCs/>
        </w:rPr>
        <w:t xml:space="preserve">ERBUD S.A. </w:t>
      </w:r>
    </w:p>
    <w:p w:rsidR="00B862C5" w:rsidRPr="00B94E0D" w:rsidRDefault="00B862C5" w:rsidP="00B862C5">
      <w:r w:rsidRPr="00B94E0D">
        <w:t xml:space="preserve">2012 – </w:t>
      </w:r>
    </w:p>
    <w:p w:rsidR="00B862C5" w:rsidRPr="00B94E0D" w:rsidRDefault="00B862C5" w:rsidP="00B862C5">
      <w:r w:rsidRPr="00B94E0D">
        <w:t xml:space="preserve">Członek Rady Nadzorczej </w:t>
      </w:r>
    </w:p>
    <w:p w:rsidR="00B862C5" w:rsidRPr="00B94E0D" w:rsidRDefault="00B862C5" w:rsidP="00B862C5">
      <w:r w:rsidRPr="00B94E0D">
        <w:t xml:space="preserve">2016 – </w:t>
      </w:r>
    </w:p>
    <w:p w:rsidR="00B862C5" w:rsidRPr="00B94E0D" w:rsidRDefault="00B862C5" w:rsidP="00B862C5">
      <w:r w:rsidRPr="00B94E0D">
        <w:t>Członek Komitetu Audytu</w:t>
      </w:r>
    </w:p>
    <w:p w:rsidR="00B862C5" w:rsidRPr="00B94E0D" w:rsidRDefault="00B862C5" w:rsidP="00B862C5"/>
    <w:p w:rsidR="00B862C5" w:rsidRPr="00B94E0D" w:rsidRDefault="00B862C5" w:rsidP="00B862C5">
      <w:pPr>
        <w:rPr>
          <w:b/>
        </w:rPr>
      </w:pPr>
      <w:r w:rsidRPr="00B94E0D">
        <w:rPr>
          <w:b/>
        </w:rPr>
        <w:t>OPTI TFI S.A.</w:t>
      </w:r>
    </w:p>
    <w:p w:rsidR="00B862C5" w:rsidRPr="00B94E0D" w:rsidRDefault="00B862C5" w:rsidP="00B862C5">
      <w:r w:rsidRPr="00B94E0D">
        <w:t>2013 – 2016</w:t>
      </w:r>
    </w:p>
    <w:p w:rsidR="00B862C5" w:rsidRPr="00B94E0D" w:rsidRDefault="00B862C5" w:rsidP="00B862C5">
      <w:r w:rsidRPr="00B94E0D">
        <w:t>Przewodniczący Rady Nadzorczej</w:t>
      </w:r>
    </w:p>
    <w:p w:rsidR="00B862C5" w:rsidRPr="00B94E0D" w:rsidRDefault="00B862C5" w:rsidP="00B862C5">
      <w:r w:rsidRPr="00B94E0D">
        <w:t>Zarządzanie funduszami powierniczymi</w:t>
      </w:r>
    </w:p>
    <w:p w:rsidR="00B862C5" w:rsidRPr="00B94E0D" w:rsidRDefault="00B862C5" w:rsidP="00B862C5"/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W ocenie Emitenta działalność Pana Michała Otto nie jest konkurencyjna w stosunku do działalności w przedsiębiorstwie Emitenta.</w:t>
      </w: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Pan Michał Otto  nie uczestniczy w spółce konkurencyjnej jako wspólnik spółki cywilnej, osobowej lub jako członek organu spółki kapitałowej, nie uczestniczy również w innej konkurencyjnej osobie prawnej jako członek jej organu.</w:t>
      </w: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62C5" w:rsidRPr="00B94E0D" w:rsidRDefault="00B862C5" w:rsidP="00B86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Pan Michał Otto  nie jest wpisany do Rejestru Dłu</w:t>
      </w:r>
      <w:r w:rsidRPr="00B94E0D">
        <w:rPr>
          <w:rFonts w:eastAsia="TimesNewRoman"/>
          <w:lang w:eastAsia="en-US"/>
        </w:rPr>
        <w:t>ż</w:t>
      </w:r>
      <w:r w:rsidRPr="00B94E0D">
        <w:rPr>
          <w:rFonts w:eastAsiaTheme="minorHAnsi"/>
          <w:lang w:eastAsia="en-US"/>
        </w:rPr>
        <w:t>ników Niewypłacalnych, prowadzonym na podstawie ustawy o KRS.</w:t>
      </w:r>
    </w:p>
    <w:p w:rsidR="00B862C5" w:rsidRDefault="00B862C5" w:rsidP="00026E43">
      <w:pPr>
        <w:autoSpaceDE w:val="0"/>
        <w:autoSpaceDN w:val="0"/>
        <w:adjustRightInd w:val="0"/>
      </w:pPr>
    </w:p>
    <w:p w:rsidR="00842C37" w:rsidRDefault="00842C37" w:rsidP="00026E43">
      <w:pPr>
        <w:autoSpaceDE w:val="0"/>
        <w:autoSpaceDN w:val="0"/>
        <w:adjustRightInd w:val="0"/>
      </w:pPr>
    </w:p>
    <w:p w:rsidR="00842C37" w:rsidRPr="00842C37" w:rsidRDefault="00842C37" w:rsidP="00842C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842C37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Prof. </w:t>
      </w:r>
      <w:proofErr w:type="spellStart"/>
      <w:r w:rsidRPr="00842C37">
        <w:rPr>
          <w:rFonts w:eastAsiaTheme="minorHAnsi"/>
          <w:b/>
          <w:bCs/>
          <w:sz w:val="28"/>
          <w:szCs w:val="28"/>
          <w:u w:val="single"/>
          <w:lang w:eastAsia="en-US"/>
        </w:rPr>
        <w:t>nadzw</w:t>
      </w:r>
      <w:proofErr w:type="spellEnd"/>
      <w:r w:rsidRPr="00842C37">
        <w:rPr>
          <w:rFonts w:eastAsiaTheme="minorHAnsi"/>
          <w:b/>
          <w:bCs/>
          <w:sz w:val="28"/>
          <w:szCs w:val="28"/>
          <w:u w:val="single"/>
          <w:lang w:eastAsia="en-US"/>
        </w:rPr>
        <w:t>. SGH  dr hab.  Gabriel Główka:</w:t>
      </w:r>
    </w:p>
    <w:p w:rsidR="00842C37" w:rsidRPr="001E0C3A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Pan Gabriel Główka urodził si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16.07.1954 r. - doktor habilitowany nauk ekonomicznych w dyscyplinie finanse, prof. </w:t>
      </w:r>
      <w:proofErr w:type="spellStart"/>
      <w:r>
        <w:rPr>
          <w:rFonts w:eastAsiaTheme="minorHAnsi"/>
          <w:lang w:eastAsia="en-US"/>
        </w:rPr>
        <w:t>nadzw</w:t>
      </w:r>
      <w:proofErr w:type="spellEnd"/>
      <w:r>
        <w:rPr>
          <w:rFonts w:eastAsiaTheme="minorHAnsi"/>
          <w:lang w:eastAsia="en-US"/>
        </w:rPr>
        <w:t>. w Szkole Głównej Handlowej w Warszawie.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1977 roku uko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eastAsiaTheme="minorHAnsi"/>
          <w:lang w:eastAsia="en-US"/>
        </w:rPr>
        <w:t>czył wy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sze studia ekonomiczne w Szkole Głównej Planowania 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Statystyki w Warszawie (obecnie SGH), Wydział Ekonomiki Produkcji - specjalność ekonomika budownictwa i inwestycji.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842C37" w:rsidRPr="002E4D6A" w:rsidRDefault="00842C37" w:rsidP="00842C3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2E4D6A">
        <w:rPr>
          <w:rFonts w:eastAsiaTheme="minorHAnsi"/>
          <w:u w:val="single"/>
          <w:lang w:eastAsia="en-US"/>
        </w:rPr>
        <w:lastRenderedPageBreak/>
        <w:t>Do</w:t>
      </w:r>
      <w:r w:rsidRPr="002E4D6A">
        <w:rPr>
          <w:rFonts w:ascii="TimesNewRoman" w:eastAsia="TimesNewRoman" w:cs="TimesNewRoman" w:hint="eastAsia"/>
          <w:u w:val="single"/>
          <w:lang w:eastAsia="en-US"/>
        </w:rPr>
        <w:t>ś</w:t>
      </w:r>
      <w:r w:rsidRPr="002E4D6A">
        <w:rPr>
          <w:rFonts w:eastAsiaTheme="minorHAnsi"/>
          <w:u w:val="single"/>
          <w:lang w:eastAsia="en-US"/>
        </w:rPr>
        <w:t>wiadczenie zawodowe</w:t>
      </w:r>
      <w:r>
        <w:rPr>
          <w:rFonts w:eastAsiaTheme="minorHAnsi"/>
          <w:u w:val="single"/>
          <w:lang w:eastAsia="en-US"/>
        </w:rPr>
        <w:t>: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latach 1977 - 1979 </w:t>
      </w:r>
      <w:r>
        <w:rPr>
          <w:rFonts w:eastAsiaTheme="minorHAnsi"/>
          <w:lang w:eastAsia="en-US"/>
        </w:rPr>
        <w:t>sta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ysta, a nast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pnie radca w Zespole Koordynacji Planów w Komisji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Planowania przy Radzie Ministrów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Od 1979 - do chwili obecnej </w:t>
      </w:r>
      <w:r>
        <w:rPr>
          <w:rFonts w:eastAsiaTheme="minorHAnsi"/>
          <w:lang w:eastAsia="en-US"/>
        </w:rPr>
        <w:t>Szkoła Główna Handlowa w Warszawie (dawniej SGPiS).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01.11.1979 – 30.09.1987 – starszy asystent w Katedrze Ekonomiki Budownictwa i Inwestycji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01.10.1987- 31.10.14 -  adiunkt w Katedrze Inwestycji i Nieruchomości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01.09.2012 - Prodziekan Kolegium Nauk o Przedsiębiorstwie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01.11.2014 - prof. </w:t>
      </w:r>
      <w:proofErr w:type="spellStart"/>
      <w:r>
        <w:rPr>
          <w:rFonts w:eastAsiaTheme="minorHAnsi"/>
          <w:lang w:eastAsia="en-US"/>
        </w:rPr>
        <w:t>nadzw</w:t>
      </w:r>
      <w:proofErr w:type="spellEnd"/>
      <w:r>
        <w:rPr>
          <w:rFonts w:eastAsiaTheme="minorHAnsi"/>
          <w:lang w:eastAsia="en-US"/>
        </w:rPr>
        <w:t>. w Instytucie Finansów Korporacji i Inwestycji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01.10.2016 – dyrektor Instytutu Finansów Korporacji i Inwestycji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Pr="00F62140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Specjalno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naukowa i zawodowa: finanse i bankowo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eastAsia="TimesNewRoman" w:cs="TimesNewRoman"/>
          <w:lang w:val="cs-CZ" w:eastAsia="en-US"/>
        </w:rPr>
        <w:t>,</w:t>
      </w:r>
      <w:r>
        <w:rPr>
          <w:rFonts w:eastAsia="TimesNewRoman" w:cs="TimesNewRoman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rynek nieruchomo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b/>
          <w:bCs/>
          <w:lang w:eastAsia="en-US"/>
        </w:rPr>
        <w:t>ci i rynek budowlany, w tym szczególnie finansowanie i wycena wartości nieruchomości, bankowo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hipoteczna oraz analiza funkcjonowania i ocena sytuacji finansowej przedsi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b/>
          <w:bCs/>
          <w:lang w:eastAsia="en-US"/>
        </w:rPr>
        <w:t xml:space="preserve">biorstw. </w:t>
      </w:r>
      <w:r>
        <w:rPr>
          <w:rFonts w:eastAsiaTheme="minorHAnsi"/>
          <w:lang w:eastAsia="en-US"/>
        </w:rPr>
        <w:t>Wykłady na studiach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stacjonarnych i niestacjonarnych w Szkole Głównej Handlowej w Warszawie z przedmiotów – rynek nieruchomo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bankowo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hipoteczna, finansowanie inwestycji na rynku nieruchomości oraz badanie i ocena zdolno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 kredytowej przedsi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biorstw. Autor wielu publikacji naukowych poświęconych tej problematyce.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latach 1992 - 2000 ING Bank 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b/>
          <w:bCs/>
          <w:lang w:eastAsia="en-US"/>
        </w:rPr>
        <w:t>l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b/>
          <w:bCs/>
          <w:lang w:eastAsia="en-US"/>
        </w:rPr>
        <w:t>ski S.A.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01.07.1992– 31.10.1992 – specjalista w Wydziale Kredytów, kierownik Zespołu Kredytów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Filii w Warszawie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01.11.1992 – 31.07.1997 – Dyrektor Filii w Warszawie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01.08.1993 – 31.08.1994 – Zast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pca Dyrektora Oddziału w Warszawie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01.09.1994 – 30.06.1998 – Dyrektor Oddziału w Warszawie (w okresie 01.10.1996 –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30.06.1998 ł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czył stanowiska Dyrektora Oddziału i Regionu)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01.10.1996 – 30.09. 2000 – Dyrektor Regionalny w Warszawie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01.10.2000 – 06.12.2000 – Dyrektor Banku w Centrali ING Banku 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l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skiego S.A.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latach 2000 - 2003 - 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b/>
          <w:bCs/>
          <w:lang w:eastAsia="en-US"/>
        </w:rPr>
        <w:t>l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b/>
          <w:bCs/>
          <w:lang w:eastAsia="en-US"/>
        </w:rPr>
        <w:t>ski Bank Hipoteczny S.A. w Warszawie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06.12.2000 – 04.06.2002 – Wiceprezes Zarz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du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05.06.2002 – 30.11.2003 – Prezes Zarz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du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W latach 2003 – 2008 – Bank BG</w:t>
      </w:r>
      <w:r>
        <w:rPr>
          <w:rFonts w:eastAsia="TimesNewRoman" w:cs="TimesNewRoman"/>
          <w:b/>
          <w:lang w:eastAsia="en-US"/>
        </w:rPr>
        <w:t>Ż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S.A.</w:t>
      </w:r>
    </w:p>
    <w:p w:rsidR="00842C37" w:rsidRDefault="00842C37" w:rsidP="00842C37">
      <w:r>
        <w:rPr>
          <w:rFonts w:eastAsiaTheme="minorHAnsi"/>
          <w:lang w:eastAsia="en-US"/>
        </w:rPr>
        <w:t>Wiceprezes Zarz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du Banku - nadzór nad pionem detalicznym</w:t>
      </w:r>
      <w:r>
        <w:t>, w tym m.in. nad obszarem bankowości hipotecznej – produkty hipoteczne, kanały dystrybucji, wycena finansowanych nieruchomości, współpraca z pionem ryzyka w zakresie oceny ryzyka związanego z kredytowaniem nieruchomości.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Inne formy aktywności zawodowej: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latach 1994 - 1996 </w:t>
      </w:r>
      <w:r>
        <w:rPr>
          <w:rFonts w:eastAsiaTheme="minorHAnsi"/>
          <w:lang w:eastAsia="en-US"/>
        </w:rPr>
        <w:t>członek Rady Nadzorczej Elektrownie Szczytowo-Pompowe S.A.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latach 1997 – 1998 </w:t>
      </w:r>
      <w:r>
        <w:rPr>
          <w:rFonts w:eastAsiaTheme="minorHAnsi"/>
          <w:lang w:eastAsia="en-US"/>
        </w:rPr>
        <w:t>członek Rady Nadzorczej RUCH S.A.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latach 1999 – 2000 </w:t>
      </w:r>
      <w:r>
        <w:rPr>
          <w:rFonts w:eastAsiaTheme="minorHAnsi"/>
          <w:lang w:eastAsia="en-US"/>
        </w:rPr>
        <w:t xml:space="preserve">członek Rady Nadzorczej 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rodkowoeuropejskiego Centrum Ratingu 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Analiz – CERA S.A. Warszawa (obecnie FITCH Polska S.A.),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latach 2002 – 2004 </w:t>
      </w:r>
      <w:r>
        <w:rPr>
          <w:rFonts w:eastAsiaTheme="minorHAnsi"/>
          <w:lang w:eastAsia="en-US"/>
        </w:rPr>
        <w:t>członek Pa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eastAsiaTheme="minorHAnsi"/>
          <w:lang w:eastAsia="en-US"/>
        </w:rPr>
        <w:t>stwowej Komisji Kwalifikacyjnej ds. uprawnie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i licencji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zawodowych, Podkomisja ds. uprawnie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zawodowych w zakresie szacowania wartości nieruchomo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 xml:space="preserve">ci. </w:t>
      </w:r>
      <w:r w:rsidRPr="00324BD3">
        <w:rPr>
          <w:rFonts w:eastAsiaTheme="minorHAnsi"/>
          <w:b/>
          <w:bCs/>
          <w:lang w:eastAsia="en-US"/>
        </w:rPr>
        <w:t>Od 1.04. 2009</w:t>
      </w:r>
      <w:r>
        <w:rPr>
          <w:rFonts w:eastAsiaTheme="minorHAnsi"/>
          <w:b/>
          <w:bCs/>
          <w:lang w:eastAsia="en-US"/>
        </w:rPr>
        <w:t xml:space="preserve"> do chwili obecnej</w:t>
      </w:r>
      <w:r>
        <w:rPr>
          <w:rFonts w:eastAsiaTheme="minorHAnsi"/>
          <w:lang w:eastAsia="en-US"/>
        </w:rPr>
        <w:t xml:space="preserve"> ponownie członek Pa</w:t>
      </w:r>
      <w:r>
        <w:rPr>
          <w:rFonts w:ascii="TimesNewRoman" w:eastAsia="TimesNewRoman" w:cs="TimesNewRoman" w:hint="eastAsia"/>
          <w:lang w:eastAsia="en-US"/>
        </w:rPr>
        <w:t>ń</w:t>
      </w:r>
      <w:r>
        <w:rPr>
          <w:rFonts w:eastAsiaTheme="minorHAnsi"/>
          <w:lang w:eastAsia="en-US"/>
        </w:rPr>
        <w:t>stwowej Komisji Kwalifikacyjnej, ds. nadawania uprawnień zawodowych w zakresie szacowania wartości  nieruchomo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ci,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842C37" w:rsidRDefault="00842C37" w:rsidP="00842C37">
      <w:pPr>
        <w:autoSpaceDE w:val="0"/>
        <w:autoSpaceDN w:val="0"/>
        <w:adjustRightInd w:val="0"/>
        <w:jc w:val="both"/>
      </w:pPr>
      <w:r w:rsidRPr="005A719E">
        <w:rPr>
          <w:b/>
        </w:rPr>
        <w:t>Od 2016</w:t>
      </w:r>
      <w:r>
        <w:rPr>
          <w:b/>
        </w:rPr>
        <w:t xml:space="preserve"> -</w:t>
      </w:r>
      <w:r w:rsidRPr="005A719E">
        <w:rPr>
          <w:b/>
        </w:rPr>
        <w:t xml:space="preserve"> do chwili obecnej</w:t>
      </w:r>
      <w:r>
        <w:t xml:space="preserve"> - członek Rady Naukowej kwartalnika naukowego Rzeczoznawca Majątkowy,</w:t>
      </w:r>
    </w:p>
    <w:p w:rsidR="00842C37" w:rsidRPr="00DF2530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br/>
      </w:r>
      <w:r w:rsidRPr="00F07750">
        <w:rPr>
          <w:b/>
        </w:rPr>
        <w:t>Od 2017</w:t>
      </w:r>
      <w:r>
        <w:rPr>
          <w:b/>
        </w:rPr>
        <w:t xml:space="preserve"> - </w:t>
      </w:r>
      <w:r>
        <w:t xml:space="preserve"> </w:t>
      </w:r>
      <w:r w:rsidRPr="00F07750">
        <w:rPr>
          <w:b/>
        </w:rPr>
        <w:t>do chwili obecnej</w:t>
      </w:r>
      <w:r>
        <w:t>- z-ca redaktora naczelnego kwartalnika naukowego Ekonomika i Organizacja Przedsiębiorstw,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Od 2006 – do chwili obecnej </w:t>
      </w:r>
      <w:r>
        <w:rPr>
          <w:rFonts w:eastAsiaTheme="minorHAnsi"/>
          <w:lang w:eastAsia="en-US"/>
        </w:rPr>
        <w:t>członek Rady Nadzorczej ERBUD S.A, przewodniczący Komitetu Audytu, a od 2016- v-ce przewodniczący Rady</w:t>
      </w: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Pr="003E3312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3312">
        <w:rPr>
          <w:rFonts w:eastAsiaTheme="minorHAnsi"/>
          <w:lang w:eastAsia="en-US"/>
        </w:rPr>
        <w:t xml:space="preserve">W ocenie Emitenta działalność </w:t>
      </w:r>
      <w:r>
        <w:rPr>
          <w:rFonts w:eastAsiaTheme="minorHAnsi"/>
          <w:lang w:eastAsia="en-US"/>
        </w:rPr>
        <w:t>Pana Gabriela Główki</w:t>
      </w:r>
      <w:r w:rsidRPr="003E3312">
        <w:rPr>
          <w:rFonts w:eastAsiaTheme="minorHAnsi"/>
          <w:lang w:eastAsia="en-US"/>
        </w:rPr>
        <w:t xml:space="preserve"> nie j</w:t>
      </w:r>
      <w:r>
        <w:rPr>
          <w:rFonts w:eastAsiaTheme="minorHAnsi"/>
          <w:lang w:eastAsia="en-US"/>
        </w:rPr>
        <w:t xml:space="preserve">est konkurencyjna w stosunku do </w:t>
      </w:r>
      <w:r w:rsidRPr="003E3312">
        <w:rPr>
          <w:rFonts w:eastAsiaTheme="minorHAnsi"/>
          <w:lang w:eastAsia="en-US"/>
        </w:rPr>
        <w:t>działalności w przedsiębiorstwie Emitenta.</w:t>
      </w:r>
    </w:p>
    <w:p w:rsidR="00842C37" w:rsidRPr="003E3312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Pan Gabriel Główka </w:t>
      </w:r>
      <w:r w:rsidRPr="003E3312">
        <w:rPr>
          <w:rFonts w:eastAsiaTheme="minorHAnsi"/>
          <w:lang w:eastAsia="en-US"/>
        </w:rPr>
        <w:t xml:space="preserve"> nie uczestniczy w spółce konkurencyjnej jako wspólnik spół</w:t>
      </w:r>
      <w:r>
        <w:rPr>
          <w:rFonts w:eastAsiaTheme="minorHAnsi"/>
          <w:lang w:eastAsia="en-US"/>
        </w:rPr>
        <w:t xml:space="preserve">ki cywilnej, </w:t>
      </w:r>
      <w:r w:rsidRPr="003E3312">
        <w:rPr>
          <w:rFonts w:eastAsiaTheme="minorHAnsi"/>
          <w:lang w:eastAsia="en-US"/>
        </w:rPr>
        <w:t>osobowej lub jako członek organu spółki kapitałowej, nie uczestniczy również</w:t>
      </w:r>
      <w:r>
        <w:rPr>
          <w:rFonts w:eastAsiaTheme="minorHAnsi"/>
          <w:lang w:eastAsia="en-US"/>
        </w:rPr>
        <w:t xml:space="preserve"> w innej </w:t>
      </w:r>
      <w:r w:rsidRPr="003E3312">
        <w:rPr>
          <w:rFonts w:eastAsiaTheme="minorHAnsi"/>
          <w:lang w:eastAsia="en-US"/>
        </w:rPr>
        <w:t>konkurencyjnej osobie prawnej jako członek jej organu.</w:t>
      </w:r>
    </w:p>
    <w:p w:rsidR="00842C37" w:rsidRPr="003E3312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2C37" w:rsidRDefault="00842C37" w:rsidP="0084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Pan Gabriel Główka  nie jest wpisany do Rejestru Dłu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ników Niewypłacalnych, prowadzonym na podstawie ustawy o KRS.</w:t>
      </w:r>
    </w:p>
    <w:p w:rsidR="00842C37" w:rsidRDefault="00842C37" w:rsidP="00026E43">
      <w:pPr>
        <w:autoSpaceDE w:val="0"/>
        <w:autoSpaceDN w:val="0"/>
        <w:adjustRightInd w:val="0"/>
      </w:pPr>
    </w:p>
    <w:p w:rsidR="00041843" w:rsidRDefault="00041843" w:rsidP="00026E43">
      <w:pPr>
        <w:autoSpaceDE w:val="0"/>
        <w:autoSpaceDN w:val="0"/>
        <w:adjustRightInd w:val="0"/>
      </w:pPr>
    </w:p>
    <w:p w:rsidR="00041843" w:rsidRDefault="00041843" w:rsidP="00026E43">
      <w:pPr>
        <w:autoSpaceDE w:val="0"/>
        <w:autoSpaceDN w:val="0"/>
        <w:adjustRightInd w:val="0"/>
      </w:pPr>
    </w:p>
    <w:p w:rsidR="00041843" w:rsidRDefault="00041843" w:rsidP="00026E43">
      <w:pPr>
        <w:autoSpaceDE w:val="0"/>
        <w:autoSpaceDN w:val="0"/>
        <w:adjustRightInd w:val="0"/>
      </w:pPr>
    </w:p>
    <w:p w:rsidR="00041843" w:rsidRPr="00041843" w:rsidRDefault="00041843" w:rsidP="00041843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041843">
        <w:rPr>
          <w:b/>
          <w:bCs/>
          <w:sz w:val="28"/>
          <w:szCs w:val="28"/>
          <w:u w:val="single"/>
        </w:rPr>
        <w:t xml:space="preserve">Janusz </w:t>
      </w:r>
      <w:proofErr w:type="spellStart"/>
      <w:r w:rsidRPr="00041843">
        <w:rPr>
          <w:b/>
          <w:bCs/>
          <w:sz w:val="28"/>
          <w:szCs w:val="28"/>
          <w:u w:val="single"/>
        </w:rPr>
        <w:t>Reiter</w:t>
      </w:r>
      <w:proofErr w:type="spellEnd"/>
    </w:p>
    <w:p w:rsidR="00041843" w:rsidRDefault="00041843" w:rsidP="00041843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17C2E" w:rsidRDefault="00041843" w:rsidP="00041843">
      <w:pPr>
        <w:jc w:val="both"/>
      </w:pPr>
      <w:r w:rsidRPr="00041843">
        <w:t xml:space="preserve">Janusz </w:t>
      </w:r>
      <w:proofErr w:type="spellStart"/>
      <w:r w:rsidRPr="00041843">
        <w:t>Reiter</w:t>
      </w:r>
      <w:proofErr w:type="spellEnd"/>
      <w:r w:rsidRPr="00041843">
        <w:t xml:space="preserve"> studiował Germanistykę na Uniwersytecie Warszawskim i rozpoczął pracę jako dziennikarz w 1977. </w:t>
      </w:r>
    </w:p>
    <w:p w:rsidR="00041843" w:rsidRDefault="00041843" w:rsidP="00041843">
      <w:pPr>
        <w:jc w:val="both"/>
      </w:pPr>
      <w:r w:rsidRPr="00041843">
        <w:t>Od 1990 do 1995 sprawował urząd ambasadora Polski w Niemczech</w:t>
      </w:r>
      <w:bookmarkStart w:id="0" w:name="m_-4642409945656609829_cite_ref-bio_1-2"/>
      <w:bookmarkEnd w:id="0"/>
      <w:r w:rsidRPr="00041843">
        <w:t xml:space="preserve">, gdzie w tym przełomowym okresie odgrywał główną rolę w budowaniu stosunków polsko-niemieckich. </w:t>
      </w:r>
    </w:p>
    <w:p w:rsidR="00D17C2E" w:rsidRPr="00041843" w:rsidRDefault="00D17C2E" w:rsidP="00041843">
      <w:pPr>
        <w:jc w:val="both"/>
      </w:pPr>
    </w:p>
    <w:p w:rsidR="00041843" w:rsidRDefault="00041843" w:rsidP="00041843">
      <w:pPr>
        <w:jc w:val="both"/>
      </w:pPr>
      <w:r w:rsidRPr="00041843">
        <w:t xml:space="preserve">W 1996 założył Centrum Stosunków Międzynarodowych, niezależny </w:t>
      </w:r>
      <w:proofErr w:type="spellStart"/>
      <w:r w:rsidRPr="00041843">
        <w:t>think</w:t>
      </w:r>
      <w:proofErr w:type="spellEnd"/>
      <w:r w:rsidRPr="00041843">
        <w:t xml:space="preserve"> tank poświęcony polityce zagranicznej i bezpieczeństwu kraju. W 2005 został ambasadorem Polski w Stanach Zjednoczonych.  Po powrocie w 2007 r. został specjalnym wysłannikiem do spraw zmian klimatu. </w:t>
      </w:r>
    </w:p>
    <w:p w:rsidR="00D17C2E" w:rsidRPr="00041843" w:rsidRDefault="00D17C2E" w:rsidP="00041843">
      <w:pPr>
        <w:jc w:val="both"/>
      </w:pPr>
    </w:p>
    <w:p w:rsidR="00041843" w:rsidRPr="00041843" w:rsidRDefault="00041843" w:rsidP="00041843">
      <w:pPr>
        <w:jc w:val="both"/>
      </w:pPr>
      <w:r w:rsidRPr="00041843">
        <w:t xml:space="preserve">Janusz </w:t>
      </w:r>
      <w:proofErr w:type="spellStart"/>
      <w:r w:rsidRPr="00041843">
        <w:t>Reiter</w:t>
      </w:r>
      <w:proofErr w:type="spellEnd"/>
      <w:r w:rsidRPr="00041843">
        <w:t xml:space="preserve"> jest odznaczony Krzyżem Wielkim Zasługi z Gwiazdą i Wstęgą Orderu Zasługi Republiki Federalnej Niemiec i otrzymał liczne nagrody i wyróżnienia. </w:t>
      </w:r>
    </w:p>
    <w:p w:rsidR="00041843" w:rsidRDefault="00041843" w:rsidP="00041843">
      <w:pPr>
        <w:jc w:val="both"/>
      </w:pPr>
      <w:r w:rsidRPr="00041843">
        <w:rPr>
          <w:lang w:val="en-US"/>
        </w:rPr>
        <w:t xml:space="preserve">Jest </w:t>
      </w:r>
      <w:proofErr w:type="spellStart"/>
      <w:r w:rsidRPr="00041843">
        <w:rPr>
          <w:lang w:val="en-US"/>
        </w:rPr>
        <w:t>stypendystą</w:t>
      </w:r>
      <w:proofErr w:type="spellEnd"/>
      <w:r w:rsidRPr="00041843">
        <w:rPr>
          <w:lang w:val="en-US"/>
        </w:rPr>
        <w:t xml:space="preserve"> Woodrow Wilson Center for International Scholars </w:t>
      </w:r>
      <w:proofErr w:type="spellStart"/>
      <w:r w:rsidRPr="00041843">
        <w:rPr>
          <w:lang w:val="en-US"/>
        </w:rPr>
        <w:t>oraz</w:t>
      </w:r>
      <w:proofErr w:type="spellEnd"/>
      <w:r w:rsidRPr="00041843">
        <w:rPr>
          <w:lang w:val="en-US"/>
        </w:rPr>
        <w:t xml:space="preserve"> </w:t>
      </w:r>
      <w:proofErr w:type="spellStart"/>
      <w:r w:rsidRPr="00041843">
        <w:rPr>
          <w:lang w:val="en-US"/>
        </w:rPr>
        <w:t>stypendystą</w:t>
      </w:r>
      <w:proofErr w:type="spellEnd"/>
      <w:r w:rsidRPr="00041843">
        <w:rPr>
          <w:lang w:val="en-US"/>
        </w:rPr>
        <w:t xml:space="preserve"> </w:t>
      </w:r>
      <w:proofErr w:type="spellStart"/>
      <w:r w:rsidRPr="00041843">
        <w:rPr>
          <w:lang w:val="en-US"/>
        </w:rPr>
        <w:t>im</w:t>
      </w:r>
      <w:proofErr w:type="spellEnd"/>
      <w:r w:rsidRPr="00041843">
        <w:rPr>
          <w:lang w:val="en-US"/>
        </w:rPr>
        <w:t xml:space="preserve">. </w:t>
      </w:r>
      <w:r w:rsidRPr="00041843">
        <w:t xml:space="preserve">Richarda-von-Weizsaeckera Fundacji Roberta Boscha. Jest autorem i współautorem licznych publikacji książkowych i prasowych. </w:t>
      </w:r>
    </w:p>
    <w:p w:rsidR="00D17C2E" w:rsidRPr="00041843" w:rsidRDefault="00D17C2E" w:rsidP="00041843">
      <w:pPr>
        <w:jc w:val="both"/>
      </w:pPr>
      <w:bookmarkStart w:id="1" w:name="_GoBack"/>
      <w:bookmarkEnd w:id="1"/>
    </w:p>
    <w:p w:rsidR="00041843" w:rsidRPr="00041843" w:rsidRDefault="00041843" w:rsidP="00041843">
      <w:pPr>
        <w:jc w:val="both"/>
      </w:pPr>
      <w:r w:rsidRPr="00041843">
        <w:t xml:space="preserve">Janusz </w:t>
      </w:r>
      <w:proofErr w:type="spellStart"/>
      <w:r w:rsidRPr="00041843">
        <w:t>Reiter</w:t>
      </w:r>
      <w:proofErr w:type="spellEnd"/>
      <w:r w:rsidRPr="00041843">
        <w:t xml:space="preserve"> był członkiem Zarządu wielu polskich i międzynarodowych przedsiębiorstw, takich jak Presspublica, </w:t>
      </w:r>
      <w:proofErr w:type="spellStart"/>
      <w:r w:rsidRPr="00041843">
        <w:t>DaimlerChrysler</w:t>
      </w:r>
      <w:proofErr w:type="spellEnd"/>
      <w:r w:rsidRPr="00041843">
        <w:t xml:space="preserve">, </w:t>
      </w:r>
      <w:proofErr w:type="spellStart"/>
      <w:r w:rsidRPr="00041843">
        <w:t>SwissRe</w:t>
      </w:r>
      <w:proofErr w:type="spellEnd"/>
      <w:r w:rsidRPr="00041843">
        <w:t xml:space="preserve"> Europe, </w:t>
      </w:r>
      <w:proofErr w:type="spellStart"/>
      <w:r w:rsidRPr="00041843">
        <w:t>Hypovereinsbank</w:t>
      </w:r>
      <w:proofErr w:type="spellEnd"/>
      <w:r w:rsidRPr="00041843">
        <w:t>.</w:t>
      </w:r>
    </w:p>
    <w:p w:rsidR="00041843" w:rsidRPr="00041843" w:rsidRDefault="00041843" w:rsidP="00041843">
      <w:pPr>
        <w:jc w:val="both"/>
      </w:pPr>
    </w:p>
    <w:p w:rsidR="00041843" w:rsidRPr="00041843" w:rsidRDefault="00041843" w:rsidP="00041843">
      <w:pPr>
        <w:jc w:val="both"/>
      </w:pPr>
      <w:r w:rsidRPr="00041843">
        <w:t xml:space="preserve">Janusz </w:t>
      </w:r>
      <w:proofErr w:type="spellStart"/>
      <w:r w:rsidRPr="00041843">
        <w:t>Reiter</w:t>
      </w:r>
      <w:proofErr w:type="spellEnd"/>
      <w:r w:rsidRPr="00041843">
        <w:t xml:space="preserve"> jest Przewodniczącym Rady Nadzorczej Solaris </w:t>
      </w:r>
      <w:proofErr w:type="spellStart"/>
      <w:r w:rsidRPr="00041843">
        <w:t>Bus&amp;Coach</w:t>
      </w:r>
      <w:proofErr w:type="spellEnd"/>
      <w:r w:rsidRPr="00041843">
        <w:t xml:space="preserve"> SA. </w:t>
      </w:r>
    </w:p>
    <w:p w:rsidR="00041843" w:rsidRPr="00041843" w:rsidRDefault="00041843" w:rsidP="00041843">
      <w:pPr>
        <w:jc w:val="both"/>
      </w:pPr>
    </w:p>
    <w:p w:rsidR="00041843" w:rsidRPr="00041843" w:rsidRDefault="00041843" w:rsidP="00041843">
      <w:pPr>
        <w:jc w:val="both"/>
      </w:pPr>
      <w:r w:rsidRPr="00041843">
        <w:t>Jest członkiem Rad Nadzorczych Erbud SA (od 2016 roku), ponadto</w:t>
      </w:r>
    </w:p>
    <w:p w:rsidR="00041843" w:rsidRPr="00041843" w:rsidRDefault="00041843" w:rsidP="00041843">
      <w:pPr>
        <w:jc w:val="both"/>
      </w:pPr>
      <w:proofErr w:type="spellStart"/>
      <w:r w:rsidRPr="00041843">
        <w:t>STUnŻ</w:t>
      </w:r>
      <w:proofErr w:type="spellEnd"/>
      <w:r w:rsidRPr="00041843">
        <w:t xml:space="preserve"> ERGO Hestia SA, STU ERGO Hestia SA oraz Siemens Polska Sp. z o.o.</w:t>
      </w:r>
    </w:p>
    <w:p w:rsidR="00E434F2" w:rsidRPr="00B94E0D" w:rsidRDefault="00E434F2" w:rsidP="00E43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W ocenie Emitenta działalność Pana </w:t>
      </w:r>
      <w:r>
        <w:rPr>
          <w:rFonts w:eastAsiaTheme="minorHAnsi"/>
          <w:lang w:eastAsia="en-US"/>
        </w:rPr>
        <w:t>Janusza Reitera</w:t>
      </w:r>
      <w:r w:rsidRPr="00B94E0D">
        <w:rPr>
          <w:rFonts w:eastAsiaTheme="minorHAnsi"/>
          <w:lang w:eastAsia="en-US"/>
        </w:rPr>
        <w:t xml:space="preserve"> nie jest konkurencyjna w stosunku do działalności w przedsiębiorstwie Emitenta.</w:t>
      </w:r>
    </w:p>
    <w:p w:rsidR="00E434F2" w:rsidRPr="00B94E0D" w:rsidRDefault="00E434F2" w:rsidP="00E43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>Pan</w:t>
      </w:r>
      <w:r>
        <w:rPr>
          <w:rFonts w:eastAsiaTheme="minorHAnsi"/>
          <w:lang w:eastAsia="en-US"/>
        </w:rPr>
        <w:t xml:space="preserve"> Janusz </w:t>
      </w:r>
      <w:proofErr w:type="spellStart"/>
      <w:r>
        <w:rPr>
          <w:rFonts w:eastAsiaTheme="minorHAnsi"/>
          <w:lang w:eastAsia="en-US"/>
        </w:rPr>
        <w:t>Reiter</w:t>
      </w:r>
      <w:proofErr w:type="spellEnd"/>
      <w:r w:rsidRPr="00B94E0D">
        <w:rPr>
          <w:rFonts w:eastAsiaTheme="minorHAnsi"/>
          <w:lang w:eastAsia="en-US"/>
        </w:rPr>
        <w:t xml:space="preserve">  nie uczestniczy w spółce konkurencyjnej jako wspólnik spółki cywilnej, osobowej lub jako członek organu spółki kapitałowej, nie uczestniczy również w innej konkurencyjnej osobie prawnej jako członek jej organu.</w:t>
      </w:r>
    </w:p>
    <w:p w:rsidR="00E434F2" w:rsidRPr="00B94E0D" w:rsidRDefault="00E434F2" w:rsidP="00E43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34F2" w:rsidRPr="00B94E0D" w:rsidRDefault="00E434F2" w:rsidP="00E43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34F2" w:rsidRDefault="00E434F2" w:rsidP="00E43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4E0D">
        <w:rPr>
          <w:rFonts w:eastAsiaTheme="minorHAnsi"/>
          <w:lang w:eastAsia="en-US"/>
        </w:rPr>
        <w:t xml:space="preserve">Pan </w:t>
      </w:r>
      <w:r>
        <w:rPr>
          <w:rFonts w:eastAsiaTheme="minorHAnsi"/>
          <w:lang w:eastAsia="en-US"/>
        </w:rPr>
        <w:t xml:space="preserve">Janusz </w:t>
      </w:r>
      <w:proofErr w:type="spellStart"/>
      <w:r>
        <w:rPr>
          <w:rFonts w:eastAsiaTheme="minorHAnsi"/>
          <w:lang w:eastAsia="en-US"/>
        </w:rPr>
        <w:t>Reiter</w:t>
      </w:r>
      <w:proofErr w:type="spellEnd"/>
      <w:r>
        <w:rPr>
          <w:rFonts w:eastAsiaTheme="minorHAnsi"/>
          <w:lang w:eastAsia="en-US"/>
        </w:rPr>
        <w:t xml:space="preserve"> </w:t>
      </w:r>
      <w:r w:rsidRPr="00B94E0D">
        <w:rPr>
          <w:rFonts w:eastAsiaTheme="minorHAnsi"/>
          <w:lang w:eastAsia="en-US"/>
        </w:rPr>
        <w:t>nie jest wpisany do Rejestru Dłu</w:t>
      </w:r>
      <w:r w:rsidRPr="00B94E0D">
        <w:rPr>
          <w:rFonts w:eastAsia="TimesNewRoman"/>
          <w:lang w:eastAsia="en-US"/>
        </w:rPr>
        <w:t>ż</w:t>
      </w:r>
      <w:r w:rsidRPr="00B94E0D">
        <w:rPr>
          <w:rFonts w:eastAsiaTheme="minorHAnsi"/>
          <w:lang w:eastAsia="en-US"/>
        </w:rPr>
        <w:t>ników Niewypłacalnych, prowadzonym na podstawie ustawy o KRS.</w:t>
      </w:r>
    </w:p>
    <w:p w:rsidR="00E434F2" w:rsidRDefault="00E434F2" w:rsidP="00E43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34F2" w:rsidRPr="00B94E0D" w:rsidRDefault="00E434F2" w:rsidP="00E43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1843" w:rsidRPr="00041843" w:rsidRDefault="00041843" w:rsidP="00041843">
      <w:pPr>
        <w:jc w:val="both"/>
      </w:pPr>
    </w:p>
    <w:p w:rsidR="00041843" w:rsidRPr="00041843" w:rsidRDefault="00041843" w:rsidP="00026E43">
      <w:pPr>
        <w:autoSpaceDE w:val="0"/>
        <w:autoSpaceDN w:val="0"/>
        <w:adjustRightInd w:val="0"/>
      </w:pPr>
    </w:p>
    <w:sectPr w:rsidR="00041843" w:rsidRPr="00041843" w:rsidSect="00026E4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786E"/>
    <w:multiLevelType w:val="hybridMultilevel"/>
    <w:tmpl w:val="EA66D2FE"/>
    <w:lvl w:ilvl="0" w:tplc="4EAE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A0"/>
    <w:rsid w:val="00026E43"/>
    <w:rsid w:val="00041843"/>
    <w:rsid w:val="001250A0"/>
    <w:rsid w:val="00142366"/>
    <w:rsid w:val="001C2420"/>
    <w:rsid w:val="0030680E"/>
    <w:rsid w:val="003B51FF"/>
    <w:rsid w:val="00545B28"/>
    <w:rsid w:val="00634B3B"/>
    <w:rsid w:val="00842C37"/>
    <w:rsid w:val="00B11E38"/>
    <w:rsid w:val="00B862C5"/>
    <w:rsid w:val="00B94E0D"/>
    <w:rsid w:val="00CE79CC"/>
    <w:rsid w:val="00D17C2E"/>
    <w:rsid w:val="00E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ABF"/>
  <w15:docId w15:val="{2D80F1A8-3F0B-431D-83EB-8A3E452C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j.piersa</dc:creator>
  <cp:keywords/>
  <dc:description/>
  <cp:lastModifiedBy>j.piersa</cp:lastModifiedBy>
  <cp:revision>3</cp:revision>
  <dcterms:created xsi:type="dcterms:W3CDTF">2018-04-19T11:54:00Z</dcterms:created>
  <dcterms:modified xsi:type="dcterms:W3CDTF">2018-04-19T11:55:00Z</dcterms:modified>
</cp:coreProperties>
</file>