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7" w:rsidRDefault="007C6C4C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7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31049">
        <w:rPr>
          <w:rFonts w:ascii="Times New Roman" w:hAnsi="Times New Roman" w:cs="Times New Roman"/>
        </w:rPr>
        <w:tab/>
      </w:r>
      <w:r w:rsidR="00B1773A" w:rsidRPr="00C37ADC">
        <w:rPr>
          <w:rFonts w:ascii="Times New Roman" w:hAnsi="Times New Roman" w:cs="Times New Roman"/>
          <w:sz w:val="24"/>
          <w:szCs w:val="24"/>
        </w:rPr>
        <w:t>Warszawa,</w:t>
      </w:r>
      <w:r w:rsidR="0060753F">
        <w:rPr>
          <w:rFonts w:ascii="Times New Roman" w:hAnsi="Times New Roman" w:cs="Times New Roman"/>
          <w:sz w:val="24"/>
          <w:szCs w:val="24"/>
        </w:rPr>
        <w:t xml:space="preserve"> </w:t>
      </w:r>
      <w:r w:rsidR="00125E23">
        <w:rPr>
          <w:rFonts w:ascii="Times New Roman" w:hAnsi="Times New Roman" w:cs="Times New Roman"/>
          <w:sz w:val="24"/>
          <w:szCs w:val="24"/>
        </w:rPr>
        <w:t>1</w:t>
      </w:r>
      <w:r w:rsidR="00B21162">
        <w:rPr>
          <w:rFonts w:ascii="Times New Roman" w:hAnsi="Times New Roman" w:cs="Times New Roman"/>
          <w:sz w:val="24"/>
          <w:szCs w:val="24"/>
        </w:rPr>
        <w:t>2</w:t>
      </w:r>
      <w:r w:rsidR="00D46C94" w:rsidRPr="00C37ADC">
        <w:rPr>
          <w:rFonts w:ascii="Times New Roman" w:hAnsi="Times New Roman" w:cs="Times New Roman"/>
          <w:sz w:val="24"/>
          <w:szCs w:val="24"/>
        </w:rPr>
        <w:t>.</w:t>
      </w:r>
      <w:r w:rsidR="00C21287">
        <w:rPr>
          <w:rFonts w:ascii="Times New Roman" w:hAnsi="Times New Roman" w:cs="Times New Roman"/>
          <w:sz w:val="24"/>
          <w:szCs w:val="24"/>
        </w:rPr>
        <w:t>1</w:t>
      </w:r>
      <w:r w:rsidR="009615B2">
        <w:rPr>
          <w:rFonts w:ascii="Times New Roman" w:hAnsi="Times New Roman" w:cs="Times New Roman"/>
          <w:sz w:val="24"/>
          <w:szCs w:val="24"/>
        </w:rPr>
        <w:t>0</w:t>
      </w:r>
      <w:r w:rsidR="00E0363B" w:rsidRPr="00C37ADC">
        <w:rPr>
          <w:rFonts w:ascii="Times New Roman" w:hAnsi="Times New Roman" w:cs="Times New Roman"/>
          <w:sz w:val="24"/>
          <w:szCs w:val="24"/>
        </w:rPr>
        <w:t>.</w:t>
      </w:r>
      <w:r w:rsidR="00D46C94" w:rsidRPr="00C37ADC">
        <w:rPr>
          <w:rFonts w:ascii="Times New Roman" w:hAnsi="Times New Roman" w:cs="Times New Roman"/>
          <w:sz w:val="24"/>
          <w:szCs w:val="24"/>
        </w:rPr>
        <w:t>201</w:t>
      </w:r>
      <w:r w:rsidR="009615B2">
        <w:rPr>
          <w:rFonts w:ascii="Times New Roman" w:hAnsi="Times New Roman" w:cs="Times New Roman"/>
          <w:sz w:val="24"/>
          <w:szCs w:val="24"/>
        </w:rPr>
        <w:t>8</w:t>
      </w:r>
      <w:r w:rsidR="00175F00" w:rsidRPr="00C37A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3FBB" w:rsidRDefault="007B3FBB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25" w:rsidRPr="001C40B7" w:rsidRDefault="001C40B7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B7">
        <w:rPr>
          <w:rFonts w:ascii="Times New Roman" w:hAnsi="Times New Roman" w:cs="Times New Roman"/>
          <w:b/>
          <w:sz w:val="24"/>
          <w:szCs w:val="24"/>
        </w:rPr>
        <w:t>Energetyka, Środowisko, Rolnictwo</w:t>
      </w:r>
    </w:p>
    <w:p w:rsidR="001C40B7" w:rsidRDefault="001C40B7" w:rsidP="001C40B7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rolnictwa i rozwoju wsi uczestniczył dziś w </w:t>
      </w:r>
      <w:r w:rsidRPr="001C40B7">
        <w:rPr>
          <w:rFonts w:ascii="Times New Roman" w:hAnsi="Times New Roman" w:cs="Times New Roman"/>
          <w:sz w:val="24"/>
          <w:szCs w:val="24"/>
        </w:rPr>
        <w:t>cykliczn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C40B7">
        <w:rPr>
          <w:rFonts w:ascii="Times New Roman" w:hAnsi="Times New Roman" w:cs="Times New Roman"/>
          <w:sz w:val="24"/>
          <w:szCs w:val="24"/>
        </w:rPr>
        <w:t xml:space="preserve"> konferencj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40B7">
        <w:rPr>
          <w:rFonts w:ascii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C40B7">
        <w:rPr>
          <w:rFonts w:ascii="Times New Roman" w:hAnsi="Times New Roman" w:cs="Times New Roman"/>
          <w:sz w:val="24"/>
          <w:szCs w:val="24"/>
        </w:rPr>
        <w:t xml:space="preserve"> </w:t>
      </w:r>
      <w:r w:rsidR="0015300F" w:rsidRPr="001C40B7">
        <w:rPr>
          <w:rFonts w:ascii="Times New Roman" w:hAnsi="Times New Roman" w:cs="Times New Roman"/>
          <w:sz w:val="24"/>
          <w:szCs w:val="24"/>
        </w:rPr>
        <w:t>od 2016 roku</w:t>
      </w:r>
      <w:r w:rsidR="0015300F" w:rsidRPr="001C40B7">
        <w:rPr>
          <w:rFonts w:ascii="Times New Roman" w:hAnsi="Times New Roman" w:cs="Times New Roman"/>
          <w:sz w:val="24"/>
          <w:szCs w:val="24"/>
        </w:rPr>
        <w:t xml:space="preserve"> </w:t>
      </w:r>
      <w:r w:rsidRPr="001C40B7">
        <w:rPr>
          <w:rFonts w:ascii="Times New Roman" w:hAnsi="Times New Roman" w:cs="Times New Roman"/>
          <w:sz w:val="24"/>
          <w:szCs w:val="24"/>
        </w:rPr>
        <w:t>przez Fundację Europejski Fundusz Rozwoju Wsi Polskiej.</w:t>
      </w:r>
    </w:p>
    <w:p w:rsidR="00A27919" w:rsidRPr="001C40B7" w:rsidRDefault="00A27919" w:rsidP="001C40B7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B7" w:rsidRDefault="00AF192B" w:rsidP="001C40B7">
      <w:pPr>
        <w:pStyle w:val="NormalnyWeb"/>
        <w:spacing w:before="0" w:beforeAutospacing="0" w:after="0" w:afterAutospacing="0" w:line="360" w:lineRule="auto"/>
        <w:jc w:val="both"/>
      </w:pPr>
      <w:r>
        <w:t>Minister Jan Krzysztof Ardanowski wziął udział w panelu dyskusyjnym „Kierunki rozwoju polityki energetycznej na obszarach wiejskich w Unii Europejskiej i w Polsce w kontekście poprawy jakości powietrza</w:t>
      </w:r>
      <w:r w:rsidR="0015300F">
        <w:t>”</w:t>
      </w:r>
      <w:r>
        <w:t>.</w:t>
      </w:r>
      <w:r w:rsidR="00596EC8">
        <w:t xml:space="preserve"> W tym panelu uczestniczyli także: komisarz ds. rolnictwa UE Phil Hogan, minister środowiska Henryk Kowalczyk, przewodniczący komisji ds. przemysłu, badań naukowych i energii Parla</w:t>
      </w:r>
      <w:r w:rsidR="00E05DBC">
        <w:t>mentu Europejskiego Jerzy Buzek oraz podsekretarz stanu w ministerstwie energii Tadeusz Skobel.</w:t>
      </w:r>
    </w:p>
    <w:p w:rsidR="00A27919" w:rsidRDefault="00A27919" w:rsidP="001C40B7">
      <w:pPr>
        <w:pStyle w:val="NormalnyWeb"/>
        <w:spacing w:before="0" w:beforeAutospacing="0" w:after="0" w:afterAutospacing="0" w:line="360" w:lineRule="auto"/>
        <w:jc w:val="both"/>
      </w:pPr>
    </w:p>
    <w:p w:rsidR="007D3BA0" w:rsidRDefault="0015300F" w:rsidP="007D3BA0">
      <w:pPr>
        <w:pStyle w:val="NormalnyWeb"/>
        <w:spacing w:before="0" w:beforeAutospacing="0" w:after="0" w:afterAutospacing="0" w:line="360" w:lineRule="auto"/>
        <w:jc w:val="both"/>
      </w:pPr>
      <w:r>
        <w:t>–</w:t>
      </w:r>
      <w:r w:rsidR="00134DBB">
        <w:t xml:space="preserve"> Rolnicy zapewniając bezpieczeństwo żywnościowe muszą mieć zapewnioną ciągłość dostaw energii </w:t>
      </w:r>
      <w:r>
        <w:t>–</w:t>
      </w:r>
      <w:r w:rsidR="00134DBB">
        <w:t xml:space="preserve"> </w:t>
      </w:r>
      <w:r w:rsidR="007D3BA0">
        <w:t>zwrócił uwagę minister Jan Krzysztof Ardanowski.</w:t>
      </w:r>
    </w:p>
    <w:p w:rsidR="00A27919" w:rsidRDefault="00A27919" w:rsidP="007D3BA0">
      <w:pPr>
        <w:pStyle w:val="NormalnyWeb"/>
        <w:spacing w:before="0" w:beforeAutospacing="0" w:after="0" w:afterAutospacing="0" w:line="360" w:lineRule="auto"/>
        <w:jc w:val="both"/>
      </w:pPr>
    </w:p>
    <w:p w:rsidR="007D3BA0" w:rsidRDefault="007D3BA0" w:rsidP="007D3BA0">
      <w:pPr>
        <w:pStyle w:val="NormalnyWeb"/>
        <w:spacing w:before="0" w:beforeAutospacing="0" w:after="0" w:afterAutospacing="0" w:line="360" w:lineRule="auto"/>
        <w:jc w:val="both"/>
      </w:pPr>
      <w:r>
        <w:t>Współczesne rolnictwo potrzebuje energii do zapewnienia ciągłości produkcji. Energia niezbędna jest też dla rozwoju obszarów wiejskich. Zmiany zachodzące na tych terenach, migracja z terenów miejskich na wieś, nowe potrzeby w zakresie usług, nowe możliwości rozwoju</w:t>
      </w:r>
      <w:r w:rsidR="00C73929">
        <w:t xml:space="preserve"> poprzez tworzenie miejsc pracy poza rolnictwem, ale na terenach wiejskich to również elementy, które wymagają stałych dostaw energii.</w:t>
      </w:r>
    </w:p>
    <w:p w:rsidR="00A27919" w:rsidRDefault="00A27919" w:rsidP="007D3BA0">
      <w:pPr>
        <w:pStyle w:val="NormalnyWeb"/>
        <w:spacing w:before="0" w:beforeAutospacing="0" w:after="0" w:afterAutospacing="0" w:line="360" w:lineRule="auto"/>
        <w:jc w:val="both"/>
      </w:pPr>
    </w:p>
    <w:p w:rsidR="00C73929" w:rsidRDefault="000E5C6C" w:rsidP="007D3BA0">
      <w:pPr>
        <w:pStyle w:val="NormalnyWeb"/>
        <w:spacing w:before="0" w:beforeAutospacing="0" w:after="0" w:afterAutospacing="0" w:line="360" w:lineRule="auto"/>
        <w:jc w:val="both"/>
      </w:pPr>
      <w:r>
        <w:t xml:space="preserve">Problem smogu dotyczy </w:t>
      </w:r>
      <w:r w:rsidR="0020263A">
        <w:t>głównie</w:t>
      </w:r>
      <w:r>
        <w:t xml:space="preserve"> obszarów zurbanizowanych. </w:t>
      </w:r>
      <w:r w:rsidR="00A81DC9">
        <w:t xml:space="preserve">Jednak kwestia termoizolacji budynków, ich ogrzewania i emisji gazów </w:t>
      </w:r>
      <w:r w:rsidR="0054561C">
        <w:t>odnosi się</w:t>
      </w:r>
      <w:r w:rsidR="00A81DC9">
        <w:t xml:space="preserve"> również</w:t>
      </w:r>
      <w:r w:rsidR="0054561C">
        <w:t xml:space="preserve"> do</w:t>
      </w:r>
      <w:r w:rsidR="00A81DC9">
        <w:t xml:space="preserve"> terenów</w:t>
      </w:r>
      <w:r>
        <w:t xml:space="preserve"> wiejskich. </w:t>
      </w:r>
      <w:r w:rsidR="0054561C">
        <w:t>Ich w</w:t>
      </w:r>
      <w:r>
        <w:t>ielofunkcyjny rozwój wi</w:t>
      </w:r>
      <w:r w:rsidR="006273B4">
        <w:t>ąże się z ochroną</w:t>
      </w:r>
      <w:r>
        <w:t xml:space="preserve"> środowiska, </w:t>
      </w:r>
      <w:r w:rsidR="006273B4">
        <w:t>ze stabilnymi dostawami prądu</w:t>
      </w:r>
      <w:r w:rsidR="0020263A">
        <w:t xml:space="preserve"> oraz</w:t>
      </w:r>
      <w:r w:rsidR="006273B4">
        <w:t xml:space="preserve"> </w:t>
      </w:r>
      <w:r w:rsidR="0020263A">
        <w:t xml:space="preserve">z </w:t>
      </w:r>
      <w:r w:rsidR="006273B4">
        <w:t>szerszym wykorzystani</w:t>
      </w:r>
      <w:r w:rsidR="00B569E9">
        <w:t xml:space="preserve">em odnawialnych źródeł energii. </w:t>
      </w:r>
    </w:p>
    <w:p w:rsidR="00A27919" w:rsidRDefault="00A27919" w:rsidP="007D3BA0">
      <w:pPr>
        <w:pStyle w:val="NormalnyWeb"/>
        <w:spacing w:before="0" w:beforeAutospacing="0" w:after="0" w:afterAutospacing="0" w:line="360" w:lineRule="auto"/>
        <w:jc w:val="both"/>
      </w:pPr>
    </w:p>
    <w:p w:rsidR="009E04E8" w:rsidRDefault="0015300F" w:rsidP="007D3BA0">
      <w:pPr>
        <w:pStyle w:val="NormalnyWeb"/>
        <w:spacing w:before="0" w:beforeAutospacing="0" w:after="0" w:afterAutospacing="0" w:line="360" w:lineRule="auto"/>
        <w:jc w:val="both"/>
      </w:pPr>
      <w:r>
        <w:t>–</w:t>
      </w:r>
      <w:r w:rsidR="009E04E8">
        <w:t xml:space="preserve"> Nie traktujmy terenów wiejskich jako problemu, potraktujmy zasoby obszarów wiejskich jako szanse dla gospodarki – podkreślił minister Jan Krzysztof Ardanowski wskazując np. na rolę </w:t>
      </w:r>
      <w:r w:rsidR="007A2E39">
        <w:t xml:space="preserve">źródeł </w:t>
      </w:r>
      <w:r w:rsidR="009E04E8">
        <w:t xml:space="preserve">energetyki rozproszonej </w:t>
      </w:r>
      <w:r w:rsidR="007A2E39">
        <w:t>–</w:t>
      </w:r>
      <w:r w:rsidR="009E04E8">
        <w:t xml:space="preserve"> </w:t>
      </w:r>
      <w:r w:rsidR="007A2E39">
        <w:t>biomasy czy wykorzystania energii słońca.</w:t>
      </w:r>
    </w:p>
    <w:p w:rsidR="00A27919" w:rsidRDefault="00A27919" w:rsidP="007D3BA0">
      <w:pPr>
        <w:pStyle w:val="NormalnyWeb"/>
        <w:spacing w:before="0" w:beforeAutospacing="0" w:after="0" w:afterAutospacing="0" w:line="360" w:lineRule="auto"/>
        <w:jc w:val="both"/>
      </w:pPr>
    </w:p>
    <w:p w:rsidR="00134DBB" w:rsidRDefault="0054561C" w:rsidP="001C40B7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Inwestycje w OZE są wspierane w rama</w:t>
      </w:r>
      <w:r w:rsidR="00D40541">
        <w:t>ch Programu Roz</w:t>
      </w:r>
      <w:r>
        <w:t>w</w:t>
      </w:r>
      <w:r w:rsidR="00D40541">
        <w:t>o</w:t>
      </w:r>
      <w:r>
        <w:t>ju Obszarów Wiejskich</w:t>
      </w:r>
      <w:r w:rsidR="00D40541">
        <w:t xml:space="preserve"> na lata 2014-2020, ale nie jako główne działanie lecz element inwestycji związanych z rozwojem produkcji prosiąt, produkcji mleka krowiego, produkcji bydła mięsnego czy też racjonalizacją technologii produkcji.</w:t>
      </w:r>
    </w:p>
    <w:p w:rsidR="00A27919" w:rsidRDefault="00A27919" w:rsidP="001C40B7">
      <w:pPr>
        <w:pStyle w:val="NormalnyWeb"/>
        <w:spacing w:before="0" w:beforeAutospacing="0" w:after="0" w:afterAutospacing="0" w:line="360" w:lineRule="auto"/>
        <w:jc w:val="both"/>
      </w:pPr>
    </w:p>
    <w:p w:rsidR="00134DBB" w:rsidRDefault="00A51487" w:rsidP="000209C2">
      <w:pPr>
        <w:pStyle w:val="NormalnyWeb"/>
        <w:spacing w:before="0" w:beforeAutospacing="0" w:after="0" w:afterAutospacing="0" w:line="360" w:lineRule="auto"/>
        <w:jc w:val="both"/>
      </w:pPr>
      <w:r w:rsidRPr="000209C2">
        <w:t>W ramach konferencji odbyło się dziś także spotkanie ministra rolnictwa i rozwoju wsi Jana Krzysztofa Ardanowskiego z komisarzem ds. rolnictwa Unii Europejskiej Philem Hoganem. Rozm</w:t>
      </w:r>
      <w:r w:rsidR="0084121A" w:rsidRPr="000209C2">
        <w:t>ow</w:t>
      </w:r>
      <w:r w:rsidRPr="000209C2">
        <w:t>a dotyczyła zmian w PROW 2014-2020</w:t>
      </w:r>
      <w:r w:rsidR="0084121A" w:rsidRPr="000209C2">
        <w:t>, przesunięć środków finansowych z II filara Wspólnej Polityki Rolnej oraz sytuacji związanej z ASF.</w:t>
      </w:r>
      <w:r w:rsidR="000209C2" w:rsidRPr="000209C2">
        <w:t xml:space="preserve"> </w:t>
      </w:r>
    </w:p>
    <w:p w:rsidR="00A27919" w:rsidRPr="000209C2" w:rsidRDefault="00A27919" w:rsidP="000209C2">
      <w:pPr>
        <w:pStyle w:val="NormalnyWeb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0209C2" w:rsidRPr="000209C2" w:rsidRDefault="000209C2" w:rsidP="000209C2">
      <w:pPr>
        <w:pStyle w:val="Style8"/>
        <w:widowControl/>
        <w:spacing w:line="360" w:lineRule="auto"/>
        <w:ind w:firstLine="0"/>
        <w:rPr>
          <w:rFonts w:eastAsia="Calibri"/>
          <w:shd w:val="clear" w:color="auto" w:fill="FFFFFF"/>
          <w:lang w:eastAsia="en-US"/>
        </w:rPr>
      </w:pPr>
      <w:r w:rsidRPr="000209C2">
        <w:rPr>
          <w:rFonts w:eastAsia="Calibri"/>
          <w:shd w:val="clear" w:color="auto" w:fill="FFFFFF"/>
          <w:lang w:eastAsia="en-US"/>
        </w:rPr>
        <w:t xml:space="preserve">Polska zaproponowała </w:t>
      </w:r>
      <w:r w:rsidR="007B3FBB">
        <w:rPr>
          <w:rFonts w:eastAsia="Calibri"/>
          <w:shd w:val="clear" w:color="auto" w:fill="FFFFFF"/>
          <w:lang w:eastAsia="en-US"/>
        </w:rPr>
        <w:t xml:space="preserve">m.in. </w:t>
      </w:r>
      <w:r w:rsidRPr="000209C2">
        <w:rPr>
          <w:rFonts w:eastAsia="Calibri"/>
          <w:shd w:val="clear" w:color="auto" w:fill="FFFFFF"/>
          <w:lang w:eastAsia="en-US"/>
        </w:rPr>
        <w:t xml:space="preserve">objęcie producentów trzody chlewnej na obszarze całego kraju programem wsparcia w związku z czasowym nieutrzymywaniem świń, w gospodarstwach, które nie mogą spełnić podwyższonych warunków </w:t>
      </w:r>
      <w:proofErr w:type="spellStart"/>
      <w:r w:rsidRPr="000209C2">
        <w:rPr>
          <w:rFonts w:eastAsia="Calibri"/>
          <w:shd w:val="clear" w:color="auto" w:fill="FFFFFF"/>
          <w:lang w:eastAsia="en-US"/>
        </w:rPr>
        <w:t>bioasekuracji</w:t>
      </w:r>
      <w:proofErr w:type="spellEnd"/>
      <w:r w:rsidRPr="000209C2">
        <w:rPr>
          <w:rFonts w:eastAsia="Calibri"/>
          <w:shd w:val="clear" w:color="auto" w:fill="FFFFFF"/>
          <w:lang w:eastAsia="en-US"/>
        </w:rPr>
        <w:t xml:space="preserve">. </w:t>
      </w:r>
      <w:r w:rsidR="007B3FBB">
        <w:rPr>
          <w:rFonts w:eastAsia="Calibri"/>
          <w:shd w:val="clear" w:color="auto" w:fill="FFFFFF"/>
          <w:lang w:eastAsia="en-US"/>
        </w:rPr>
        <w:t>W</w:t>
      </w:r>
      <w:r w:rsidRPr="000209C2">
        <w:rPr>
          <w:rFonts w:eastAsia="Calibri"/>
          <w:shd w:val="clear" w:color="auto" w:fill="FFFFFF"/>
          <w:lang w:eastAsia="en-US"/>
        </w:rPr>
        <w:t xml:space="preserve">niosek </w:t>
      </w:r>
      <w:r w:rsidR="007B3FBB">
        <w:rPr>
          <w:rFonts w:eastAsia="Calibri"/>
          <w:shd w:val="clear" w:color="auto" w:fill="FFFFFF"/>
          <w:lang w:eastAsia="en-US"/>
        </w:rPr>
        <w:t xml:space="preserve">został złożony </w:t>
      </w:r>
      <w:r w:rsidRPr="000209C2">
        <w:rPr>
          <w:rFonts w:eastAsia="Calibri"/>
          <w:shd w:val="clear" w:color="auto" w:fill="FFFFFF"/>
          <w:lang w:eastAsia="en-US"/>
        </w:rPr>
        <w:t xml:space="preserve">w lipcu br. i </w:t>
      </w:r>
      <w:r w:rsidR="0015300F">
        <w:rPr>
          <w:rFonts w:eastAsia="Calibri"/>
          <w:shd w:val="clear" w:color="auto" w:fill="FFFFFF"/>
          <w:lang w:eastAsia="en-US"/>
        </w:rPr>
        <w:t xml:space="preserve">Polska </w:t>
      </w:r>
      <w:r w:rsidRPr="000209C2">
        <w:rPr>
          <w:rFonts w:eastAsia="Calibri"/>
          <w:shd w:val="clear" w:color="auto" w:fill="FFFFFF"/>
          <w:lang w:eastAsia="en-US"/>
        </w:rPr>
        <w:t>udzieliła już stosownych wyjaśnień. Obecnie czekamy na zgodę KE na uruchomienie programu. Program ma charakter prewencyjny.</w:t>
      </w:r>
    </w:p>
    <w:p w:rsidR="000209C2" w:rsidRPr="000209C2" w:rsidRDefault="000209C2" w:rsidP="000209C2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40B7" w:rsidRDefault="0015300F" w:rsidP="001C40B7">
      <w:pPr>
        <w:pStyle w:val="NormalnyWeb"/>
        <w:spacing w:before="0" w:beforeAutospacing="0" w:after="0" w:afterAutospacing="0" w:line="360" w:lineRule="auto"/>
        <w:jc w:val="both"/>
      </w:pPr>
      <w:r>
        <w:t>Trzecia</w:t>
      </w:r>
      <w:r w:rsidR="001C40B7">
        <w:t xml:space="preserve"> edycja konferencji odb</w:t>
      </w:r>
      <w:r w:rsidR="00596EC8">
        <w:t>ywa</w:t>
      </w:r>
      <w:r w:rsidR="001C40B7">
        <w:t xml:space="preserve"> się w dn. 11-12 października </w:t>
      </w:r>
      <w:r w:rsidR="00596EC8">
        <w:t xml:space="preserve">br. </w:t>
      </w:r>
      <w:r w:rsidR="001C40B7">
        <w:t xml:space="preserve">w Centrum Współpracy Międzynarodowej w Grodnie k. Międzyzdrojów.  </w:t>
      </w:r>
    </w:p>
    <w:p w:rsidR="001C40B7" w:rsidRDefault="001C40B7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40B7" w:rsidSect="00717138">
      <w:headerReference w:type="first" r:id="rId9"/>
      <w:pgSz w:w="11906" w:h="16838" w:code="9"/>
      <w:pgMar w:top="1418" w:right="1274" w:bottom="1418" w:left="1418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96" w:rsidRDefault="00194296" w:rsidP="0078741D">
      <w:pPr>
        <w:spacing w:after="0" w:line="240" w:lineRule="auto"/>
      </w:pPr>
      <w:r>
        <w:separator/>
      </w:r>
    </w:p>
  </w:endnote>
  <w:endnote w:type="continuationSeparator" w:id="0">
    <w:p w:rsidR="00194296" w:rsidRDefault="00194296" w:rsidP="007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96" w:rsidRDefault="00194296" w:rsidP="0078741D">
      <w:pPr>
        <w:spacing w:after="0" w:line="240" w:lineRule="auto"/>
      </w:pPr>
      <w:r>
        <w:separator/>
      </w:r>
    </w:p>
  </w:footnote>
  <w:footnote w:type="continuationSeparator" w:id="0">
    <w:p w:rsidR="00194296" w:rsidRDefault="00194296" w:rsidP="007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5992"/>
      <w:gridCol w:w="1672"/>
    </w:tblGrid>
    <w:tr w:rsidR="009B695C" w:rsidTr="00DA1E26">
      <w:tc>
        <w:tcPr>
          <w:tcW w:w="1658" w:type="dxa"/>
          <w:vMerge w:val="restart"/>
        </w:tcPr>
        <w:p w:rsidR="009B695C" w:rsidRDefault="009B695C" w:rsidP="009B69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90DFB0D" wp14:editId="5864FF9B">
                <wp:extent cx="833755" cy="833755"/>
                <wp:effectExtent l="0" t="0" r="4445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B695C" w:rsidRPr="00724E53" w:rsidRDefault="009B695C" w:rsidP="009B695C">
          <w:pPr>
            <w:pStyle w:val="Nagwek"/>
            <w:spacing w:after="22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724E53">
            <w:rPr>
              <w:rFonts w:ascii="Times New Roman" w:hAnsi="Times New Roman" w:cs="Times New Roman"/>
              <w:b/>
              <w:szCs w:val="20"/>
            </w:rPr>
            <w:t>MINISTERSTWO ROLNICTWA I ROZWOJU WSI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6B40B5">
          <w:pPr>
            <w:pStyle w:val="Nagwek"/>
            <w:spacing w:after="240"/>
            <w:jc w:val="center"/>
            <w:rPr>
              <w:rFonts w:ascii="Times New Roman" w:hAnsi="Times New Roman" w:cs="Times New Roman"/>
              <w:spacing w:val="20"/>
              <w:szCs w:val="20"/>
            </w:rPr>
          </w:pPr>
          <w:r w:rsidRPr="00724E53">
            <w:rPr>
              <w:rFonts w:ascii="Times New Roman" w:hAnsi="Times New Roman" w:cs="Times New Roman"/>
              <w:spacing w:val="20"/>
              <w:szCs w:val="20"/>
            </w:rPr>
            <w:t>Biuro Prasowe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9B695C" w:rsidP="00225C9F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</w:rPr>
            <w:t>00-930 Warszawa, ul. Wspólna 30, tel.: (22) 623 -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18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>–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38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695C" w:rsidRPr="00225C9F" w:rsidTr="00DA1E26">
      <w:trPr>
        <w:trHeight w:val="227"/>
      </w:trPr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03184B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e-mail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: </w:t>
          </w: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rzecznik.prasowy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@minrol.gov.pl</w:t>
          </w:r>
        </w:p>
      </w:tc>
      <w:tc>
        <w:tcPr>
          <w:tcW w:w="1672" w:type="dxa"/>
        </w:tcPr>
        <w:p w:rsidR="009B695C" w:rsidRPr="00225C9F" w:rsidRDefault="009B695C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B695C" w:rsidRPr="00225C9F" w:rsidRDefault="009B695C" w:rsidP="009B695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3E1"/>
    <w:multiLevelType w:val="hybridMultilevel"/>
    <w:tmpl w:val="0E2C21EE"/>
    <w:lvl w:ilvl="0" w:tplc="D0B8C7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145E8"/>
    <w:multiLevelType w:val="hybridMultilevel"/>
    <w:tmpl w:val="1E282B0E"/>
    <w:lvl w:ilvl="0" w:tplc="D0B8C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ED"/>
    <w:multiLevelType w:val="multilevel"/>
    <w:tmpl w:val="50A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66B0F"/>
    <w:multiLevelType w:val="hybridMultilevel"/>
    <w:tmpl w:val="51A23CD4"/>
    <w:lvl w:ilvl="0" w:tplc="2C0C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74A6"/>
    <w:multiLevelType w:val="hybridMultilevel"/>
    <w:tmpl w:val="B53401D6"/>
    <w:lvl w:ilvl="0" w:tplc="2A00C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5B0315"/>
    <w:multiLevelType w:val="hybridMultilevel"/>
    <w:tmpl w:val="C48A59B2"/>
    <w:lvl w:ilvl="0" w:tplc="2A00C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B8C7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14E9D"/>
    <w:multiLevelType w:val="hybridMultilevel"/>
    <w:tmpl w:val="37F2C6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233A1"/>
    <w:multiLevelType w:val="multilevel"/>
    <w:tmpl w:val="B85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1D"/>
    <w:rsid w:val="00000EF5"/>
    <w:rsid w:val="00002025"/>
    <w:rsid w:val="00003EDE"/>
    <w:rsid w:val="00007CFC"/>
    <w:rsid w:val="000109ED"/>
    <w:rsid w:val="00011096"/>
    <w:rsid w:val="00011A89"/>
    <w:rsid w:val="00011B67"/>
    <w:rsid w:val="00011F91"/>
    <w:rsid w:val="00013E20"/>
    <w:rsid w:val="000203A5"/>
    <w:rsid w:val="000209C2"/>
    <w:rsid w:val="00022E1F"/>
    <w:rsid w:val="00024916"/>
    <w:rsid w:val="000249DE"/>
    <w:rsid w:val="00024A25"/>
    <w:rsid w:val="00025906"/>
    <w:rsid w:val="000274C7"/>
    <w:rsid w:val="000276E0"/>
    <w:rsid w:val="00031159"/>
    <w:rsid w:val="0003184B"/>
    <w:rsid w:val="00034FC5"/>
    <w:rsid w:val="00035F8E"/>
    <w:rsid w:val="000421D9"/>
    <w:rsid w:val="0004309B"/>
    <w:rsid w:val="00043581"/>
    <w:rsid w:val="00044396"/>
    <w:rsid w:val="00047E1E"/>
    <w:rsid w:val="00051CFA"/>
    <w:rsid w:val="00054B9F"/>
    <w:rsid w:val="00054EC7"/>
    <w:rsid w:val="000553D5"/>
    <w:rsid w:val="000553FD"/>
    <w:rsid w:val="00061129"/>
    <w:rsid w:val="00063581"/>
    <w:rsid w:val="00071E78"/>
    <w:rsid w:val="00073A13"/>
    <w:rsid w:val="000770B1"/>
    <w:rsid w:val="00083BBA"/>
    <w:rsid w:val="0008682F"/>
    <w:rsid w:val="00086FB0"/>
    <w:rsid w:val="00090B9D"/>
    <w:rsid w:val="000922F3"/>
    <w:rsid w:val="00094789"/>
    <w:rsid w:val="00094C40"/>
    <w:rsid w:val="00095BDC"/>
    <w:rsid w:val="00095DF1"/>
    <w:rsid w:val="00097D26"/>
    <w:rsid w:val="000A13A3"/>
    <w:rsid w:val="000A216E"/>
    <w:rsid w:val="000A2FC0"/>
    <w:rsid w:val="000A61CD"/>
    <w:rsid w:val="000A6E12"/>
    <w:rsid w:val="000A739F"/>
    <w:rsid w:val="000A7941"/>
    <w:rsid w:val="000B0495"/>
    <w:rsid w:val="000B1B83"/>
    <w:rsid w:val="000B2EBF"/>
    <w:rsid w:val="000B68D6"/>
    <w:rsid w:val="000B745B"/>
    <w:rsid w:val="000C3DF2"/>
    <w:rsid w:val="000C4116"/>
    <w:rsid w:val="000C7768"/>
    <w:rsid w:val="000D5569"/>
    <w:rsid w:val="000D66D5"/>
    <w:rsid w:val="000D6B82"/>
    <w:rsid w:val="000D79FF"/>
    <w:rsid w:val="000E14B5"/>
    <w:rsid w:val="000E1CC0"/>
    <w:rsid w:val="000E22DE"/>
    <w:rsid w:val="000E5C6C"/>
    <w:rsid w:val="000F0662"/>
    <w:rsid w:val="000F14BA"/>
    <w:rsid w:val="000F2A62"/>
    <w:rsid w:val="000F4703"/>
    <w:rsid w:val="00101744"/>
    <w:rsid w:val="00101A85"/>
    <w:rsid w:val="00103138"/>
    <w:rsid w:val="0011204D"/>
    <w:rsid w:val="00113B82"/>
    <w:rsid w:val="00120D9B"/>
    <w:rsid w:val="00121B85"/>
    <w:rsid w:val="00125E23"/>
    <w:rsid w:val="00130565"/>
    <w:rsid w:val="00131060"/>
    <w:rsid w:val="00134DBB"/>
    <w:rsid w:val="001361ED"/>
    <w:rsid w:val="00136ADF"/>
    <w:rsid w:val="001374ED"/>
    <w:rsid w:val="00141588"/>
    <w:rsid w:val="00144E31"/>
    <w:rsid w:val="00146656"/>
    <w:rsid w:val="00151CF3"/>
    <w:rsid w:val="0015300F"/>
    <w:rsid w:val="00153AE3"/>
    <w:rsid w:val="00160BE0"/>
    <w:rsid w:val="00161409"/>
    <w:rsid w:val="00162DF7"/>
    <w:rsid w:val="00163F70"/>
    <w:rsid w:val="001653B6"/>
    <w:rsid w:val="001665FE"/>
    <w:rsid w:val="00166FEF"/>
    <w:rsid w:val="0017018D"/>
    <w:rsid w:val="00175F00"/>
    <w:rsid w:val="001762B1"/>
    <w:rsid w:val="00185C19"/>
    <w:rsid w:val="00191A5E"/>
    <w:rsid w:val="00192591"/>
    <w:rsid w:val="00194296"/>
    <w:rsid w:val="00194620"/>
    <w:rsid w:val="00194FBB"/>
    <w:rsid w:val="00197BCC"/>
    <w:rsid w:val="001A0618"/>
    <w:rsid w:val="001A086B"/>
    <w:rsid w:val="001A2496"/>
    <w:rsid w:val="001A2DD7"/>
    <w:rsid w:val="001B019C"/>
    <w:rsid w:val="001B13C0"/>
    <w:rsid w:val="001B22FB"/>
    <w:rsid w:val="001B27EA"/>
    <w:rsid w:val="001B42B7"/>
    <w:rsid w:val="001C2470"/>
    <w:rsid w:val="001C39BB"/>
    <w:rsid w:val="001C39D3"/>
    <w:rsid w:val="001C40B7"/>
    <w:rsid w:val="001E1277"/>
    <w:rsid w:val="001E7313"/>
    <w:rsid w:val="001F0DF8"/>
    <w:rsid w:val="001F68AD"/>
    <w:rsid w:val="0020191B"/>
    <w:rsid w:val="0020263A"/>
    <w:rsid w:val="00205AF1"/>
    <w:rsid w:val="002070AF"/>
    <w:rsid w:val="002145F6"/>
    <w:rsid w:val="00220638"/>
    <w:rsid w:val="002250C8"/>
    <w:rsid w:val="00225C9F"/>
    <w:rsid w:val="00230164"/>
    <w:rsid w:val="0023281B"/>
    <w:rsid w:val="0023371F"/>
    <w:rsid w:val="0023393F"/>
    <w:rsid w:val="002416D6"/>
    <w:rsid w:val="0024314A"/>
    <w:rsid w:val="00243449"/>
    <w:rsid w:val="002459EF"/>
    <w:rsid w:val="0024701F"/>
    <w:rsid w:val="00255527"/>
    <w:rsid w:val="002555AE"/>
    <w:rsid w:val="00255FED"/>
    <w:rsid w:val="002611AA"/>
    <w:rsid w:val="00262532"/>
    <w:rsid w:val="00264373"/>
    <w:rsid w:val="00276458"/>
    <w:rsid w:val="00276D04"/>
    <w:rsid w:val="00280629"/>
    <w:rsid w:val="00280E8A"/>
    <w:rsid w:val="002914D6"/>
    <w:rsid w:val="00293AC9"/>
    <w:rsid w:val="002952BE"/>
    <w:rsid w:val="00295E12"/>
    <w:rsid w:val="002A40D9"/>
    <w:rsid w:val="002A6E02"/>
    <w:rsid w:val="002A779A"/>
    <w:rsid w:val="002C32D5"/>
    <w:rsid w:val="002C3327"/>
    <w:rsid w:val="002C3594"/>
    <w:rsid w:val="002C6CA7"/>
    <w:rsid w:val="002D133B"/>
    <w:rsid w:val="002D4817"/>
    <w:rsid w:val="002E5D94"/>
    <w:rsid w:val="002E7161"/>
    <w:rsid w:val="002F436E"/>
    <w:rsid w:val="002F642F"/>
    <w:rsid w:val="002F6BA7"/>
    <w:rsid w:val="0030119A"/>
    <w:rsid w:val="00302387"/>
    <w:rsid w:val="00305BAF"/>
    <w:rsid w:val="00312F68"/>
    <w:rsid w:val="003162DC"/>
    <w:rsid w:val="00330AC9"/>
    <w:rsid w:val="00334823"/>
    <w:rsid w:val="00335898"/>
    <w:rsid w:val="00342BFD"/>
    <w:rsid w:val="00345A5B"/>
    <w:rsid w:val="00345B6B"/>
    <w:rsid w:val="003472BA"/>
    <w:rsid w:val="00347404"/>
    <w:rsid w:val="0035152E"/>
    <w:rsid w:val="003605B4"/>
    <w:rsid w:val="00367217"/>
    <w:rsid w:val="00374523"/>
    <w:rsid w:val="003750E7"/>
    <w:rsid w:val="003756AA"/>
    <w:rsid w:val="00375889"/>
    <w:rsid w:val="003760E3"/>
    <w:rsid w:val="00376F5F"/>
    <w:rsid w:val="0037724A"/>
    <w:rsid w:val="003773DC"/>
    <w:rsid w:val="003779DE"/>
    <w:rsid w:val="00381A4D"/>
    <w:rsid w:val="00385D16"/>
    <w:rsid w:val="003874BA"/>
    <w:rsid w:val="00391279"/>
    <w:rsid w:val="00391ABF"/>
    <w:rsid w:val="003930CA"/>
    <w:rsid w:val="00396D26"/>
    <w:rsid w:val="00397A8B"/>
    <w:rsid w:val="003A3160"/>
    <w:rsid w:val="003B12AB"/>
    <w:rsid w:val="003B5852"/>
    <w:rsid w:val="003C116A"/>
    <w:rsid w:val="003D0A45"/>
    <w:rsid w:val="003D17BA"/>
    <w:rsid w:val="003D1C62"/>
    <w:rsid w:val="003E49DA"/>
    <w:rsid w:val="003E6511"/>
    <w:rsid w:val="003F001C"/>
    <w:rsid w:val="003F3ED4"/>
    <w:rsid w:val="00400EE7"/>
    <w:rsid w:val="0040542E"/>
    <w:rsid w:val="00406DD9"/>
    <w:rsid w:val="00411E8D"/>
    <w:rsid w:val="0041798D"/>
    <w:rsid w:val="004235CA"/>
    <w:rsid w:val="004261A6"/>
    <w:rsid w:val="00427E31"/>
    <w:rsid w:val="00431E6B"/>
    <w:rsid w:val="004455A9"/>
    <w:rsid w:val="00447140"/>
    <w:rsid w:val="00454708"/>
    <w:rsid w:val="004555EF"/>
    <w:rsid w:val="00460E57"/>
    <w:rsid w:val="004626A0"/>
    <w:rsid w:val="0047041D"/>
    <w:rsid w:val="00472828"/>
    <w:rsid w:val="00474178"/>
    <w:rsid w:val="00481FAC"/>
    <w:rsid w:val="00482600"/>
    <w:rsid w:val="00493046"/>
    <w:rsid w:val="00493968"/>
    <w:rsid w:val="00493B1E"/>
    <w:rsid w:val="004941AB"/>
    <w:rsid w:val="00494785"/>
    <w:rsid w:val="00495A9C"/>
    <w:rsid w:val="004A1C9B"/>
    <w:rsid w:val="004A5F03"/>
    <w:rsid w:val="004B0E78"/>
    <w:rsid w:val="004C00AD"/>
    <w:rsid w:val="004D26AD"/>
    <w:rsid w:val="004D2929"/>
    <w:rsid w:val="004D2AB2"/>
    <w:rsid w:val="004D2E11"/>
    <w:rsid w:val="004D4FE2"/>
    <w:rsid w:val="004E3E53"/>
    <w:rsid w:val="004E641E"/>
    <w:rsid w:val="004F16D9"/>
    <w:rsid w:val="005007ED"/>
    <w:rsid w:val="005015B8"/>
    <w:rsid w:val="00504035"/>
    <w:rsid w:val="00505DA7"/>
    <w:rsid w:val="00506F16"/>
    <w:rsid w:val="00510222"/>
    <w:rsid w:val="005128CF"/>
    <w:rsid w:val="005158D3"/>
    <w:rsid w:val="00516D34"/>
    <w:rsid w:val="00517CC5"/>
    <w:rsid w:val="00521DE1"/>
    <w:rsid w:val="00532E90"/>
    <w:rsid w:val="005334F7"/>
    <w:rsid w:val="0053778D"/>
    <w:rsid w:val="00541DB0"/>
    <w:rsid w:val="0054524C"/>
    <w:rsid w:val="0054561C"/>
    <w:rsid w:val="00550478"/>
    <w:rsid w:val="0055537A"/>
    <w:rsid w:val="00555718"/>
    <w:rsid w:val="005621DE"/>
    <w:rsid w:val="005651E0"/>
    <w:rsid w:val="0057461A"/>
    <w:rsid w:val="00575A72"/>
    <w:rsid w:val="00590178"/>
    <w:rsid w:val="00590CF3"/>
    <w:rsid w:val="005933D0"/>
    <w:rsid w:val="00594205"/>
    <w:rsid w:val="0059493E"/>
    <w:rsid w:val="00596EC8"/>
    <w:rsid w:val="005A0103"/>
    <w:rsid w:val="005A68E3"/>
    <w:rsid w:val="005A7A12"/>
    <w:rsid w:val="005B0219"/>
    <w:rsid w:val="005B195F"/>
    <w:rsid w:val="005B2C73"/>
    <w:rsid w:val="005B3CE2"/>
    <w:rsid w:val="005B6125"/>
    <w:rsid w:val="005C2364"/>
    <w:rsid w:val="005C3579"/>
    <w:rsid w:val="005C6163"/>
    <w:rsid w:val="005D1A37"/>
    <w:rsid w:val="005D1F4C"/>
    <w:rsid w:val="005D39D3"/>
    <w:rsid w:val="005D4DCF"/>
    <w:rsid w:val="005E0830"/>
    <w:rsid w:val="005F20DF"/>
    <w:rsid w:val="005F3093"/>
    <w:rsid w:val="005F667D"/>
    <w:rsid w:val="005F6FEA"/>
    <w:rsid w:val="005F6FF2"/>
    <w:rsid w:val="0060080D"/>
    <w:rsid w:val="00601D0C"/>
    <w:rsid w:val="00601E92"/>
    <w:rsid w:val="00603AF4"/>
    <w:rsid w:val="006045D4"/>
    <w:rsid w:val="00604A45"/>
    <w:rsid w:val="0060753F"/>
    <w:rsid w:val="0061097F"/>
    <w:rsid w:val="006125F6"/>
    <w:rsid w:val="006141F9"/>
    <w:rsid w:val="00614BB6"/>
    <w:rsid w:val="006163DB"/>
    <w:rsid w:val="00620559"/>
    <w:rsid w:val="0062213E"/>
    <w:rsid w:val="00626BE4"/>
    <w:rsid w:val="006273B4"/>
    <w:rsid w:val="00627CA8"/>
    <w:rsid w:val="006358F1"/>
    <w:rsid w:val="0063590C"/>
    <w:rsid w:val="00636281"/>
    <w:rsid w:val="00644125"/>
    <w:rsid w:val="00646021"/>
    <w:rsid w:val="00647367"/>
    <w:rsid w:val="00650E67"/>
    <w:rsid w:val="00655862"/>
    <w:rsid w:val="006562AF"/>
    <w:rsid w:val="00656B25"/>
    <w:rsid w:val="006574F3"/>
    <w:rsid w:val="006614EE"/>
    <w:rsid w:val="00663882"/>
    <w:rsid w:val="00666792"/>
    <w:rsid w:val="006670DF"/>
    <w:rsid w:val="006709E4"/>
    <w:rsid w:val="00680673"/>
    <w:rsid w:val="00680E55"/>
    <w:rsid w:val="00683A6A"/>
    <w:rsid w:val="00686642"/>
    <w:rsid w:val="006900E1"/>
    <w:rsid w:val="006910BE"/>
    <w:rsid w:val="00693300"/>
    <w:rsid w:val="0069510F"/>
    <w:rsid w:val="006A1305"/>
    <w:rsid w:val="006A40B4"/>
    <w:rsid w:val="006A48F5"/>
    <w:rsid w:val="006B28D8"/>
    <w:rsid w:val="006B3D01"/>
    <w:rsid w:val="006B40B5"/>
    <w:rsid w:val="006B73C1"/>
    <w:rsid w:val="006B797E"/>
    <w:rsid w:val="006C2FE5"/>
    <w:rsid w:val="006C5B6F"/>
    <w:rsid w:val="006D0D84"/>
    <w:rsid w:val="006D2C03"/>
    <w:rsid w:val="006D4C8E"/>
    <w:rsid w:val="006D7416"/>
    <w:rsid w:val="006D7467"/>
    <w:rsid w:val="006E18AD"/>
    <w:rsid w:val="006E1C56"/>
    <w:rsid w:val="006E5E58"/>
    <w:rsid w:val="006F0952"/>
    <w:rsid w:val="006F1C06"/>
    <w:rsid w:val="006F3157"/>
    <w:rsid w:val="006F3437"/>
    <w:rsid w:val="006F56AC"/>
    <w:rsid w:val="00703EA4"/>
    <w:rsid w:val="00710504"/>
    <w:rsid w:val="0071681D"/>
    <w:rsid w:val="00717138"/>
    <w:rsid w:val="00721DC1"/>
    <w:rsid w:val="00722002"/>
    <w:rsid w:val="007222A3"/>
    <w:rsid w:val="00722C12"/>
    <w:rsid w:val="00723CC9"/>
    <w:rsid w:val="00724E53"/>
    <w:rsid w:val="00726CB7"/>
    <w:rsid w:val="00736A4C"/>
    <w:rsid w:val="00737128"/>
    <w:rsid w:val="00743A8B"/>
    <w:rsid w:val="00745345"/>
    <w:rsid w:val="00745809"/>
    <w:rsid w:val="007473BE"/>
    <w:rsid w:val="00752655"/>
    <w:rsid w:val="007541BC"/>
    <w:rsid w:val="00755C14"/>
    <w:rsid w:val="007574D3"/>
    <w:rsid w:val="00760015"/>
    <w:rsid w:val="007617F4"/>
    <w:rsid w:val="0076222D"/>
    <w:rsid w:val="007634E8"/>
    <w:rsid w:val="00763925"/>
    <w:rsid w:val="007664DB"/>
    <w:rsid w:val="00770C83"/>
    <w:rsid w:val="00772D39"/>
    <w:rsid w:val="00775AB2"/>
    <w:rsid w:val="0078010A"/>
    <w:rsid w:val="00781E7A"/>
    <w:rsid w:val="00785868"/>
    <w:rsid w:val="0078741D"/>
    <w:rsid w:val="007907EB"/>
    <w:rsid w:val="00791C67"/>
    <w:rsid w:val="00792121"/>
    <w:rsid w:val="00792B4C"/>
    <w:rsid w:val="00793A95"/>
    <w:rsid w:val="0079416E"/>
    <w:rsid w:val="00795141"/>
    <w:rsid w:val="00796AA0"/>
    <w:rsid w:val="00797845"/>
    <w:rsid w:val="00797890"/>
    <w:rsid w:val="007A190A"/>
    <w:rsid w:val="007A2E39"/>
    <w:rsid w:val="007A429E"/>
    <w:rsid w:val="007A55B3"/>
    <w:rsid w:val="007B0CA9"/>
    <w:rsid w:val="007B2166"/>
    <w:rsid w:val="007B3FBB"/>
    <w:rsid w:val="007B4957"/>
    <w:rsid w:val="007B69F2"/>
    <w:rsid w:val="007C1085"/>
    <w:rsid w:val="007C54A8"/>
    <w:rsid w:val="007C63D3"/>
    <w:rsid w:val="007C6C4C"/>
    <w:rsid w:val="007D3BA0"/>
    <w:rsid w:val="007E0EE6"/>
    <w:rsid w:val="007E3244"/>
    <w:rsid w:val="007E376F"/>
    <w:rsid w:val="007E4D25"/>
    <w:rsid w:val="007E5C02"/>
    <w:rsid w:val="007E63C8"/>
    <w:rsid w:val="007E7906"/>
    <w:rsid w:val="007F48B1"/>
    <w:rsid w:val="007F6B36"/>
    <w:rsid w:val="008029B8"/>
    <w:rsid w:val="0080709D"/>
    <w:rsid w:val="0081254F"/>
    <w:rsid w:val="00832A19"/>
    <w:rsid w:val="008336B8"/>
    <w:rsid w:val="00834A47"/>
    <w:rsid w:val="00834F97"/>
    <w:rsid w:val="00840748"/>
    <w:rsid w:val="0084121A"/>
    <w:rsid w:val="008413F8"/>
    <w:rsid w:val="0086018C"/>
    <w:rsid w:val="0086019B"/>
    <w:rsid w:val="008627EB"/>
    <w:rsid w:val="00864BEE"/>
    <w:rsid w:val="00870DE8"/>
    <w:rsid w:val="00873876"/>
    <w:rsid w:val="0087696A"/>
    <w:rsid w:val="00877969"/>
    <w:rsid w:val="008837B3"/>
    <w:rsid w:val="00884910"/>
    <w:rsid w:val="00884BD3"/>
    <w:rsid w:val="008912AB"/>
    <w:rsid w:val="008913D9"/>
    <w:rsid w:val="00894AB7"/>
    <w:rsid w:val="00895DA4"/>
    <w:rsid w:val="008A1544"/>
    <w:rsid w:val="008A4E03"/>
    <w:rsid w:val="008B3033"/>
    <w:rsid w:val="008B4E82"/>
    <w:rsid w:val="008B6A77"/>
    <w:rsid w:val="008C33BA"/>
    <w:rsid w:val="008C45C1"/>
    <w:rsid w:val="008C7724"/>
    <w:rsid w:val="008C7895"/>
    <w:rsid w:val="008D122F"/>
    <w:rsid w:val="008D765C"/>
    <w:rsid w:val="008E11F9"/>
    <w:rsid w:val="008F0989"/>
    <w:rsid w:val="008F47FA"/>
    <w:rsid w:val="008F5C68"/>
    <w:rsid w:val="0090003C"/>
    <w:rsid w:val="00902B1D"/>
    <w:rsid w:val="00914196"/>
    <w:rsid w:val="00914928"/>
    <w:rsid w:val="0091511A"/>
    <w:rsid w:val="00916614"/>
    <w:rsid w:val="0092023E"/>
    <w:rsid w:val="00923A8B"/>
    <w:rsid w:val="00930675"/>
    <w:rsid w:val="0093300E"/>
    <w:rsid w:val="00934B85"/>
    <w:rsid w:val="009364E4"/>
    <w:rsid w:val="00937515"/>
    <w:rsid w:val="009440A2"/>
    <w:rsid w:val="00950778"/>
    <w:rsid w:val="00951F77"/>
    <w:rsid w:val="00953C54"/>
    <w:rsid w:val="009571C8"/>
    <w:rsid w:val="009615B2"/>
    <w:rsid w:val="00962A32"/>
    <w:rsid w:val="009642F2"/>
    <w:rsid w:val="00965182"/>
    <w:rsid w:val="00967AF7"/>
    <w:rsid w:val="00970DB2"/>
    <w:rsid w:val="00972904"/>
    <w:rsid w:val="00972971"/>
    <w:rsid w:val="00973519"/>
    <w:rsid w:val="0097698B"/>
    <w:rsid w:val="00980FB7"/>
    <w:rsid w:val="009913EA"/>
    <w:rsid w:val="009930A8"/>
    <w:rsid w:val="00994B7E"/>
    <w:rsid w:val="009954F8"/>
    <w:rsid w:val="009A4C2B"/>
    <w:rsid w:val="009A5876"/>
    <w:rsid w:val="009A67EE"/>
    <w:rsid w:val="009A6829"/>
    <w:rsid w:val="009A6FB5"/>
    <w:rsid w:val="009A78DB"/>
    <w:rsid w:val="009B5923"/>
    <w:rsid w:val="009B695C"/>
    <w:rsid w:val="009B7792"/>
    <w:rsid w:val="009C11B3"/>
    <w:rsid w:val="009C3ED8"/>
    <w:rsid w:val="009C5649"/>
    <w:rsid w:val="009C750B"/>
    <w:rsid w:val="009D44D0"/>
    <w:rsid w:val="009D6133"/>
    <w:rsid w:val="009D7B72"/>
    <w:rsid w:val="009E04E8"/>
    <w:rsid w:val="009E2AB8"/>
    <w:rsid w:val="009E632C"/>
    <w:rsid w:val="009E7780"/>
    <w:rsid w:val="009F33AE"/>
    <w:rsid w:val="00A015E6"/>
    <w:rsid w:val="00A03EC1"/>
    <w:rsid w:val="00A06523"/>
    <w:rsid w:val="00A06651"/>
    <w:rsid w:val="00A13639"/>
    <w:rsid w:val="00A1623C"/>
    <w:rsid w:val="00A24A2D"/>
    <w:rsid w:val="00A25B4E"/>
    <w:rsid w:val="00A25C22"/>
    <w:rsid w:val="00A27919"/>
    <w:rsid w:val="00A324CC"/>
    <w:rsid w:val="00A34242"/>
    <w:rsid w:val="00A35067"/>
    <w:rsid w:val="00A36501"/>
    <w:rsid w:val="00A3743F"/>
    <w:rsid w:val="00A40DA4"/>
    <w:rsid w:val="00A4709E"/>
    <w:rsid w:val="00A47529"/>
    <w:rsid w:val="00A51487"/>
    <w:rsid w:val="00A53D3C"/>
    <w:rsid w:val="00A57F53"/>
    <w:rsid w:val="00A60C11"/>
    <w:rsid w:val="00A61FF5"/>
    <w:rsid w:val="00A70D74"/>
    <w:rsid w:val="00A71E53"/>
    <w:rsid w:val="00A752F2"/>
    <w:rsid w:val="00A75861"/>
    <w:rsid w:val="00A75CE9"/>
    <w:rsid w:val="00A77FF7"/>
    <w:rsid w:val="00A81DC9"/>
    <w:rsid w:val="00A82C09"/>
    <w:rsid w:val="00A84A41"/>
    <w:rsid w:val="00A92708"/>
    <w:rsid w:val="00A95767"/>
    <w:rsid w:val="00AA3706"/>
    <w:rsid w:val="00AA438A"/>
    <w:rsid w:val="00AA6460"/>
    <w:rsid w:val="00AB355A"/>
    <w:rsid w:val="00AB4DD6"/>
    <w:rsid w:val="00AB5933"/>
    <w:rsid w:val="00AC0F37"/>
    <w:rsid w:val="00AC74FC"/>
    <w:rsid w:val="00AD1963"/>
    <w:rsid w:val="00AD2D8C"/>
    <w:rsid w:val="00AD3CD5"/>
    <w:rsid w:val="00AE0B7B"/>
    <w:rsid w:val="00AE0C2B"/>
    <w:rsid w:val="00AE0E21"/>
    <w:rsid w:val="00AF192B"/>
    <w:rsid w:val="00AF623B"/>
    <w:rsid w:val="00AF7B3E"/>
    <w:rsid w:val="00B013A0"/>
    <w:rsid w:val="00B05B3A"/>
    <w:rsid w:val="00B10703"/>
    <w:rsid w:val="00B1076C"/>
    <w:rsid w:val="00B1082E"/>
    <w:rsid w:val="00B10DAD"/>
    <w:rsid w:val="00B1296A"/>
    <w:rsid w:val="00B12AC6"/>
    <w:rsid w:val="00B1607A"/>
    <w:rsid w:val="00B1773A"/>
    <w:rsid w:val="00B2009C"/>
    <w:rsid w:val="00B2039E"/>
    <w:rsid w:val="00B21162"/>
    <w:rsid w:val="00B25135"/>
    <w:rsid w:val="00B31049"/>
    <w:rsid w:val="00B319B9"/>
    <w:rsid w:val="00B33838"/>
    <w:rsid w:val="00B34DEC"/>
    <w:rsid w:val="00B35093"/>
    <w:rsid w:val="00B37C41"/>
    <w:rsid w:val="00B414E9"/>
    <w:rsid w:val="00B41550"/>
    <w:rsid w:val="00B461C4"/>
    <w:rsid w:val="00B47859"/>
    <w:rsid w:val="00B5251D"/>
    <w:rsid w:val="00B53691"/>
    <w:rsid w:val="00B54216"/>
    <w:rsid w:val="00B54635"/>
    <w:rsid w:val="00B569E9"/>
    <w:rsid w:val="00B571F6"/>
    <w:rsid w:val="00B62DA7"/>
    <w:rsid w:val="00B63F74"/>
    <w:rsid w:val="00B7267B"/>
    <w:rsid w:val="00B74580"/>
    <w:rsid w:val="00B75054"/>
    <w:rsid w:val="00B75FFA"/>
    <w:rsid w:val="00B76907"/>
    <w:rsid w:val="00B773FD"/>
    <w:rsid w:val="00B8193F"/>
    <w:rsid w:val="00B85A8D"/>
    <w:rsid w:val="00B965B1"/>
    <w:rsid w:val="00B967CE"/>
    <w:rsid w:val="00B97C69"/>
    <w:rsid w:val="00BA129B"/>
    <w:rsid w:val="00BA4D63"/>
    <w:rsid w:val="00BA57FD"/>
    <w:rsid w:val="00BA678A"/>
    <w:rsid w:val="00BD0344"/>
    <w:rsid w:val="00BD2918"/>
    <w:rsid w:val="00BD2BB7"/>
    <w:rsid w:val="00BD7048"/>
    <w:rsid w:val="00BD7061"/>
    <w:rsid w:val="00BE0668"/>
    <w:rsid w:val="00BE39A4"/>
    <w:rsid w:val="00BE5ABD"/>
    <w:rsid w:val="00BF005F"/>
    <w:rsid w:val="00BF13EB"/>
    <w:rsid w:val="00BF30DF"/>
    <w:rsid w:val="00BF3E25"/>
    <w:rsid w:val="00BF42CC"/>
    <w:rsid w:val="00BF74FB"/>
    <w:rsid w:val="00C0488D"/>
    <w:rsid w:val="00C10ACE"/>
    <w:rsid w:val="00C1175F"/>
    <w:rsid w:val="00C123AB"/>
    <w:rsid w:val="00C12FC4"/>
    <w:rsid w:val="00C15A56"/>
    <w:rsid w:val="00C17CA5"/>
    <w:rsid w:val="00C2088D"/>
    <w:rsid w:val="00C210B9"/>
    <w:rsid w:val="00C21287"/>
    <w:rsid w:val="00C250E7"/>
    <w:rsid w:val="00C3021C"/>
    <w:rsid w:val="00C3448C"/>
    <w:rsid w:val="00C37ADC"/>
    <w:rsid w:val="00C46F5B"/>
    <w:rsid w:val="00C47B56"/>
    <w:rsid w:val="00C500F4"/>
    <w:rsid w:val="00C55081"/>
    <w:rsid w:val="00C55954"/>
    <w:rsid w:val="00C564F0"/>
    <w:rsid w:val="00C574D2"/>
    <w:rsid w:val="00C61101"/>
    <w:rsid w:val="00C64154"/>
    <w:rsid w:val="00C641CA"/>
    <w:rsid w:val="00C655BC"/>
    <w:rsid w:val="00C7110A"/>
    <w:rsid w:val="00C715CB"/>
    <w:rsid w:val="00C731C4"/>
    <w:rsid w:val="00C73929"/>
    <w:rsid w:val="00C76BC1"/>
    <w:rsid w:val="00C76E16"/>
    <w:rsid w:val="00C77379"/>
    <w:rsid w:val="00C77ECC"/>
    <w:rsid w:val="00C854B2"/>
    <w:rsid w:val="00C86830"/>
    <w:rsid w:val="00C86845"/>
    <w:rsid w:val="00C92F22"/>
    <w:rsid w:val="00C934CC"/>
    <w:rsid w:val="00C949B8"/>
    <w:rsid w:val="00C95F50"/>
    <w:rsid w:val="00C96701"/>
    <w:rsid w:val="00CA0113"/>
    <w:rsid w:val="00CA4E34"/>
    <w:rsid w:val="00CA6065"/>
    <w:rsid w:val="00CA64D7"/>
    <w:rsid w:val="00CA71EA"/>
    <w:rsid w:val="00CB43F8"/>
    <w:rsid w:val="00CB5D9E"/>
    <w:rsid w:val="00CC57EF"/>
    <w:rsid w:val="00CC5C8D"/>
    <w:rsid w:val="00CD1EDF"/>
    <w:rsid w:val="00CD38C7"/>
    <w:rsid w:val="00CE2474"/>
    <w:rsid w:val="00CE49D7"/>
    <w:rsid w:val="00CE6169"/>
    <w:rsid w:val="00CF18FB"/>
    <w:rsid w:val="00CF366A"/>
    <w:rsid w:val="00CF375E"/>
    <w:rsid w:val="00CF4B05"/>
    <w:rsid w:val="00CF7390"/>
    <w:rsid w:val="00D00131"/>
    <w:rsid w:val="00D054F8"/>
    <w:rsid w:val="00D20695"/>
    <w:rsid w:val="00D21815"/>
    <w:rsid w:val="00D22BCB"/>
    <w:rsid w:val="00D24337"/>
    <w:rsid w:val="00D26356"/>
    <w:rsid w:val="00D40541"/>
    <w:rsid w:val="00D43EBD"/>
    <w:rsid w:val="00D46751"/>
    <w:rsid w:val="00D46C94"/>
    <w:rsid w:val="00D478CC"/>
    <w:rsid w:val="00D52230"/>
    <w:rsid w:val="00D52810"/>
    <w:rsid w:val="00D52B99"/>
    <w:rsid w:val="00D52CF2"/>
    <w:rsid w:val="00D5330A"/>
    <w:rsid w:val="00D5640E"/>
    <w:rsid w:val="00D56EEB"/>
    <w:rsid w:val="00D71D2B"/>
    <w:rsid w:val="00D75B20"/>
    <w:rsid w:val="00D81CE6"/>
    <w:rsid w:val="00D8453C"/>
    <w:rsid w:val="00D90419"/>
    <w:rsid w:val="00D9049F"/>
    <w:rsid w:val="00D90A08"/>
    <w:rsid w:val="00D90AB2"/>
    <w:rsid w:val="00D92BCB"/>
    <w:rsid w:val="00D951EE"/>
    <w:rsid w:val="00D960CD"/>
    <w:rsid w:val="00DA1E26"/>
    <w:rsid w:val="00DA3EC2"/>
    <w:rsid w:val="00DA4364"/>
    <w:rsid w:val="00DA7D32"/>
    <w:rsid w:val="00DB1386"/>
    <w:rsid w:val="00DB2F0B"/>
    <w:rsid w:val="00DB2F8E"/>
    <w:rsid w:val="00DB43B8"/>
    <w:rsid w:val="00DB696A"/>
    <w:rsid w:val="00DC13B1"/>
    <w:rsid w:val="00DC17D9"/>
    <w:rsid w:val="00DC251C"/>
    <w:rsid w:val="00DC5658"/>
    <w:rsid w:val="00DC6CE1"/>
    <w:rsid w:val="00DD2095"/>
    <w:rsid w:val="00DD2289"/>
    <w:rsid w:val="00DD2A63"/>
    <w:rsid w:val="00DD42E6"/>
    <w:rsid w:val="00DD6458"/>
    <w:rsid w:val="00DD6604"/>
    <w:rsid w:val="00DE0353"/>
    <w:rsid w:val="00DE44C7"/>
    <w:rsid w:val="00DE4C1E"/>
    <w:rsid w:val="00DE687C"/>
    <w:rsid w:val="00DE7145"/>
    <w:rsid w:val="00DF1A4C"/>
    <w:rsid w:val="00DF1EF6"/>
    <w:rsid w:val="00DF2E87"/>
    <w:rsid w:val="00DF62D9"/>
    <w:rsid w:val="00DF7A99"/>
    <w:rsid w:val="00E00669"/>
    <w:rsid w:val="00E00DC7"/>
    <w:rsid w:val="00E0363B"/>
    <w:rsid w:val="00E05DBC"/>
    <w:rsid w:val="00E07FCD"/>
    <w:rsid w:val="00E10A92"/>
    <w:rsid w:val="00E10B3B"/>
    <w:rsid w:val="00E34755"/>
    <w:rsid w:val="00E34B28"/>
    <w:rsid w:val="00E357D6"/>
    <w:rsid w:val="00E366DF"/>
    <w:rsid w:val="00E36D05"/>
    <w:rsid w:val="00E41C74"/>
    <w:rsid w:val="00E41E38"/>
    <w:rsid w:val="00E42448"/>
    <w:rsid w:val="00E47E14"/>
    <w:rsid w:val="00E539D5"/>
    <w:rsid w:val="00E6281E"/>
    <w:rsid w:val="00E63904"/>
    <w:rsid w:val="00E70525"/>
    <w:rsid w:val="00E70BAF"/>
    <w:rsid w:val="00E731F9"/>
    <w:rsid w:val="00E809EE"/>
    <w:rsid w:val="00E80F2A"/>
    <w:rsid w:val="00E829E4"/>
    <w:rsid w:val="00E9108D"/>
    <w:rsid w:val="00E944A3"/>
    <w:rsid w:val="00EA416C"/>
    <w:rsid w:val="00EA4393"/>
    <w:rsid w:val="00EB05DC"/>
    <w:rsid w:val="00EB2228"/>
    <w:rsid w:val="00EB5DBE"/>
    <w:rsid w:val="00EB76E1"/>
    <w:rsid w:val="00EC19E9"/>
    <w:rsid w:val="00EC1E8C"/>
    <w:rsid w:val="00EC3476"/>
    <w:rsid w:val="00EC3502"/>
    <w:rsid w:val="00ED556B"/>
    <w:rsid w:val="00EE5D73"/>
    <w:rsid w:val="00EE7D72"/>
    <w:rsid w:val="00EF0C93"/>
    <w:rsid w:val="00EF0ED3"/>
    <w:rsid w:val="00EF1077"/>
    <w:rsid w:val="00EF2A8B"/>
    <w:rsid w:val="00EF5302"/>
    <w:rsid w:val="00F11D59"/>
    <w:rsid w:val="00F12699"/>
    <w:rsid w:val="00F12FA8"/>
    <w:rsid w:val="00F14E2D"/>
    <w:rsid w:val="00F20247"/>
    <w:rsid w:val="00F22395"/>
    <w:rsid w:val="00F3448A"/>
    <w:rsid w:val="00F353AA"/>
    <w:rsid w:val="00F35B8B"/>
    <w:rsid w:val="00F42575"/>
    <w:rsid w:val="00F433B8"/>
    <w:rsid w:val="00F44358"/>
    <w:rsid w:val="00F452AC"/>
    <w:rsid w:val="00F4612C"/>
    <w:rsid w:val="00F516E5"/>
    <w:rsid w:val="00F55414"/>
    <w:rsid w:val="00F5687E"/>
    <w:rsid w:val="00F56D07"/>
    <w:rsid w:val="00F579B3"/>
    <w:rsid w:val="00F610F1"/>
    <w:rsid w:val="00F613F9"/>
    <w:rsid w:val="00F6172C"/>
    <w:rsid w:val="00F61BE7"/>
    <w:rsid w:val="00F640F7"/>
    <w:rsid w:val="00F64BFF"/>
    <w:rsid w:val="00F669DF"/>
    <w:rsid w:val="00F72106"/>
    <w:rsid w:val="00F736C3"/>
    <w:rsid w:val="00F7423C"/>
    <w:rsid w:val="00F7446D"/>
    <w:rsid w:val="00F74929"/>
    <w:rsid w:val="00F74D36"/>
    <w:rsid w:val="00F751C7"/>
    <w:rsid w:val="00F757DE"/>
    <w:rsid w:val="00F77AC5"/>
    <w:rsid w:val="00F805CE"/>
    <w:rsid w:val="00F844B0"/>
    <w:rsid w:val="00F84BB4"/>
    <w:rsid w:val="00F85F6A"/>
    <w:rsid w:val="00F91507"/>
    <w:rsid w:val="00F93F66"/>
    <w:rsid w:val="00F96126"/>
    <w:rsid w:val="00F97661"/>
    <w:rsid w:val="00FA0A0E"/>
    <w:rsid w:val="00FA1948"/>
    <w:rsid w:val="00FA2CD1"/>
    <w:rsid w:val="00FA305B"/>
    <w:rsid w:val="00FA36A9"/>
    <w:rsid w:val="00FB1C1C"/>
    <w:rsid w:val="00FB1E2C"/>
    <w:rsid w:val="00FB2691"/>
    <w:rsid w:val="00FB503D"/>
    <w:rsid w:val="00FB5F95"/>
    <w:rsid w:val="00FB6201"/>
    <w:rsid w:val="00FC37ED"/>
    <w:rsid w:val="00FC6C25"/>
    <w:rsid w:val="00FC6C90"/>
    <w:rsid w:val="00FD352B"/>
    <w:rsid w:val="00FD6780"/>
    <w:rsid w:val="00FE39DD"/>
    <w:rsid w:val="00FF0C79"/>
    <w:rsid w:val="00FF2738"/>
    <w:rsid w:val="00FF3386"/>
    <w:rsid w:val="00FF579F"/>
    <w:rsid w:val="00FF5B62"/>
    <w:rsid w:val="00FF5CED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5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533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B4E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E357D6"/>
    <w:rPr>
      <w:b/>
      <w:bCs/>
    </w:rPr>
  </w:style>
  <w:style w:type="character" w:styleId="Uwydatnienie">
    <w:name w:val="Emphasis"/>
    <w:basedOn w:val="Domylnaczcionkaakapitu"/>
    <w:qFormat/>
    <w:rsid w:val="00E357D6"/>
    <w:rPr>
      <w:i/>
      <w:iCs/>
    </w:rPr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DF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99"/>
    <w:rsid w:val="00BE39A4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75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58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4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sc">
    <w:name w:val="desc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3A6A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22"/>
      <w:jc w:val="both"/>
    </w:pPr>
    <w:rPr>
      <w:rFonts w:ascii="Times New Roman" w:eastAsia="Times New Roman" w:hAnsi="Times New Roman" w:cs="Times New Roman"/>
      <w:bCs/>
      <w:color w:val="000000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A6A"/>
    <w:rPr>
      <w:rFonts w:ascii="Times New Roman" w:eastAsia="Times New Roman" w:hAnsi="Times New Roman" w:cs="Times New Roman"/>
      <w:bCs/>
      <w:color w:val="000000"/>
      <w:spacing w:val="-5"/>
      <w:sz w:val="24"/>
      <w:szCs w:val="20"/>
      <w:shd w:val="clear" w:color="auto" w:fill="FFFFFF"/>
      <w:lang w:eastAsia="pl-PL"/>
    </w:rPr>
  </w:style>
  <w:style w:type="paragraph" w:customStyle="1" w:styleId="Default">
    <w:name w:val="Default"/>
    <w:basedOn w:val="Normalny"/>
    <w:rsid w:val="00FB620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27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9C2"/>
    <w:pPr>
      <w:widowControl w:val="0"/>
      <w:autoSpaceDE w:val="0"/>
      <w:autoSpaceDN w:val="0"/>
      <w:adjustRightInd w:val="0"/>
      <w:spacing w:after="0" w:line="379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E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E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5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533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B4E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E357D6"/>
    <w:rPr>
      <w:b/>
      <w:bCs/>
    </w:rPr>
  </w:style>
  <w:style w:type="character" w:styleId="Uwydatnienie">
    <w:name w:val="Emphasis"/>
    <w:basedOn w:val="Domylnaczcionkaakapitu"/>
    <w:qFormat/>
    <w:rsid w:val="00E357D6"/>
    <w:rPr>
      <w:i/>
      <w:iCs/>
    </w:rPr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DF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99"/>
    <w:rsid w:val="00BE39A4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75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58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4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sc">
    <w:name w:val="desc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3A6A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22"/>
      <w:jc w:val="both"/>
    </w:pPr>
    <w:rPr>
      <w:rFonts w:ascii="Times New Roman" w:eastAsia="Times New Roman" w:hAnsi="Times New Roman" w:cs="Times New Roman"/>
      <w:bCs/>
      <w:color w:val="000000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A6A"/>
    <w:rPr>
      <w:rFonts w:ascii="Times New Roman" w:eastAsia="Times New Roman" w:hAnsi="Times New Roman" w:cs="Times New Roman"/>
      <w:bCs/>
      <w:color w:val="000000"/>
      <w:spacing w:val="-5"/>
      <w:sz w:val="24"/>
      <w:szCs w:val="20"/>
      <w:shd w:val="clear" w:color="auto" w:fill="FFFFFF"/>
      <w:lang w:eastAsia="pl-PL"/>
    </w:rPr>
  </w:style>
  <w:style w:type="paragraph" w:customStyle="1" w:styleId="Default">
    <w:name w:val="Default"/>
    <w:basedOn w:val="Normalny"/>
    <w:rsid w:val="00FB620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27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9C2"/>
    <w:pPr>
      <w:widowControl w:val="0"/>
      <w:autoSpaceDE w:val="0"/>
      <w:autoSpaceDN w:val="0"/>
      <w:adjustRightInd w:val="0"/>
      <w:spacing w:after="0" w:line="379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E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E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6ECB-D336-4452-910F-12764A51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Mamiński</dc:creator>
  <cp:lastModifiedBy>Mamiński Dariusz</cp:lastModifiedBy>
  <cp:revision>9</cp:revision>
  <cp:lastPrinted>2018-09-12T07:22:00Z</cp:lastPrinted>
  <dcterms:created xsi:type="dcterms:W3CDTF">2018-10-12T08:13:00Z</dcterms:created>
  <dcterms:modified xsi:type="dcterms:W3CDTF">2018-10-12T14:09:00Z</dcterms:modified>
</cp:coreProperties>
</file>