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F82243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r w:rsidRPr="00F82243">
        <w:t>Ponad 6 mld zł na inwestycje w innowacje do rozdysponowania w 2019 r.</w:t>
      </w:r>
    </w:p>
    <w:p w:rsidR="00851E5D" w:rsidRPr="00CA558E" w:rsidRDefault="00F665D5" w:rsidP="00F665D5">
      <w:pPr>
        <w:rPr>
          <w:rFonts w:eastAsia="Calibri"/>
          <w:lang w:eastAsia="en-US"/>
        </w:rPr>
      </w:pPr>
      <w:r w:rsidRPr="00F665D5">
        <w:rPr>
          <w:rFonts w:eastAsia="Calibri"/>
          <w:sz w:val="24"/>
          <w:lang w:eastAsia="en-US"/>
        </w:rPr>
        <w:t xml:space="preserve">Informacja prasowa, </w:t>
      </w:r>
      <w:r w:rsidR="00F82243">
        <w:rPr>
          <w:rFonts w:eastAsia="Calibri"/>
          <w:sz w:val="24"/>
          <w:lang w:eastAsia="en-US"/>
        </w:rPr>
        <w:t>29 listopada</w:t>
      </w:r>
      <w:r w:rsidR="00CA558E" w:rsidRPr="00F665D5">
        <w:rPr>
          <w:rFonts w:eastAsia="Calibri"/>
          <w:sz w:val="24"/>
          <w:lang w:eastAsia="en-US"/>
        </w:rPr>
        <w:t xml:space="preserve"> </w:t>
      </w:r>
      <w:r w:rsidR="00851E5D" w:rsidRPr="00F665D5">
        <w:rPr>
          <w:rFonts w:eastAsia="Calibri"/>
          <w:sz w:val="24"/>
          <w:lang w:eastAsia="en-US"/>
        </w:rPr>
        <w:t>2018</w:t>
      </w:r>
      <w:r w:rsidR="00851E5D" w:rsidRPr="00CA558E">
        <w:rPr>
          <w:rFonts w:eastAsia="Calibri"/>
          <w:lang w:eastAsia="en-US"/>
        </w:rPr>
        <w:t xml:space="preserve"> r.</w:t>
      </w:r>
    </w:p>
    <w:p w:rsidR="00F665D5" w:rsidRDefault="00F82243" w:rsidP="00F665D5">
      <w:pPr>
        <w:jc w:val="left"/>
        <w:rPr>
          <w:rFonts w:eastAsia="Calibri"/>
          <w:b/>
          <w:lang w:eastAsia="en-US"/>
        </w:rPr>
      </w:pPr>
      <w:r w:rsidRPr="00F82243">
        <w:rPr>
          <w:rFonts w:eastAsia="Calibri"/>
          <w:b/>
          <w:lang w:eastAsia="en-US"/>
        </w:rPr>
        <w:t>W przyszłym roku z Programu Inteligentny Rozwój (POIR) w co najmniej 27 nowych konkursach czeka na przedsiębiorców i jednostki naukowe minimum 6,1 mld zł dotacji. Nowością będzie wsparcie projektów na rzecz dostępności, na które zaplanowano przeznaczyć 190 mln zł. Znamy już harmonogram konkursów w POIR.</w:t>
      </w:r>
    </w:p>
    <w:p w:rsid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>- Wierzymy, że nowy harmonogram konkursów w Programie Inteligentny Rozwój stanie się atrakcyjną ofertą dla przedsiębiorcó</w:t>
      </w:r>
      <w:bookmarkStart w:id="0" w:name="_GoBack"/>
      <w:bookmarkEnd w:id="0"/>
      <w:r w:rsidRPr="00F82243">
        <w:rPr>
          <w:rFonts w:eastAsiaTheme="minorHAnsi" w:cstheme="minorHAnsi"/>
          <w:szCs w:val="28"/>
          <w:lang w:eastAsia="en-US"/>
        </w:rPr>
        <w:t>w oraz jednostek naukowych. Mamy dla nich ponad 6 mld zł na inwestycje w innowacje – mówi wiceminister Adam Hamryszczak.</w:t>
      </w:r>
    </w:p>
    <w:p w:rsidR="00F665D5" w:rsidRPr="00F665D5" w:rsidRDefault="00F82243" w:rsidP="00F665D5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F82243">
        <w:rPr>
          <w:rFonts w:eastAsiaTheme="minorHAnsi"/>
          <w:lang w:eastAsia="en-US"/>
        </w:rPr>
        <w:t>Jakie nowości?</w:t>
      </w:r>
    </w:p>
    <w:p w:rsidR="00F82243" w:rsidRP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 xml:space="preserve">W ramach zaangażowania POIR w realizację rządowego Programu Dostępność Plus pierwszy raz zaplanowane zostały konkursy na rzecz projektów dotyczących zwiększania dostępności dla osób z różnymi rodzajami niepełnosprawności. Na ten cel przeznaczono 190 mln zł. </w:t>
      </w:r>
    </w:p>
    <w:p w:rsidR="00F82243" w:rsidRP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 xml:space="preserve">Największą alokację będą miały konkursy dla dostępności na badania przemysłowe i prace rozwojowe realizowane przez przedsiębiorstwa oraz badania na rynek – łącznie 150 mln zł. </w:t>
      </w:r>
    </w:p>
    <w:p w:rsidR="004D0B8D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>- Liczymy na to, że nabory dedykowane realizacji programu Dostępność Plus spotkają się z dużym zainteresowaniem firm i przyczynią się do zwiększenia podaży nowoczesnych rozwiązań dla osób z niepełnosprawnościami – dodał wiceminister Hamryszczak.</w:t>
      </w:r>
    </w:p>
    <w:p w:rsidR="00F82243" w:rsidRPr="00F665D5" w:rsidRDefault="00F82243" w:rsidP="00F82243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F82243">
        <w:rPr>
          <w:rFonts w:eastAsiaTheme="minorHAnsi"/>
          <w:lang w:eastAsia="en-US"/>
        </w:rPr>
        <w:t>Inwestycje w innowacje</w:t>
      </w:r>
    </w:p>
    <w:p w:rsidR="00F82243" w:rsidRP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 xml:space="preserve">Na wsparcie prowadzenia prac B+R przez przedsiębiorstwa przeznaczamy 2,74 mld zł. Narodowe Centrum Badań i Rozwoju przeprowadzi w tym obszarze 7 konkursów. </w:t>
      </w:r>
    </w:p>
    <w:p w:rsidR="00F82243" w:rsidRP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 xml:space="preserve">W przyszłym roku ruszy 9 nowych konkursów na łączną kwotę alokacji 615 mln zł na wsparcie otoczenia i potencjału przedsiębiorstw do prowadzenia działalności B+R+I. </w:t>
      </w:r>
    </w:p>
    <w:p w:rsidR="00F82243" w:rsidRP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 xml:space="preserve">Na wsparcie innowacji w przedsiębiorstwach planuje się ogłoszenie 7 nowych konkursów na kwotę alokacji 1,65 mld zł. W Kredycie na innowacje technologiczne kontynuowany będzie konkurs ogłoszony w 2018 r. W badaniu na rynek, oprócz dwóch konkursów ogólnych oraz dotyczących dostępności, zorganizowane zostaną również kolejne dwa konkursy dedykowane wsparciu miast średnich na kwotę 550 mln zł. </w:t>
      </w:r>
    </w:p>
    <w:p w:rsid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lastRenderedPageBreak/>
        <w:t>2019 rok przyniesie również nowe szanse na dotacje na badania naukowe i prace rozwojowe. Planowane są 4 nowe konkursy na łączną kwotę wsparcia w wysokości minimum 1,1 mld zł. Jednym z nich będzie konkurs na rozwój nowoczesnej infrastruktury badawczej sektora nauki z alokacją 750 mln zł.</w:t>
      </w:r>
    </w:p>
    <w:p w:rsidR="00F82243" w:rsidRPr="00F665D5" w:rsidRDefault="00F82243" w:rsidP="00F82243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F82243">
        <w:rPr>
          <w:rFonts w:eastAsiaTheme="minorHAnsi"/>
          <w:lang w:eastAsia="en-US"/>
        </w:rPr>
        <w:t>POIR w liczbach</w:t>
      </w:r>
    </w:p>
    <w:p w:rsidR="00F82243" w:rsidRP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 xml:space="preserve">Wartość wsparcia udzielonego przedsiębiorcom w ramach POIR wynosi ok. 16,5 mld zł. Z własnych środków przedsiębiorcy przeznaczyli ponad 17,9 mld zł. Łączna wartość inwestycji realizowanych z dofinansowaniem z POIR wynosi zatem 34,4 mld zł. </w:t>
      </w:r>
    </w:p>
    <w:p w:rsidR="00F82243" w:rsidRDefault="00F82243" w:rsidP="00F82243">
      <w:pPr>
        <w:jc w:val="left"/>
        <w:rPr>
          <w:rFonts w:eastAsiaTheme="minorHAnsi" w:cstheme="minorHAnsi"/>
          <w:szCs w:val="28"/>
          <w:lang w:eastAsia="en-US"/>
        </w:rPr>
      </w:pPr>
      <w:r w:rsidRPr="00F82243">
        <w:rPr>
          <w:rFonts w:eastAsiaTheme="minorHAnsi" w:cstheme="minorHAnsi"/>
          <w:szCs w:val="28"/>
          <w:lang w:eastAsia="en-US"/>
        </w:rPr>
        <w:t>Około 12 mld zł dofinansowania trafiło do małych i średnich przedsiębiorców. Wsparcie dla przedsiębiorców stanowi ponad 70 proc. wartości podpisanych umów o dofinansowanie w ramach POIR.</w:t>
      </w:r>
    </w:p>
    <w:sectPr w:rsidR="00F82243" w:rsidSect="009500AA">
      <w:headerReference w:type="default" r:id="rId9"/>
      <w:footerReference w:type="even" r:id="rId10"/>
      <w:footerReference w:type="default" r:id="rId11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39" w:rsidRDefault="00070639">
      <w:r>
        <w:separator/>
      </w:r>
    </w:p>
  </w:endnote>
  <w:endnote w:type="continuationSeparator" w:id="0">
    <w:p w:rsidR="00070639" w:rsidRDefault="0007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5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39" w:rsidRDefault="00070639">
      <w:r>
        <w:separator/>
      </w:r>
    </w:p>
  </w:footnote>
  <w:footnote w:type="continuationSeparator" w:id="0">
    <w:p w:rsidR="00070639" w:rsidRDefault="0007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25pt;height:8.25pt" o:bullet="t">
        <v:imagedata r:id="rId1" o:title="BD14515_"/>
      </v:shape>
    </w:pict>
  </w:numPicBullet>
  <w:numPicBullet w:numPicBulletId="1">
    <w:pict>
      <v:shape id="_x0000_i1042" type="#_x0000_t75" style="width:8.25pt;height:8.25pt" o:bullet="t">
        <v:imagedata r:id="rId2" o:title="BD10268_"/>
      </v:shape>
    </w:pict>
  </w:numPicBullet>
  <w:numPicBullet w:numPicBulletId="2">
    <w:pict>
      <v:shape id="_x0000_i1043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39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6534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196E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2243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3183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7728-27C1-44FE-BB3C-61BB3067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2018-11-28T15:04:00Z</dcterms:created>
  <dcterms:modified xsi:type="dcterms:W3CDTF">2018-11-28T15:04:00Z</dcterms:modified>
</cp:coreProperties>
</file>