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FD5E" w14:textId="2CD74586" w:rsidR="00600265" w:rsidRPr="00023DF2" w:rsidRDefault="00065B2E" w:rsidP="00930D31">
      <w:pPr>
        <w:shd w:val="clear" w:color="auto" w:fill="FFFFFF"/>
        <w:tabs>
          <w:tab w:val="num" w:pos="360"/>
        </w:tabs>
        <w:spacing w:line="276" w:lineRule="auto"/>
        <w:ind w:left="19"/>
        <w:jc w:val="center"/>
        <w:rPr>
          <w:rFonts w:ascii="Arial Narrow" w:hAnsi="Arial Narrow" w:cs="Times New Roman"/>
          <w:b/>
          <w:lang w:val="pl-PL"/>
        </w:rPr>
      </w:pPr>
      <w:r w:rsidRPr="00023DF2">
        <w:rPr>
          <w:rFonts w:ascii="Arial Narrow" w:hAnsi="Arial Narrow" w:cs="Times New Roman"/>
          <w:b/>
          <w:lang w:val="pl-PL"/>
        </w:rPr>
        <w:t>OG</w:t>
      </w:r>
      <w:r w:rsidR="00600265" w:rsidRPr="00023DF2">
        <w:rPr>
          <w:rFonts w:ascii="Arial Narrow" w:hAnsi="Arial Narrow" w:cs="Times New Roman"/>
          <w:b/>
          <w:lang w:val="pl-PL"/>
        </w:rPr>
        <w:t>ŁOSZENIE</w:t>
      </w:r>
      <w:r w:rsidR="00930D31" w:rsidRPr="00023DF2">
        <w:rPr>
          <w:rFonts w:ascii="Arial Narrow" w:hAnsi="Arial Narrow" w:cs="Times New Roman"/>
          <w:b/>
          <w:lang w:val="pl-PL"/>
        </w:rPr>
        <w:t xml:space="preserve"> </w:t>
      </w:r>
      <w:r w:rsidR="00600265" w:rsidRPr="00023DF2">
        <w:rPr>
          <w:rFonts w:ascii="Arial Narrow" w:hAnsi="Arial Narrow" w:cs="Times New Roman"/>
          <w:b/>
          <w:lang w:val="pl-PL"/>
        </w:rPr>
        <w:t>ZARZĄDU SPÓŁKI</w:t>
      </w:r>
      <w:r w:rsidR="00930D31" w:rsidRPr="00023DF2">
        <w:rPr>
          <w:rFonts w:ascii="Arial Narrow" w:hAnsi="Arial Narrow" w:cs="Times New Roman"/>
          <w:b/>
          <w:lang w:val="pl-PL"/>
        </w:rPr>
        <w:t xml:space="preserve"> MEDICALGORITHMICS </w:t>
      </w:r>
      <w:r w:rsidR="00600265" w:rsidRPr="00023DF2">
        <w:rPr>
          <w:rFonts w:ascii="Arial Narrow" w:hAnsi="Arial Narrow" w:cs="Times New Roman"/>
          <w:b/>
          <w:lang w:val="pl-PL"/>
        </w:rPr>
        <w:t>S.A.</w:t>
      </w:r>
      <w:r w:rsidR="00930D31" w:rsidRPr="00023DF2">
        <w:rPr>
          <w:rFonts w:ascii="Arial Narrow" w:hAnsi="Arial Narrow" w:cs="Times New Roman"/>
          <w:b/>
          <w:lang w:val="pl-PL"/>
        </w:rPr>
        <w:t xml:space="preserve"> Z SIEDZIBĄ</w:t>
      </w:r>
      <w:r w:rsidR="00600265" w:rsidRPr="00023DF2">
        <w:rPr>
          <w:rFonts w:ascii="Arial Narrow" w:hAnsi="Arial Narrow" w:cs="Times New Roman"/>
          <w:b/>
          <w:lang w:val="pl-PL"/>
        </w:rPr>
        <w:t xml:space="preserve"> W WARSZAWIE</w:t>
      </w:r>
    </w:p>
    <w:p w14:paraId="2611FCA3" w14:textId="13AC3617" w:rsidR="00600265" w:rsidRPr="00023DF2" w:rsidRDefault="00065B2E" w:rsidP="00930D31">
      <w:pPr>
        <w:shd w:val="clear" w:color="auto" w:fill="FFFFFF"/>
        <w:tabs>
          <w:tab w:val="num" w:pos="360"/>
        </w:tabs>
        <w:spacing w:line="276" w:lineRule="auto"/>
        <w:ind w:left="19"/>
        <w:jc w:val="center"/>
        <w:rPr>
          <w:rFonts w:ascii="Arial Narrow" w:hAnsi="Arial Narrow" w:cs="Times New Roman"/>
          <w:b/>
          <w:lang w:val="pl-PL"/>
        </w:rPr>
      </w:pPr>
      <w:r w:rsidRPr="00023DF2">
        <w:rPr>
          <w:rFonts w:ascii="Arial Narrow" w:hAnsi="Arial Narrow" w:cs="Times New Roman"/>
          <w:b/>
          <w:lang w:val="pl-PL"/>
        </w:rPr>
        <w:t>O ZWOŁANIU</w:t>
      </w:r>
      <w:r w:rsidR="00930D31" w:rsidRPr="00023DF2">
        <w:rPr>
          <w:rFonts w:ascii="Arial Narrow" w:hAnsi="Arial Narrow" w:cs="Times New Roman"/>
          <w:b/>
          <w:lang w:val="pl-PL"/>
        </w:rPr>
        <w:t xml:space="preserve"> </w:t>
      </w:r>
      <w:r w:rsidR="00B06BBD">
        <w:rPr>
          <w:rFonts w:ascii="Arial Narrow" w:hAnsi="Arial Narrow" w:cs="Times New Roman"/>
          <w:b/>
          <w:lang w:val="pl-PL"/>
        </w:rPr>
        <w:t>NAD</w:t>
      </w:r>
      <w:r w:rsidR="0052732C" w:rsidRPr="00023DF2">
        <w:rPr>
          <w:rFonts w:ascii="Arial Narrow" w:hAnsi="Arial Narrow" w:cs="Times New Roman"/>
          <w:b/>
          <w:lang w:val="pl-PL"/>
        </w:rPr>
        <w:t>ZWYCZAJNE</w:t>
      </w:r>
      <w:r w:rsidR="00600265" w:rsidRPr="00023DF2">
        <w:rPr>
          <w:rFonts w:ascii="Arial Narrow" w:hAnsi="Arial Narrow" w:cs="Times New Roman"/>
          <w:b/>
          <w:lang w:val="pl-PL"/>
        </w:rPr>
        <w:t xml:space="preserve">GO WALNEGO ZGROMADZENIA </w:t>
      </w:r>
      <w:r w:rsidR="00D0278F" w:rsidRPr="00023DF2">
        <w:rPr>
          <w:rFonts w:ascii="Arial Narrow" w:hAnsi="Arial Narrow" w:cs="Times New Roman"/>
          <w:b/>
          <w:lang w:val="pl-PL"/>
        </w:rPr>
        <w:t>SPÓŁKI</w:t>
      </w:r>
    </w:p>
    <w:p w14:paraId="2C7A3259" w14:textId="1E4DCA24" w:rsidR="00852051" w:rsidRPr="00887677" w:rsidRDefault="008F35C5" w:rsidP="00887677">
      <w:pPr>
        <w:shd w:val="clear" w:color="auto" w:fill="FFFFFF"/>
        <w:tabs>
          <w:tab w:val="num" w:pos="360"/>
        </w:tabs>
        <w:spacing w:before="100" w:beforeAutospacing="1" w:after="100" w:afterAutospacing="1" w:line="276" w:lineRule="auto"/>
        <w:jc w:val="both"/>
        <w:rPr>
          <w:rFonts w:ascii="Arial Narrow" w:hAnsi="Arial Narrow" w:cs="Times New Roman"/>
          <w:lang w:val="pl-PL"/>
        </w:rPr>
      </w:pPr>
      <w:r w:rsidRPr="00023DF2">
        <w:rPr>
          <w:rFonts w:ascii="Arial Narrow" w:hAnsi="Arial Narrow" w:cs="Times New Roman"/>
          <w:lang w:val="pl-PL"/>
        </w:rPr>
        <w:t xml:space="preserve">Zarząd </w:t>
      </w:r>
      <w:r w:rsidR="002B265B" w:rsidRPr="00023DF2">
        <w:rPr>
          <w:rFonts w:ascii="Arial Narrow" w:hAnsi="Arial Narrow" w:cs="Times New Roman"/>
          <w:lang w:val="pl-PL"/>
        </w:rPr>
        <w:t>spółki</w:t>
      </w:r>
      <w:r w:rsidR="00D67D6A" w:rsidRPr="00023DF2">
        <w:rPr>
          <w:rFonts w:ascii="Arial Narrow" w:hAnsi="Arial Narrow" w:cs="Times New Roman"/>
          <w:lang w:val="pl-PL"/>
        </w:rPr>
        <w:t xml:space="preserve"> </w:t>
      </w:r>
      <w:r w:rsidR="00930D31" w:rsidRPr="00023DF2">
        <w:rPr>
          <w:rFonts w:ascii="Arial Narrow" w:hAnsi="Arial Narrow" w:cs="Times New Roman"/>
          <w:lang w:val="pl-PL"/>
        </w:rPr>
        <w:t>Medicalgorithmics</w:t>
      </w:r>
      <w:r w:rsidR="00D67D6A" w:rsidRPr="00023DF2">
        <w:rPr>
          <w:rFonts w:ascii="Arial Narrow" w:hAnsi="Arial Narrow" w:cs="Times New Roman"/>
          <w:lang w:val="pl-PL"/>
        </w:rPr>
        <w:t xml:space="preserve"> S.A.</w:t>
      </w:r>
      <w:r w:rsidR="00930D31" w:rsidRPr="00023DF2">
        <w:rPr>
          <w:rFonts w:ascii="Arial Narrow" w:hAnsi="Arial Narrow" w:cs="Times New Roman"/>
          <w:lang w:val="pl-PL"/>
        </w:rPr>
        <w:t xml:space="preserve"> z siedzibą</w:t>
      </w:r>
      <w:r w:rsidR="00D67D6A" w:rsidRPr="00023DF2">
        <w:rPr>
          <w:rFonts w:ascii="Arial Narrow" w:hAnsi="Arial Narrow" w:cs="Times New Roman"/>
          <w:lang w:val="pl-PL"/>
        </w:rPr>
        <w:t xml:space="preserve"> </w:t>
      </w:r>
      <w:r w:rsidRPr="00023DF2">
        <w:rPr>
          <w:rFonts w:ascii="Arial Narrow" w:hAnsi="Arial Narrow" w:cs="Times New Roman"/>
          <w:lang w:val="pl-PL"/>
        </w:rPr>
        <w:t>w Warszawie, zarejestrowanej w Rejestrze Przedsiębiorców Krajowego Rejestru Sądowego prowadzonym przez Sąd Rejonowy</w:t>
      </w:r>
      <w:r w:rsidR="00F56644" w:rsidRPr="00023DF2">
        <w:rPr>
          <w:rFonts w:ascii="Arial Narrow" w:hAnsi="Arial Narrow" w:cs="Times New Roman"/>
          <w:lang w:val="pl-PL"/>
        </w:rPr>
        <w:t xml:space="preserve"> dla m.st. </w:t>
      </w:r>
      <w:r w:rsidRPr="00023DF2">
        <w:rPr>
          <w:rFonts w:ascii="Arial Narrow" w:hAnsi="Arial Narrow" w:cs="Times New Roman"/>
          <w:lang w:val="pl-PL"/>
        </w:rPr>
        <w:t>Warszawy w Warszawie, XII Wydział</w:t>
      </w:r>
      <w:r w:rsidR="008B37BF" w:rsidRPr="00023DF2">
        <w:rPr>
          <w:rFonts w:ascii="Arial Narrow" w:hAnsi="Arial Narrow" w:cs="Times New Roman"/>
          <w:lang w:val="pl-PL"/>
        </w:rPr>
        <w:t xml:space="preserve"> Gospodarczy</w:t>
      </w:r>
      <w:r w:rsidRPr="00023DF2">
        <w:rPr>
          <w:rFonts w:ascii="Arial Narrow" w:hAnsi="Arial Narrow" w:cs="Times New Roman"/>
          <w:lang w:val="pl-PL"/>
        </w:rPr>
        <w:t xml:space="preserve"> K</w:t>
      </w:r>
      <w:r w:rsidR="008B37BF" w:rsidRPr="00023DF2">
        <w:rPr>
          <w:rFonts w:ascii="Arial Narrow" w:hAnsi="Arial Narrow" w:cs="Times New Roman"/>
          <w:lang w:val="pl-PL"/>
        </w:rPr>
        <w:t xml:space="preserve">rajowego </w:t>
      </w:r>
      <w:r w:rsidRPr="00023DF2">
        <w:rPr>
          <w:rFonts w:ascii="Arial Narrow" w:hAnsi="Arial Narrow" w:cs="Times New Roman"/>
          <w:lang w:val="pl-PL"/>
        </w:rPr>
        <w:t>R</w:t>
      </w:r>
      <w:r w:rsidR="008B37BF" w:rsidRPr="00023DF2">
        <w:rPr>
          <w:rFonts w:ascii="Arial Narrow" w:hAnsi="Arial Narrow" w:cs="Times New Roman"/>
          <w:lang w:val="pl-PL"/>
        </w:rPr>
        <w:t xml:space="preserve">ejestru </w:t>
      </w:r>
      <w:r w:rsidRPr="00023DF2">
        <w:rPr>
          <w:rFonts w:ascii="Arial Narrow" w:hAnsi="Arial Narrow" w:cs="Times New Roman"/>
          <w:lang w:val="pl-PL"/>
        </w:rPr>
        <w:t>S</w:t>
      </w:r>
      <w:r w:rsidR="008B37BF" w:rsidRPr="00023DF2">
        <w:rPr>
          <w:rFonts w:ascii="Arial Narrow" w:hAnsi="Arial Narrow" w:cs="Times New Roman"/>
          <w:lang w:val="pl-PL"/>
        </w:rPr>
        <w:t>ądowego</w:t>
      </w:r>
      <w:r w:rsidRPr="00023DF2">
        <w:rPr>
          <w:rFonts w:ascii="Arial Narrow" w:hAnsi="Arial Narrow" w:cs="Times New Roman"/>
          <w:lang w:val="pl-PL"/>
        </w:rPr>
        <w:t xml:space="preserve"> pod nr KRS: </w:t>
      </w:r>
      <w:r w:rsidR="00930D31" w:rsidRPr="00023DF2">
        <w:rPr>
          <w:rFonts w:ascii="Arial Narrow" w:hAnsi="Arial Narrow" w:cs="Times New Roman"/>
          <w:lang w:val="pl-PL"/>
        </w:rPr>
        <w:t>0000372848</w:t>
      </w:r>
      <w:r w:rsidRPr="00023DF2">
        <w:rPr>
          <w:rFonts w:ascii="Arial Narrow" w:hAnsi="Arial Narrow" w:cs="Times New Roman"/>
          <w:lang w:val="pl-PL"/>
        </w:rPr>
        <w:t>,</w:t>
      </w:r>
      <w:r w:rsidR="00D67D6A" w:rsidRPr="00023DF2">
        <w:rPr>
          <w:rFonts w:ascii="Arial Narrow" w:hAnsi="Arial Narrow" w:cs="Times New Roman"/>
          <w:lang w:val="pl-PL"/>
        </w:rPr>
        <w:t xml:space="preserve"> </w:t>
      </w:r>
      <w:r w:rsidR="00D0278F" w:rsidRPr="00023DF2">
        <w:rPr>
          <w:rFonts w:ascii="Arial Narrow" w:hAnsi="Arial Narrow" w:cs="Times New Roman"/>
          <w:lang w:val="pl-PL"/>
        </w:rPr>
        <w:t xml:space="preserve">NIP: </w:t>
      </w:r>
      <w:r w:rsidR="00930D31" w:rsidRPr="00023DF2">
        <w:rPr>
          <w:rFonts w:ascii="Arial Narrow" w:hAnsi="Arial Narrow" w:cs="Times New Roman"/>
          <w:lang w:val="pl-PL"/>
        </w:rPr>
        <w:t>5213361457</w:t>
      </w:r>
      <w:r w:rsidR="00D0278F" w:rsidRPr="00023DF2">
        <w:rPr>
          <w:rFonts w:ascii="Arial Narrow" w:hAnsi="Arial Narrow" w:cs="Times New Roman"/>
          <w:lang w:val="pl-PL"/>
        </w:rPr>
        <w:t xml:space="preserve">, REGON: </w:t>
      </w:r>
      <w:r w:rsidR="00930D31" w:rsidRPr="00023DF2">
        <w:rPr>
          <w:rFonts w:ascii="Arial Narrow" w:hAnsi="Arial Narrow" w:cs="Times New Roman"/>
          <w:lang w:val="pl-PL"/>
        </w:rPr>
        <w:t>140186973</w:t>
      </w:r>
      <w:r w:rsidR="00D0278F" w:rsidRPr="00023DF2">
        <w:rPr>
          <w:rFonts w:ascii="Arial Narrow" w:hAnsi="Arial Narrow" w:cs="Times New Roman"/>
          <w:lang w:val="pl-PL"/>
        </w:rPr>
        <w:t xml:space="preserve">, o kapitale zakładowym w wysokości: </w:t>
      </w:r>
      <w:r w:rsidR="00930D31" w:rsidRPr="00023DF2">
        <w:rPr>
          <w:rFonts w:ascii="Arial Narrow" w:hAnsi="Arial Narrow" w:cs="Times New Roman"/>
          <w:lang w:val="pl-PL"/>
        </w:rPr>
        <w:t>497</w:t>
      </w:r>
      <w:r w:rsidR="00D0278F" w:rsidRPr="00023DF2">
        <w:rPr>
          <w:rFonts w:ascii="Arial Narrow" w:hAnsi="Arial Narrow" w:cs="Times New Roman"/>
          <w:lang w:val="pl-PL"/>
        </w:rPr>
        <w:t>.</w:t>
      </w:r>
      <w:r w:rsidR="00930D31" w:rsidRPr="00023DF2">
        <w:rPr>
          <w:rFonts w:ascii="Arial Narrow" w:hAnsi="Arial Narrow" w:cs="Times New Roman"/>
          <w:lang w:val="pl-PL"/>
        </w:rPr>
        <w:t>638</w:t>
      </w:r>
      <w:r w:rsidR="00D0278F" w:rsidRPr="00023DF2">
        <w:rPr>
          <w:rFonts w:ascii="Arial Narrow" w:hAnsi="Arial Narrow" w:cs="Times New Roman"/>
          <w:lang w:val="pl-PL"/>
        </w:rPr>
        <w:t>,</w:t>
      </w:r>
      <w:r w:rsidR="00930D31" w:rsidRPr="00023DF2">
        <w:rPr>
          <w:rFonts w:ascii="Arial Narrow" w:hAnsi="Arial Narrow" w:cs="Times New Roman"/>
          <w:lang w:val="pl-PL"/>
        </w:rPr>
        <w:t>5</w:t>
      </w:r>
      <w:r w:rsidR="00D0278F" w:rsidRPr="00023DF2">
        <w:rPr>
          <w:rFonts w:ascii="Arial Narrow" w:hAnsi="Arial Narrow" w:cs="Times New Roman"/>
          <w:lang w:val="pl-PL"/>
        </w:rPr>
        <w:t>0 złotych, opłaconym w całości</w:t>
      </w:r>
      <w:r w:rsidR="002B265B" w:rsidRPr="00023DF2">
        <w:rPr>
          <w:rFonts w:ascii="Arial Narrow" w:hAnsi="Arial Narrow" w:cs="Times New Roman"/>
          <w:lang w:val="pl-PL"/>
        </w:rPr>
        <w:t xml:space="preserve"> („</w:t>
      </w:r>
      <w:r w:rsidR="002B265B" w:rsidRPr="00023DF2">
        <w:rPr>
          <w:rFonts w:ascii="Arial Narrow" w:hAnsi="Arial Narrow" w:cs="Times New Roman"/>
          <w:b/>
          <w:lang w:val="pl-PL"/>
        </w:rPr>
        <w:t>Spółka</w:t>
      </w:r>
      <w:r w:rsidR="002B265B" w:rsidRPr="00023DF2">
        <w:rPr>
          <w:rFonts w:ascii="Arial Narrow" w:hAnsi="Arial Narrow" w:cs="Times New Roman"/>
          <w:lang w:val="pl-PL"/>
        </w:rPr>
        <w:t>”)</w:t>
      </w:r>
      <w:r w:rsidR="00D0278F" w:rsidRPr="00023DF2">
        <w:rPr>
          <w:rFonts w:ascii="Arial Narrow" w:hAnsi="Arial Narrow" w:cs="Times New Roman"/>
          <w:lang w:val="pl-PL"/>
        </w:rPr>
        <w:t xml:space="preserve">, </w:t>
      </w:r>
      <w:r w:rsidR="00F56644" w:rsidRPr="00023DF2">
        <w:rPr>
          <w:rFonts w:ascii="Arial Narrow" w:hAnsi="Arial Narrow" w:cs="Times New Roman"/>
          <w:lang w:val="pl-PL"/>
        </w:rPr>
        <w:t>działając na </w:t>
      </w:r>
      <w:r w:rsidR="00D67D6A" w:rsidRPr="00023DF2">
        <w:rPr>
          <w:rFonts w:ascii="Arial Narrow" w:hAnsi="Arial Narrow" w:cs="Times New Roman"/>
          <w:lang w:val="pl-PL"/>
        </w:rPr>
        <w:t xml:space="preserve">podstawie art. </w:t>
      </w:r>
      <w:r w:rsidR="00582F9B" w:rsidRPr="00023DF2">
        <w:rPr>
          <w:rFonts w:ascii="Arial Narrow" w:hAnsi="Arial Narrow" w:cs="Times New Roman"/>
          <w:lang w:val="pl-PL"/>
        </w:rPr>
        <w:t>399 § 1</w:t>
      </w:r>
      <w:r w:rsidR="00D67D6A" w:rsidRPr="00023DF2">
        <w:rPr>
          <w:rFonts w:ascii="Arial Narrow" w:hAnsi="Arial Narrow" w:cs="Times New Roman"/>
          <w:lang w:val="pl-PL"/>
        </w:rPr>
        <w:t xml:space="preserve"> oraz art. 39</w:t>
      </w:r>
      <w:r w:rsidR="00930D31" w:rsidRPr="00023DF2">
        <w:rPr>
          <w:rFonts w:ascii="Arial Narrow" w:hAnsi="Arial Narrow" w:cs="Times New Roman"/>
          <w:lang w:val="pl-PL"/>
        </w:rPr>
        <w:t>8</w:t>
      </w:r>
      <w:r w:rsidR="00D67D6A" w:rsidRPr="00023DF2">
        <w:rPr>
          <w:rFonts w:ascii="Arial Narrow" w:hAnsi="Arial Narrow" w:cs="Times New Roman"/>
          <w:lang w:val="pl-PL"/>
        </w:rPr>
        <w:t xml:space="preserve"> Kodeksu spółek handlowych, </w:t>
      </w:r>
      <w:r w:rsidR="0087576E" w:rsidRPr="00023DF2">
        <w:rPr>
          <w:rFonts w:ascii="Arial Narrow" w:hAnsi="Arial Narrow" w:cs="Times New Roman"/>
          <w:lang w:val="pl-PL"/>
        </w:rPr>
        <w:t xml:space="preserve">a także na </w:t>
      </w:r>
      <w:r w:rsidR="0087576E" w:rsidRPr="00D70E4F">
        <w:rPr>
          <w:rFonts w:ascii="Arial Narrow" w:hAnsi="Arial Narrow" w:cs="Times New Roman"/>
          <w:lang w:val="pl-PL"/>
        </w:rPr>
        <w:t xml:space="preserve">podstawie </w:t>
      </w:r>
      <w:r w:rsidR="00D67D6A" w:rsidRPr="00D70E4F">
        <w:rPr>
          <w:rFonts w:ascii="Arial Narrow" w:hAnsi="Arial Narrow" w:cs="Times New Roman"/>
          <w:lang w:val="pl-PL"/>
        </w:rPr>
        <w:t>§ 1</w:t>
      </w:r>
      <w:r w:rsidR="00D70E4F" w:rsidRPr="00D70E4F">
        <w:rPr>
          <w:rFonts w:ascii="Arial Narrow" w:hAnsi="Arial Narrow" w:cs="Times New Roman"/>
          <w:lang w:val="pl-PL"/>
        </w:rPr>
        <w:t>1</w:t>
      </w:r>
      <w:r w:rsidR="00D67D6A" w:rsidRPr="00D70E4F">
        <w:rPr>
          <w:rFonts w:ascii="Arial Narrow" w:hAnsi="Arial Narrow" w:cs="Times New Roman"/>
          <w:lang w:val="pl-PL"/>
        </w:rPr>
        <w:t xml:space="preserve"> ust. </w:t>
      </w:r>
      <w:r w:rsidR="008B37BF" w:rsidRPr="00D70E4F">
        <w:rPr>
          <w:rFonts w:ascii="Arial Narrow" w:hAnsi="Arial Narrow" w:cs="Times New Roman"/>
          <w:lang w:val="pl-PL"/>
        </w:rPr>
        <w:t>2</w:t>
      </w:r>
      <w:r w:rsidR="001631C0" w:rsidRPr="00D70E4F">
        <w:rPr>
          <w:rFonts w:ascii="Arial Narrow" w:hAnsi="Arial Narrow" w:cs="Times New Roman"/>
          <w:lang w:val="pl-PL"/>
        </w:rPr>
        <w:t xml:space="preserve"> Statutu Spółki</w:t>
      </w:r>
      <w:r w:rsidR="001631C0" w:rsidRPr="00023DF2">
        <w:rPr>
          <w:rFonts w:ascii="Arial Narrow" w:hAnsi="Arial Narrow" w:cs="Times New Roman"/>
          <w:lang w:val="pl-PL"/>
        </w:rPr>
        <w:t xml:space="preserve">, </w:t>
      </w:r>
      <w:r w:rsidR="00887677">
        <w:rPr>
          <w:rFonts w:ascii="Arial Narrow" w:hAnsi="Arial Narrow" w:cs="Times New Roman"/>
          <w:lang w:val="pl-PL"/>
        </w:rPr>
        <w:t>n</w:t>
      </w:r>
      <w:r w:rsidR="00887677" w:rsidRPr="00887677">
        <w:rPr>
          <w:rFonts w:ascii="Arial Narrow" w:hAnsi="Arial Narrow" w:cs="Times New Roman"/>
          <w:lang w:val="pl-PL"/>
        </w:rPr>
        <w:t xml:space="preserve">iniejszym </w:t>
      </w:r>
      <w:r w:rsidR="00887677">
        <w:rPr>
          <w:rFonts w:ascii="Arial Narrow" w:hAnsi="Arial Narrow" w:cs="Times New Roman"/>
          <w:lang w:val="pl-PL"/>
        </w:rPr>
        <w:t>zwołuje</w:t>
      </w:r>
      <w:r w:rsidR="00D67D6A" w:rsidRPr="00887677">
        <w:rPr>
          <w:rFonts w:ascii="Arial Narrow" w:hAnsi="Arial Narrow" w:cs="Times New Roman"/>
          <w:lang w:val="pl-PL"/>
        </w:rPr>
        <w:t xml:space="preserve"> </w:t>
      </w:r>
      <w:r w:rsidR="00B06BBD">
        <w:rPr>
          <w:rFonts w:ascii="Arial Narrow" w:hAnsi="Arial Narrow" w:cs="Times New Roman"/>
          <w:lang w:val="pl-PL"/>
        </w:rPr>
        <w:t>Nadz</w:t>
      </w:r>
      <w:r w:rsidR="00887677" w:rsidRPr="00887677">
        <w:rPr>
          <w:rFonts w:ascii="Arial Narrow" w:hAnsi="Arial Narrow" w:cs="Times New Roman"/>
          <w:lang w:val="pl-PL"/>
        </w:rPr>
        <w:t xml:space="preserve">wyczajne Walne Zgromadzenie Spółki Medicalgorithmics S.A. </w:t>
      </w:r>
      <w:r w:rsidR="00887677">
        <w:rPr>
          <w:rFonts w:ascii="Arial Narrow" w:hAnsi="Arial Narrow" w:cs="Times New Roman"/>
          <w:lang w:val="pl-PL"/>
        </w:rPr>
        <w:t>z</w:t>
      </w:r>
      <w:r w:rsidR="00887677" w:rsidRPr="00887677">
        <w:rPr>
          <w:rFonts w:ascii="Arial Narrow" w:hAnsi="Arial Narrow" w:cs="Times New Roman"/>
          <w:lang w:val="pl-PL"/>
        </w:rPr>
        <w:t xml:space="preserve"> </w:t>
      </w:r>
      <w:r w:rsidR="00887677">
        <w:rPr>
          <w:rFonts w:ascii="Arial Narrow" w:hAnsi="Arial Narrow" w:cs="Times New Roman"/>
          <w:lang w:val="pl-PL"/>
        </w:rPr>
        <w:t>s</w:t>
      </w:r>
      <w:r w:rsidR="00887677" w:rsidRPr="00887677">
        <w:rPr>
          <w:rFonts w:ascii="Arial Narrow" w:hAnsi="Arial Narrow" w:cs="Times New Roman"/>
          <w:lang w:val="pl-PL"/>
        </w:rPr>
        <w:t xml:space="preserve">iedzibą </w:t>
      </w:r>
      <w:r w:rsidR="00887677">
        <w:rPr>
          <w:rFonts w:ascii="Arial Narrow" w:hAnsi="Arial Narrow" w:cs="Times New Roman"/>
          <w:lang w:val="pl-PL"/>
        </w:rPr>
        <w:t>w</w:t>
      </w:r>
      <w:r w:rsidR="00887677" w:rsidRPr="00887677">
        <w:rPr>
          <w:rFonts w:ascii="Arial Narrow" w:hAnsi="Arial Narrow" w:cs="Times New Roman"/>
          <w:lang w:val="pl-PL"/>
        </w:rPr>
        <w:t xml:space="preserve"> Warszawie.</w:t>
      </w:r>
    </w:p>
    <w:p w14:paraId="66EA5C6B" w14:textId="77777777" w:rsidR="00852051" w:rsidRPr="00023DF2" w:rsidRDefault="00852051" w:rsidP="00B867FF">
      <w:pPr>
        <w:shd w:val="clear" w:color="auto" w:fill="FFFFFF"/>
        <w:tabs>
          <w:tab w:val="num" w:pos="0"/>
        </w:tabs>
        <w:spacing w:before="100" w:beforeAutospacing="1" w:after="100" w:afterAutospacing="1" w:line="276" w:lineRule="auto"/>
        <w:jc w:val="both"/>
        <w:rPr>
          <w:rFonts w:ascii="Arial Narrow" w:hAnsi="Arial Narrow" w:cs="Times New Roman"/>
          <w:lang w:val="pl-PL"/>
        </w:rPr>
      </w:pPr>
      <w:r w:rsidRPr="00023DF2">
        <w:rPr>
          <w:rFonts w:ascii="Arial Narrow" w:hAnsi="Arial Narrow" w:cs="Times New Roman"/>
          <w:lang w:val="pl-PL"/>
        </w:rPr>
        <w:t>Jednocześnie, stosownie do treści art.</w:t>
      </w:r>
      <w:r w:rsidR="002C5222" w:rsidRPr="00023DF2">
        <w:rPr>
          <w:rFonts w:ascii="Arial Narrow" w:hAnsi="Arial Narrow" w:cs="Times New Roman"/>
          <w:lang w:val="pl-PL"/>
        </w:rPr>
        <w:t xml:space="preserve"> </w:t>
      </w:r>
      <w:r w:rsidR="002C5222" w:rsidRPr="00023DF2">
        <w:rPr>
          <w:rFonts w:ascii="Arial Narrow" w:hAnsi="Arial Narrow" w:cs="Times New Roman"/>
          <w:vanish/>
          <w:lang w:val="pl-PL" w:eastAsia="pl-PL"/>
        </w:rPr>
        <w:t>_@KON</w:t>
      </w:r>
      <w:r w:rsidRPr="00023DF2">
        <w:rPr>
          <w:rFonts w:ascii="Arial Narrow" w:hAnsi="Arial Narrow" w:cs="Times New Roman"/>
          <w:lang w:val="pl-PL" w:eastAsia="pl-PL"/>
        </w:rPr>
        <w:t>402</w:t>
      </w:r>
      <w:r w:rsidRPr="00023DF2">
        <w:rPr>
          <w:rFonts w:ascii="Arial Narrow" w:hAnsi="Arial Narrow" w:cs="Times New Roman"/>
          <w:vertAlign w:val="superscript"/>
          <w:lang w:val="pl-PL" w:eastAsia="pl-PL"/>
        </w:rPr>
        <w:t>2</w:t>
      </w:r>
      <w:r w:rsidR="002C5222" w:rsidRPr="00023DF2">
        <w:rPr>
          <w:rFonts w:ascii="Arial Narrow" w:hAnsi="Arial Narrow" w:cs="Times New Roman"/>
          <w:lang w:val="pl-PL" w:eastAsia="pl-PL"/>
        </w:rPr>
        <w:t xml:space="preserve"> Kodeksu spółek handlowych</w:t>
      </w:r>
      <w:r w:rsidRPr="00023DF2">
        <w:rPr>
          <w:rFonts w:ascii="Arial Narrow" w:hAnsi="Arial Narrow" w:cs="Times New Roman"/>
          <w:lang w:val="pl-PL" w:eastAsia="pl-PL"/>
        </w:rPr>
        <w:t> </w:t>
      </w:r>
      <w:r w:rsidR="002C5222" w:rsidRPr="00023DF2">
        <w:rPr>
          <w:rFonts w:ascii="Arial Narrow" w:hAnsi="Arial Narrow" w:cs="Times New Roman"/>
          <w:lang w:val="pl-PL" w:eastAsia="pl-PL"/>
        </w:rPr>
        <w:t xml:space="preserve">Zarząd </w:t>
      </w:r>
      <w:r w:rsidR="001927EB" w:rsidRPr="00023DF2">
        <w:rPr>
          <w:rFonts w:ascii="Arial Narrow" w:hAnsi="Arial Narrow" w:cs="Times New Roman"/>
          <w:lang w:val="pl-PL" w:eastAsia="pl-PL"/>
        </w:rPr>
        <w:t>Spółki</w:t>
      </w:r>
      <w:r w:rsidR="002C5222" w:rsidRPr="00023DF2">
        <w:rPr>
          <w:rFonts w:ascii="Arial Narrow" w:hAnsi="Arial Narrow" w:cs="Times New Roman"/>
          <w:lang w:val="pl-PL" w:eastAsia="pl-PL"/>
        </w:rPr>
        <w:t xml:space="preserve"> informuje: </w:t>
      </w:r>
    </w:p>
    <w:p w14:paraId="47E857C7" w14:textId="045238C5" w:rsidR="002C5222" w:rsidRPr="00023DF2" w:rsidRDefault="002C5222" w:rsidP="00B867FF">
      <w:pPr>
        <w:widowControl/>
        <w:numPr>
          <w:ilvl w:val="0"/>
          <w:numId w:val="20"/>
        </w:numPr>
        <w:tabs>
          <w:tab w:val="clear" w:pos="2025"/>
        </w:tabs>
        <w:autoSpaceDE/>
        <w:autoSpaceDN/>
        <w:adjustRightInd/>
        <w:spacing w:before="100" w:beforeAutospacing="1" w:after="100" w:afterAutospacing="1" w:line="276" w:lineRule="auto"/>
        <w:ind w:left="540" w:hanging="360"/>
        <w:jc w:val="both"/>
        <w:rPr>
          <w:rFonts w:ascii="Arial Narrow" w:hAnsi="Arial Narrow" w:cs="Times New Roman"/>
          <w:b/>
          <w:lang w:val="pl-PL" w:eastAsia="pl-PL"/>
        </w:rPr>
      </w:pPr>
      <w:r w:rsidRPr="00023DF2">
        <w:rPr>
          <w:rFonts w:ascii="Arial Narrow" w:hAnsi="Arial Narrow" w:cs="Times New Roman"/>
          <w:b/>
          <w:lang w:val="pl-PL" w:eastAsia="pl-PL"/>
        </w:rPr>
        <w:t xml:space="preserve">Data, godzina i miejsce </w:t>
      </w:r>
      <w:r w:rsidR="00B06BBD">
        <w:rPr>
          <w:rFonts w:ascii="Arial Narrow" w:hAnsi="Arial Narrow" w:cs="Times New Roman"/>
          <w:b/>
          <w:lang w:val="pl-PL" w:eastAsia="pl-PL"/>
        </w:rPr>
        <w:t>Nadz</w:t>
      </w:r>
      <w:r w:rsidR="0052732C" w:rsidRPr="00023DF2">
        <w:rPr>
          <w:rFonts w:ascii="Arial Narrow" w:hAnsi="Arial Narrow" w:cs="Times New Roman"/>
          <w:b/>
          <w:lang w:val="pl-PL" w:eastAsia="pl-PL"/>
        </w:rPr>
        <w:t>wyczajne</w:t>
      </w:r>
      <w:r w:rsidR="00182FB8" w:rsidRPr="00023DF2">
        <w:rPr>
          <w:rFonts w:ascii="Arial Narrow" w:hAnsi="Arial Narrow" w:cs="Times New Roman"/>
          <w:b/>
          <w:lang w:val="pl-PL" w:eastAsia="pl-PL"/>
        </w:rPr>
        <w:t xml:space="preserve">go </w:t>
      </w:r>
      <w:r w:rsidRPr="00023DF2">
        <w:rPr>
          <w:rFonts w:ascii="Arial Narrow" w:hAnsi="Arial Narrow" w:cs="Times New Roman"/>
          <w:b/>
          <w:lang w:val="pl-PL" w:eastAsia="pl-PL"/>
        </w:rPr>
        <w:t>Walnego Z</w:t>
      </w:r>
      <w:r w:rsidR="00852051" w:rsidRPr="00023DF2">
        <w:rPr>
          <w:rFonts w:ascii="Arial Narrow" w:hAnsi="Arial Narrow" w:cs="Times New Roman"/>
          <w:b/>
          <w:lang w:val="pl-PL" w:eastAsia="pl-PL"/>
        </w:rPr>
        <w:t xml:space="preserve">gromadzenia </w:t>
      </w:r>
      <w:r w:rsidR="00BD4A1C" w:rsidRPr="00023DF2">
        <w:rPr>
          <w:rFonts w:ascii="Arial Narrow" w:hAnsi="Arial Narrow" w:cs="Times New Roman"/>
          <w:b/>
          <w:lang w:val="pl-PL" w:eastAsia="pl-PL"/>
        </w:rPr>
        <w:t xml:space="preserve">Spółki </w:t>
      </w:r>
      <w:r w:rsidRPr="00023DF2">
        <w:rPr>
          <w:rFonts w:ascii="Arial Narrow" w:hAnsi="Arial Narrow" w:cs="Times New Roman"/>
          <w:b/>
          <w:lang w:val="pl-PL" w:eastAsia="pl-PL"/>
        </w:rPr>
        <w:t>oraz szczegółowy porządek obrad.</w:t>
      </w:r>
    </w:p>
    <w:p w14:paraId="377C3E24" w14:textId="61274559" w:rsidR="002C5222" w:rsidRPr="00023DF2" w:rsidRDefault="00B06BBD" w:rsidP="00B867FF">
      <w:pPr>
        <w:widowControl/>
        <w:tabs>
          <w:tab w:val="left" w:pos="0"/>
        </w:tabs>
        <w:autoSpaceDE/>
        <w:autoSpaceDN/>
        <w:adjustRightInd/>
        <w:spacing w:before="100" w:beforeAutospacing="1" w:after="100" w:afterAutospacing="1" w:line="276" w:lineRule="auto"/>
        <w:jc w:val="both"/>
        <w:rPr>
          <w:rFonts w:ascii="Arial Narrow" w:hAnsi="Arial Narrow" w:cs="Times New Roman"/>
          <w:highlight w:val="yellow"/>
          <w:lang w:val="pl-PL" w:eastAsia="pl-PL"/>
        </w:rPr>
      </w:pPr>
      <w:r>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2C5222" w:rsidRPr="00023DF2">
        <w:rPr>
          <w:rFonts w:ascii="Arial Narrow" w:hAnsi="Arial Narrow" w:cs="Times New Roman"/>
          <w:lang w:val="pl-PL" w:eastAsia="pl-PL"/>
        </w:rPr>
        <w:t xml:space="preserve"> Walne Zgromadzenie Spółki</w:t>
      </w:r>
      <w:r w:rsidR="00930D31" w:rsidRPr="00023DF2">
        <w:rPr>
          <w:rFonts w:ascii="Arial Narrow" w:hAnsi="Arial Narrow" w:cs="Times New Roman"/>
          <w:lang w:val="pl-PL" w:eastAsia="pl-PL"/>
        </w:rPr>
        <w:t xml:space="preserve"> Medicalgorithmics</w:t>
      </w:r>
      <w:r w:rsidR="004F091F" w:rsidRPr="00023DF2">
        <w:rPr>
          <w:rFonts w:ascii="Arial Narrow" w:hAnsi="Arial Narrow" w:cs="Times New Roman"/>
          <w:lang w:val="pl-PL" w:eastAsia="pl-PL"/>
        </w:rPr>
        <w:t xml:space="preserve"> S.A. z siedzibą</w:t>
      </w:r>
      <w:r w:rsidR="002C5222" w:rsidRPr="00023DF2">
        <w:rPr>
          <w:rFonts w:ascii="Arial Narrow" w:hAnsi="Arial Narrow" w:cs="Times New Roman"/>
          <w:lang w:val="pl-PL" w:eastAsia="pl-PL"/>
        </w:rPr>
        <w:t xml:space="preserve"> w Warszawie odbędzie się </w:t>
      </w:r>
      <w:r w:rsidR="002C5222" w:rsidRPr="0052521A">
        <w:rPr>
          <w:rFonts w:ascii="Arial Narrow" w:hAnsi="Arial Narrow" w:cs="Times New Roman"/>
          <w:lang w:val="pl-PL" w:eastAsia="pl-PL"/>
        </w:rPr>
        <w:t>dnia</w:t>
      </w:r>
      <w:r w:rsidR="004E7328" w:rsidRPr="0052521A">
        <w:rPr>
          <w:rFonts w:ascii="Arial Narrow" w:hAnsi="Arial Narrow" w:cs="Times New Roman"/>
          <w:lang w:val="pl-PL" w:eastAsia="pl-PL"/>
        </w:rPr>
        <w:t xml:space="preserve"> </w:t>
      </w:r>
      <w:r>
        <w:rPr>
          <w:rFonts w:ascii="Arial Narrow" w:hAnsi="Arial Narrow" w:cs="Times New Roman"/>
          <w:b/>
          <w:lang w:val="pl-PL"/>
        </w:rPr>
        <w:t>2</w:t>
      </w:r>
      <w:r w:rsidR="007B61CA">
        <w:rPr>
          <w:rFonts w:ascii="Arial Narrow" w:hAnsi="Arial Narrow" w:cs="Times New Roman"/>
          <w:b/>
          <w:lang w:val="pl-PL"/>
        </w:rPr>
        <w:t>8</w:t>
      </w:r>
      <w:r w:rsidR="00F35E07">
        <w:rPr>
          <w:rFonts w:ascii="Arial Narrow" w:hAnsi="Arial Narrow" w:cs="Times New Roman"/>
          <w:b/>
          <w:lang w:val="pl-PL"/>
        </w:rPr>
        <w:t xml:space="preserve"> </w:t>
      </w:r>
      <w:r w:rsidR="00670FAD">
        <w:rPr>
          <w:rFonts w:ascii="Arial Narrow" w:hAnsi="Arial Narrow" w:cs="Times New Roman"/>
          <w:b/>
          <w:lang w:val="pl-PL"/>
        </w:rPr>
        <w:t>października</w:t>
      </w:r>
      <w:r w:rsidR="00887677">
        <w:rPr>
          <w:rFonts w:ascii="Arial Narrow" w:hAnsi="Arial Narrow" w:cs="Times New Roman"/>
          <w:b/>
          <w:lang w:val="pl-PL"/>
        </w:rPr>
        <w:t xml:space="preserve"> </w:t>
      </w:r>
      <w:r w:rsidR="00843A87" w:rsidRPr="00023DF2">
        <w:rPr>
          <w:rFonts w:ascii="Arial Narrow" w:hAnsi="Arial Narrow" w:cs="Times New Roman"/>
          <w:b/>
          <w:lang w:val="pl-PL"/>
        </w:rPr>
        <w:t>202</w:t>
      </w:r>
      <w:r w:rsidR="003F4D2A" w:rsidRPr="00023DF2">
        <w:rPr>
          <w:rFonts w:ascii="Arial Narrow" w:hAnsi="Arial Narrow" w:cs="Times New Roman"/>
          <w:b/>
          <w:lang w:val="pl-PL"/>
        </w:rPr>
        <w:t>2</w:t>
      </w:r>
      <w:r w:rsidR="00887677">
        <w:rPr>
          <w:rFonts w:ascii="Arial Narrow" w:hAnsi="Arial Narrow" w:cs="Times New Roman"/>
          <w:b/>
          <w:lang w:val="pl-PL"/>
        </w:rPr>
        <w:t> </w:t>
      </w:r>
      <w:r w:rsidR="002C5222" w:rsidRPr="00023DF2">
        <w:rPr>
          <w:rFonts w:ascii="Arial Narrow" w:hAnsi="Arial Narrow" w:cs="Times New Roman"/>
          <w:b/>
          <w:lang w:val="pl-PL" w:eastAsia="pl-PL"/>
        </w:rPr>
        <w:t>r.</w:t>
      </w:r>
      <w:r w:rsidR="005854EE" w:rsidRPr="00023DF2">
        <w:rPr>
          <w:rFonts w:ascii="Arial Narrow" w:hAnsi="Arial Narrow" w:cs="Times New Roman"/>
          <w:b/>
          <w:lang w:val="pl-PL" w:eastAsia="pl-PL"/>
        </w:rPr>
        <w:t>, o</w:t>
      </w:r>
      <w:r w:rsidR="0087576E" w:rsidRPr="00023DF2">
        <w:rPr>
          <w:rFonts w:ascii="Arial Narrow" w:hAnsi="Arial Narrow" w:cs="Times New Roman"/>
          <w:b/>
          <w:lang w:val="pl-PL" w:eastAsia="pl-PL"/>
        </w:rPr>
        <w:t> </w:t>
      </w:r>
      <w:r w:rsidR="005854EE" w:rsidRPr="00023DF2">
        <w:rPr>
          <w:rFonts w:ascii="Arial Narrow" w:hAnsi="Arial Narrow" w:cs="Times New Roman"/>
          <w:b/>
          <w:lang w:val="pl-PL" w:eastAsia="pl-PL"/>
        </w:rPr>
        <w:t xml:space="preserve">godzinie </w:t>
      </w:r>
      <w:r>
        <w:rPr>
          <w:rFonts w:ascii="Arial Narrow" w:hAnsi="Arial Narrow" w:cs="Times New Roman"/>
          <w:b/>
          <w:lang w:val="pl-PL"/>
        </w:rPr>
        <w:t>1</w:t>
      </w:r>
      <w:r w:rsidR="00B3662C">
        <w:rPr>
          <w:rFonts w:ascii="Arial Narrow" w:hAnsi="Arial Narrow" w:cs="Times New Roman"/>
          <w:b/>
          <w:lang w:val="pl-PL"/>
        </w:rPr>
        <w:t>4</w:t>
      </w:r>
      <w:r w:rsidR="006F2102">
        <w:rPr>
          <w:rFonts w:ascii="Arial Narrow" w:hAnsi="Arial Narrow" w:cs="Times New Roman"/>
          <w:b/>
          <w:lang w:val="pl-PL"/>
        </w:rPr>
        <w:t>.00</w:t>
      </w:r>
      <w:r w:rsidR="00C1550C" w:rsidRPr="00023DF2">
        <w:rPr>
          <w:rFonts w:ascii="Arial Narrow" w:hAnsi="Arial Narrow" w:cs="Times New Roman"/>
          <w:b/>
          <w:lang w:val="pl-PL"/>
        </w:rPr>
        <w:t xml:space="preserve"> </w:t>
      </w:r>
      <w:r w:rsidR="002C5222" w:rsidRPr="00023DF2">
        <w:rPr>
          <w:rFonts w:ascii="Arial Narrow" w:hAnsi="Arial Narrow" w:cs="Times New Roman"/>
          <w:lang w:val="pl-PL" w:eastAsia="pl-PL"/>
        </w:rPr>
        <w:t>w</w:t>
      </w:r>
      <w:r w:rsidR="00887677">
        <w:rPr>
          <w:rFonts w:ascii="Arial Narrow" w:hAnsi="Arial Narrow" w:cs="Times New Roman"/>
          <w:lang w:val="pl-PL" w:eastAsia="pl-PL"/>
        </w:rPr>
        <w:t xml:space="preserve"> siedzibie Spółki</w:t>
      </w:r>
      <w:r w:rsidR="00D4779A">
        <w:rPr>
          <w:rFonts w:ascii="Arial Narrow" w:hAnsi="Arial Narrow" w:cs="Times New Roman"/>
          <w:lang w:val="pl-PL" w:eastAsia="pl-PL"/>
        </w:rPr>
        <w:t xml:space="preserve"> -</w:t>
      </w:r>
      <w:r w:rsidR="00887677">
        <w:rPr>
          <w:rFonts w:ascii="Arial Narrow" w:hAnsi="Arial Narrow" w:cs="Times New Roman"/>
          <w:lang w:val="pl-PL" w:eastAsia="pl-PL"/>
        </w:rPr>
        <w:t xml:space="preserve"> w lokalu biurowym </w:t>
      </w:r>
      <w:r w:rsidR="002A1CDF">
        <w:rPr>
          <w:rFonts w:ascii="Arial Narrow" w:hAnsi="Arial Narrow" w:cs="Times New Roman"/>
          <w:lang w:val="pl-PL" w:eastAsia="pl-PL"/>
        </w:rPr>
        <w:t>w</w:t>
      </w:r>
      <w:r w:rsidR="00887677">
        <w:rPr>
          <w:rFonts w:ascii="Arial Narrow" w:hAnsi="Arial Narrow" w:cs="Times New Roman"/>
          <w:lang w:val="pl-PL" w:eastAsia="pl-PL"/>
        </w:rPr>
        <w:t xml:space="preserve"> Al. Jerozolimskich 8</w:t>
      </w:r>
      <w:r w:rsidR="00D4779A">
        <w:rPr>
          <w:rFonts w:ascii="Arial Narrow" w:hAnsi="Arial Narrow" w:cs="Times New Roman"/>
          <w:lang w:val="pl-PL" w:eastAsia="pl-PL"/>
        </w:rPr>
        <w:t>1</w:t>
      </w:r>
      <w:r w:rsidR="00887677">
        <w:rPr>
          <w:rFonts w:ascii="Arial Narrow" w:hAnsi="Arial Narrow" w:cs="Times New Roman"/>
          <w:lang w:val="pl-PL" w:eastAsia="pl-PL"/>
        </w:rPr>
        <w:t>, 02-001 Warszawa, na 18 piętrze budynku Central Tower w Warszawie.</w:t>
      </w:r>
      <w:r w:rsidR="004E7328" w:rsidRPr="00023DF2">
        <w:rPr>
          <w:rFonts w:ascii="Arial Narrow" w:hAnsi="Arial Narrow" w:cs="Times New Roman"/>
          <w:lang w:val="pl-PL" w:eastAsia="pl-PL"/>
        </w:rPr>
        <w:t xml:space="preserve"> </w:t>
      </w:r>
    </w:p>
    <w:p w14:paraId="7CC7A544" w14:textId="77777777" w:rsidR="00B06BBD" w:rsidRP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Otwarcie Walnego Zgromadzenia;</w:t>
      </w:r>
    </w:p>
    <w:p w14:paraId="121C2009" w14:textId="77777777" w:rsidR="00B06BBD" w:rsidRP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Wybór Przewodniczącego Walnego Zgromadzenia;</w:t>
      </w:r>
    </w:p>
    <w:p w14:paraId="5C05B656" w14:textId="77777777" w:rsidR="00B06BBD" w:rsidRP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Stwierdzenie prawidłowości zwołania Walnego Zgromadzenia i jego zdolności do podejmowania uchwał;</w:t>
      </w:r>
    </w:p>
    <w:p w14:paraId="6230DC81" w14:textId="77777777" w:rsidR="00B06BBD" w:rsidRP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Przyjęcie porządku obrad Walnego Zgromadzenia;</w:t>
      </w:r>
    </w:p>
    <w:p w14:paraId="1075157F" w14:textId="1E992FEC" w:rsidR="00755EAC" w:rsidRPr="00755EAC" w:rsidRDefault="00755EAC" w:rsidP="00755EAC">
      <w:pPr>
        <w:pStyle w:val="Akapitzlist"/>
        <w:numPr>
          <w:ilvl w:val="0"/>
          <w:numId w:val="39"/>
        </w:numPr>
        <w:rPr>
          <w:rFonts w:ascii="Arial Narrow" w:hAnsi="Arial Narrow" w:cs="Times New Roman"/>
          <w:lang w:val="pl-PL" w:eastAsia="da-DK"/>
        </w:rPr>
      </w:pPr>
      <w:r w:rsidRPr="00755EAC">
        <w:rPr>
          <w:rFonts w:ascii="Arial Narrow" w:hAnsi="Arial Narrow" w:cs="Times New Roman"/>
          <w:lang w:val="pl-PL" w:eastAsia="da-DK"/>
        </w:rPr>
        <w:t>Podjęcie uchwały w sprawie uchylenia uchwały nr 32/06/2022 Zwyczajnego Walnego Zgromadzenia Medicalgorithmics S.A. z dnia 30 czerwca 2022 r.</w:t>
      </w:r>
      <w:r w:rsidR="00232C1D">
        <w:rPr>
          <w:rFonts w:ascii="Arial Narrow" w:hAnsi="Arial Narrow" w:cs="Times New Roman"/>
          <w:lang w:val="pl-PL" w:eastAsia="da-DK"/>
        </w:rPr>
        <w:t>;</w:t>
      </w:r>
    </w:p>
    <w:p w14:paraId="3942DEDD" w14:textId="2E4CAEA9" w:rsidR="00B06BBD" w:rsidRP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 xml:space="preserve">Podjęcie uchwały </w:t>
      </w:r>
      <w:r w:rsidR="00DA1798" w:rsidRPr="00DA1798">
        <w:rPr>
          <w:rFonts w:ascii="Arial Narrow" w:hAnsi="Arial Narrow" w:cs="Times New Roman"/>
          <w:lang w:val="pl-PL" w:eastAsia="da-DK"/>
        </w:rPr>
        <w:t>w sprawie podwyższenia kapitału zakładowego Spółki poprzez emisję akcji serii I, J</w:t>
      </w:r>
      <w:r w:rsidR="00CA1610">
        <w:rPr>
          <w:rFonts w:ascii="Arial Narrow" w:hAnsi="Arial Narrow" w:cs="Times New Roman"/>
          <w:lang w:val="pl-PL" w:eastAsia="da-DK"/>
        </w:rPr>
        <w:t xml:space="preserve">, </w:t>
      </w:r>
      <w:r w:rsidR="00DA1798" w:rsidRPr="00DA1798">
        <w:rPr>
          <w:rFonts w:ascii="Arial Narrow" w:hAnsi="Arial Narrow" w:cs="Times New Roman"/>
          <w:lang w:val="pl-PL" w:eastAsia="da-DK"/>
        </w:rPr>
        <w:t>K</w:t>
      </w:r>
      <w:r w:rsidR="00193D38">
        <w:rPr>
          <w:rFonts w:ascii="Arial Narrow" w:hAnsi="Arial Narrow" w:cs="Times New Roman"/>
          <w:lang w:val="pl-PL" w:eastAsia="da-DK"/>
        </w:rPr>
        <w:t xml:space="preserve"> </w:t>
      </w:r>
      <w:r w:rsidR="004E4578">
        <w:rPr>
          <w:rFonts w:ascii="Arial Narrow" w:hAnsi="Arial Narrow" w:cs="Times New Roman"/>
          <w:lang w:val="pl-PL" w:eastAsia="da-DK"/>
        </w:rPr>
        <w:t xml:space="preserve">i </w:t>
      </w:r>
      <w:r w:rsidR="00193D38">
        <w:rPr>
          <w:rFonts w:ascii="Arial Narrow" w:hAnsi="Arial Narrow" w:cs="Times New Roman"/>
          <w:lang w:val="pl-PL" w:eastAsia="da-DK"/>
        </w:rPr>
        <w:t>L</w:t>
      </w:r>
      <w:r w:rsidR="00B0521A">
        <w:rPr>
          <w:rFonts w:ascii="Arial Narrow" w:hAnsi="Arial Narrow" w:cs="Times New Roman"/>
          <w:lang w:val="pl-PL" w:eastAsia="da-DK"/>
        </w:rPr>
        <w:t>,</w:t>
      </w:r>
      <w:r w:rsidR="00DA1798" w:rsidRPr="00DA1798">
        <w:rPr>
          <w:rFonts w:ascii="Arial Narrow" w:hAnsi="Arial Narrow" w:cs="Times New Roman"/>
          <w:lang w:val="pl-PL" w:eastAsia="da-DK"/>
        </w:rPr>
        <w:t xml:space="preserve"> pozbawienia prawa poboru dotychczasowych akcjonariuszy i zaoferowania akcji w drodze subskrypcji prywatnej określonemu podmiotowi oraz zmiany § 5 ust. 1 i 2 Statutu</w:t>
      </w:r>
      <w:r w:rsidRPr="00B06BBD">
        <w:rPr>
          <w:rFonts w:ascii="Arial Narrow" w:hAnsi="Arial Narrow" w:cs="Times New Roman"/>
          <w:lang w:val="pl-PL" w:eastAsia="da-DK"/>
        </w:rPr>
        <w:t xml:space="preserve">; </w:t>
      </w:r>
    </w:p>
    <w:p w14:paraId="225C3C0B" w14:textId="77777777" w:rsidR="00AC317D" w:rsidRPr="00B06BBD" w:rsidRDefault="00AC317D" w:rsidP="00AC317D">
      <w:pPr>
        <w:widowControl/>
        <w:numPr>
          <w:ilvl w:val="0"/>
          <w:numId w:val="39"/>
        </w:numPr>
        <w:suppressAutoHyphens/>
        <w:autoSpaceDE/>
        <w:autoSpaceDN/>
        <w:adjustRightInd/>
        <w:jc w:val="both"/>
        <w:rPr>
          <w:rFonts w:ascii="Arial Narrow" w:hAnsi="Arial Narrow" w:cs="Times New Roman"/>
          <w:lang w:val="pl-PL" w:eastAsia="da-DK"/>
        </w:rPr>
      </w:pPr>
      <w:r>
        <w:rPr>
          <w:rFonts w:ascii="Arial Narrow" w:hAnsi="Arial Narrow"/>
          <w:lang w:val="pl-PL"/>
        </w:rPr>
        <w:t>Podjęcie uchwały w sprawie zmiany Statutu Spółki;</w:t>
      </w:r>
    </w:p>
    <w:p w14:paraId="556C99DA" w14:textId="40517205" w:rsid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Podjęcie uchwały w sprawie</w:t>
      </w:r>
      <w:r w:rsidR="00DA1798">
        <w:rPr>
          <w:rFonts w:ascii="Arial Narrow" w:hAnsi="Arial Narrow" w:cs="Times New Roman"/>
          <w:lang w:val="pl-PL" w:eastAsia="da-DK"/>
        </w:rPr>
        <w:t xml:space="preserve"> ustalenia tekstu jednolitego Statutu Spółki</w:t>
      </w:r>
      <w:r w:rsidRPr="00B06BBD">
        <w:rPr>
          <w:rFonts w:ascii="Arial Narrow" w:hAnsi="Arial Narrow" w:cs="Times New Roman"/>
          <w:lang w:val="pl-PL" w:eastAsia="da-DK"/>
        </w:rPr>
        <w:t>;</w:t>
      </w:r>
    </w:p>
    <w:p w14:paraId="7E4DA813" w14:textId="069DBF6A" w:rsidR="00361D9B" w:rsidRPr="00B06BBD" w:rsidRDefault="00361D9B" w:rsidP="00B06BBD">
      <w:pPr>
        <w:widowControl/>
        <w:numPr>
          <w:ilvl w:val="0"/>
          <w:numId w:val="39"/>
        </w:numPr>
        <w:suppressAutoHyphens/>
        <w:autoSpaceDE/>
        <w:autoSpaceDN/>
        <w:adjustRightInd/>
        <w:jc w:val="both"/>
        <w:rPr>
          <w:rFonts w:ascii="Arial Narrow" w:hAnsi="Arial Narrow" w:cs="Times New Roman"/>
          <w:lang w:val="pl-PL" w:eastAsia="da-DK"/>
        </w:rPr>
      </w:pPr>
      <w:r>
        <w:rPr>
          <w:rFonts w:ascii="Arial Narrow" w:hAnsi="Arial Narrow" w:cs="Times New Roman"/>
          <w:lang w:val="pl-PL" w:eastAsia="da-DK"/>
        </w:rPr>
        <w:t>Podjęcie uchwały w sprawie ustalenia liczby Członków Rady Nadzorczej Spółki;</w:t>
      </w:r>
    </w:p>
    <w:p w14:paraId="42572AAB" w14:textId="1956EFCD" w:rsid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Podjęcie uchwały w sprawie</w:t>
      </w:r>
      <w:r w:rsidR="00BE5344">
        <w:rPr>
          <w:rFonts w:ascii="Arial Narrow" w:hAnsi="Arial Narrow" w:cs="Times New Roman"/>
          <w:lang w:val="pl-PL" w:eastAsia="da-DK"/>
        </w:rPr>
        <w:t xml:space="preserve"> powołania Członka </w:t>
      </w:r>
      <w:r w:rsidR="0051451E">
        <w:rPr>
          <w:rFonts w:ascii="Arial Narrow" w:hAnsi="Arial Narrow" w:cs="Times New Roman"/>
          <w:lang w:val="pl-PL" w:eastAsia="da-DK"/>
        </w:rPr>
        <w:t>Rady Nadzorczej Spółki</w:t>
      </w:r>
      <w:r w:rsidRPr="00B06BBD">
        <w:rPr>
          <w:rFonts w:ascii="Arial Narrow" w:hAnsi="Arial Narrow" w:cs="Times New Roman"/>
          <w:lang w:val="pl-PL" w:eastAsia="da-DK"/>
        </w:rPr>
        <w:t>;</w:t>
      </w:r>
    </w:p>
    <w:p w14:paraId="4FA4EC6D" w14:textId="111C4FA9" w:rsidR="00D53406" w:rsidRDefault="00D53406" w:rsidP="00B06BBD">
      <w:pPr>
        <w:widowControl/>
        <w:numPr>
          <w:ilvl w:val="0"/>
          <w:numId w:val="39"/>
        </w:numPr>
        <w:suppressAutoHyphens/>
        <w:autoSpaceDE/>
        <w:autoSpaceDN/>
        <w:adjustRightInd/>
        <w:jc w:val="both"/>
        <w:rPr>
          <w:rFonts w:ascii="Arial Narrow" w:hAnsi="Arial Narrow" w:cs="Times New Roman"/>
          <w:lang w:val="pl-PL" w:eastAsia="da-DK"/>
        </w:rPr>
      </w:pPr>
      <w:r>
        <w:rPr>
          <w:rFonts w:ascii="Arial Narrow" w:hAnsi="Arial Narrow" w:cs="Times New Roman"/>
          <w:lang w:val="pl-PL" w:eastAsia="da-DK"/>
        </w:rPr>
        <w:t>Podjęcie uchwały w sprawie</w:t>
      </w:r>
      <w:r w:rsidR="00991BEF">
        <w:rPr>
          <w:rFonts w:ascii="Arial Narrow" w:hAnsi="Arial Narrow" w:cs="Times New Roman"/>
          <w:lang w:val="pl-PL" w:eastAsia="da-DK"/>
        </w:rPr>
        <w:t xml:space="preserve"> wyboru</w:t>
      </w:r>
      <w:r w:rsidR="001F480C">
        <w:rPr>
          <w:rFonts w:ascii="Arial Narrow" w:hAnsi="Arial Narrow" w:cs="Times New Roman"/>
          <w:lang w:val="pl-PL" w:eastAsia="da-DK"/>
        </w:rPr>
        <w:t xml:space="preserve"> </w:t>
      </w:r>
      <w:r w:rsidR="002224A3">
        <w:rPr>
          <w:rFonts w:ascii="Arial Narrow" w:hAnsi="Arial Narrow" w:cs="Times New Roman"/>
          <w:lang w:val="pl-PL" w:eastAsia="da-DK"/>
        </w:rPr>
        <w:t>Przewodniczącego Rady Nadzorczej Spółki;</w:t>
      </w:r>
    </w:p>
    <w:p w14:paraId="6BD052CA" w14:textId="77777777" w:rsidR="00B06BBD" w:rsidRPr="00B06BBD" w:rsidRDefault="00B06BBD" w:rsidP="00B06BBD">
      <w:pPr>
        <w:widowControl/>
        <w:numPr>
          <w:ilvl w:val="0"/>
          <w:numId w:val="39"/>
        </w:numPr>
        <w:suppressAutoHyphens/>
        <w:autoSpaceDE/>
        <w:autoSpaceDN/>
        <w:adjustRightInd/>
        <w:jc w:val="both"/>
        <w:rPr>
          <w:rFonts w:ascii="Arial Narrow" w:hAnsi="Arial Narrow" w:cs="Times New Roman"/>
          <w:lang w:val="pl-PL" w:eastAsia="da-DK"/>
        </w:rPr>
      </w:pPr>
      <w:r w:rsidRPr="00B06BBD">
        <w:rPr>
          <w:rFonts w:ascii="Arial Narrow" w:hAnsi="Arial Narrow" w:cs="Times New Roman"/>
          <w:lang w:val="pl-PL" w:eastAsia="da-DK"/>
        </w:rPr>
        <w:t>Zamknięcie obrad Walnego Zgromadzenia.</w:t>
      </w:r>
    </w:p>
    <w:p w14:paraId="2AA587C5" w14:textId="2A21C3EB" w:rsidR="00655623" w:rsidRPr="00023DF2" w:rsidRDefault="00887677" w:rsidP="00B867FF">
      <w:pPr>
        <w:widowControl/>
        <w:numPr>
          <w:ilvl w:val="0"/>
          <w:numId w:val="20"/>
        </w:numPr>
        <w:tabs>
          <w:tab w:val="clear" w:pos="2025"/>
        </w:tabs>
        <w:autoSpaceDE/>
        <w:autoSpaceDN/>
        <w:adjustRightInd/>
        <w:spacing w:before="100" w:beforeAutospacing="1" w:after="100" w:afterAutospacing="1" w:line="276" w:lineRule="auto"/>
        <w:ind w:left="540" w:hanging="360"/>
        <w:jc w:val="both"/>
        <w:rPr>
          <w:rFonts w:ascii="Arial Narrow" w:hAnsi="Arial Narrow" w:cs="Times New Roman"/>
          <w:b/>
          <w:lang w:val="pl-PL" w:eastAsia="pl-PL"/>
        </w:rPr>
      </w:pPr>
      <w:r>
        <w:rPr>
          <w:rFonts w:ascii="Arial Narrow" w:hAnsi="Arial Narrow" w:cs="Times New Roman"/>
          <w:b/>
          <w:lang w:val="pl-PL" w:eastAsia="pl-PL"/>
        </w:rPr>
        <w:t>Dzień rejestracji uczestnictwa</w:t>
      </w:r>
      <w:r w:rsidR="009C364E">
        <w:rPr>
          <w:rFonts w:ascii="Arial Narrow" w:hAnsi="Arial Narrow" w:cs="Times New Roman"/>
          <w:b/>
          <w:lang w:val="pl-PL" w:eastAsia="pl-PL"/>
        </w:rPr>
        <w:t xml:space="preserve"> oraz p</w:t>
      </w:r>
      <w:r w:rsidR="00655623" w:rsidRPr="00023DF2">
        <w:rPr>
          <w:rFonts w:ascii="Arial Narrow" w:hAnsi="Arial Narrow" w:cs="Times New Roman"/>
          <w:b/>
          <w:lang w:val="pl-PL" w:eastAsia="pl-PL"/>
        </w:rPr>
        <w:t xml:space="preserve">rawo uczestnictwa w </w:t>
      </w:r>
      <w:r w:rsidR="00B06BBD">
        <w:rPr>
          <w:rFonts w:ascii="Arial Narrow" w:hAnsi="Arial Narrow" w:cs="Times New Roman"/>
          <w:b/>
          <w:lang w:val="pl-PL" w:eastAsia="pl-PL"/>
        </w:rPr>
        <w:t>Nadz</w:t>
      </w:r>
      <w:r w:rsidR="0052732C" w:rsidRPr="00023DF2">
        <w:rPr>
          <w:rFonts w:ascii="Arial Narrow" w:hAnsi="Arial Narrow" w:cs="Times New Roman"/>
          <w:b/>
          <w:lang w:val="pl-PL" w:eastAsia="pl-PL"/>
        </w:rPr>
        <w:t>wyczajnym</w:t>
      </w:r>
      <w:r w:rsidR="00655623" w:rsidRPr="00023DF2">
        <w:rPr>
          <w:rFonts w:ascii="Arial Narrow" w:hAnsi="Arial Narrow" w:cs="Times New Roman"/>
          <w:b/>
          <w:lang w:val="pl-PL" w:eastAsia="pl-PL"/>
        </w:rPr>
        <w:t xml:space="preserve"> Walnym Zgromadzeniu</w:t>
      </w:r>
      <w:r w:rsidR="007F4E21" w:rsidRPr="00023DF2">
        <w:rPr>
          <w:rFonts w:ascii="Arial Narrow" w:hAnsi="Arial Narrow" w:cs="Times New Roman"/>
          <w:b/>
          <w:lang w:val="pl-PL" w:eastAsia="pl-PL"/>
        </w:rPr>
        <w:t xml:space="preserve"> Spółki</w:t>
      </w:r>
      <w:r w:rsidR="00182FB8" w:rsidRPr="00023DF2">
        <w:rPr>
          <w:rFonts w:ascii="Arial Narrow" w:hAnsi="Arial Narrow" w:cs="Times New Roman"/>
          <w:b/>
          <w:lang w:val="pl-PL" w:eastAsia="pl-PL"/>
        </w:rPr>
        <w:t>.</w:t>
      </w:r>
    </w:p>
    <w:p w14:paraId="2B565EDE" w14:textId="77777777" w:rsidR="00655623" w:rsidRPr="00023DF2" w:rsidRDefault="00995F4A"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023DF2">
        <w:rPr>
          <w:rStyle w:val="oznaczenie"/>
          <w:rFonts w:ascii="Arial Narrow" w:hAnsi="Arial Narrow" w:cs="Times New Roman"/>
          <w:lang w:val="pl-PL"/>
        </w:rPr>
        <w:t xml:space="preserve">Zgodnie z </w:t>
      </w:r>
      <w:r w:rsidR="00655623" w:rsidRPr="00023DF2">
        <w:rPr>
          <w:rStyle w:val="oznaczenie"/>
          <w:rFonts w:ascii="Arial Narrow" w:hAnsi="Arial Narrow" w:cs="Times New Roman"/>
          <w:lang w:val="pl-PL"/>
        </w:rPr>
        <w:t>art. 406</w:t>
      </w:r>
      <w:r w:rsidR="00655623" w:rsidRPr="00023DF2">
        <w:rPr>
          <w:rStyle w:val="oznaczenie"/>
          <w:rFonts w:ascii="Arial Narrow" w:hAnsi="Arial Narrow" w:cs="Times New Roman"/>
          <w:vertAlign w:val="superscript"/>
          <w:lang w:val="pl-PL"/>
        </w:rPr>
        <w:t>1</w:t>
      </w:r>
      <w:r w:rsidR="00182FB8" w:rsidRPr="00023DF2">
        <w:rPr>
          <w:rStyle w:val="oznaczenie"/>
          <w:rFonts w:ascii="Arial Narrow" w:hAnsi="Arial Narrow" w:cs="Times New Roman"/>
          <w:vertAlign w:val="superscript"/>
          <w:lang w:val="pl-PL"/>
        </w:rPr>
        <w:t xml:space="preserve"> </w:t>
      </w:r>
      <w:r w:rsidR="00655623" w:rsidRPr="00023DF2">
        <w:rPr>
          <w:rStyle w:val="oznaczenie"/>
          <w:rFonts w:ascii="Arial Narrow" w:hAnsi="Arial Narrow" w:cs="Times New Roman"/>
          <w:lang w:val="pl-PL"/>
        </w:rPr>
        <w:t>§ 1 Kodeksu spółek handlowych</w:t>
      </w:r>
      <w:r w:rsidR="001C496E" w:rsidRPr="00023DF2">
        <w:rPr>
          <w:rStyle w:val="oznaczenie"/>
          <w:rFonts w:ascii="Arial Narrow" w:hAnsi="Arial Narrow" w:cs="Times New Roman"/>
          <w:lang w:val="pl-PL"/>
        </w:rPr>
        <w:t>:</w:t>
      </w:r>
      <w:r w:rsidR="00655623" w:rsidRPr="00023DF2">
        <w:rPr>
          <w:rStyle w:val="oznaczenie"/>
          <w:rFonts w:ascii="Arial Narrow" w:hAnsi="Arial Narrow" w:cs="Times New Roman"/>
          <w:lang w:val="pl-PL"/>
        </w:rPr>
        <w:t xml:space="preserve"> </w:t>
      </w:r>
      <w:r w:rsidR="00182FB8" w:rsidRPr="00023DF2">
        <w:rPr>
          <w:rStyle w:val="oznaczenie"/>
          <w:rFonts w:ascii="Arial Narrow" w:hAnsi="Arial Narrow" w:cs="Times New Roman"/>
          <w:lang w:val="pl-PL"/>
        </w:rPr>
        <w:t>„</w:t>
      </w:r>
      <w:r w:rsidR="00182FB8" w:rsidRPr="00023DF2">
        <w:rPr>
          <w:rFonts w:ascii="Arial Narrow" w:hAnsi="Arial Narrow" w:cs="Times New Roman"/>
          <w:i/>
          <w:lang w:val="pl-PL"/>
        </w:rPr>
        <w:t>P</w:t>
      </w:r>
      <w:r w:rsidRPr="00023DF2">
        <w:rPr>
          <w:rFonts w:ascii="Arial Narrow" w:hAnsi="Arial Narrow" w:cs="Times New Roman"/>
          <w:i/>
          <w:lang w:val="pl-PL"/>
        </w:rPr>
        <w:t xml:space="preserve">rawo uczestniczenia </w:t>
      </w:r>
      <w:r w:rsidR="00655623" w:rsidRPr="00023DF2">
        <w:rPr>
          <w:rFonts w:ascii="Arial Narrow" w:hAnsi="Arial Narrow" w:cs="Times New Roman"/>
          <w:i/>
          <w:lang w:val="pl-PL"/>
        </w:rPr>
        <w:t>w walnym zgromadzeniu spółki publicznej mają tylko osoby będące akcjonariuszami spółki na szesnaście dni przed datą walnego zgromadzenia (dzień rejestracji uczes</w:t>
      </w:r>
      <w:r w:rsidR="004475E2" w:rsidRPr="00023DF2">
        <w:rPr>
          <w:rFonts w:ascii="Arial Narrow" w:hAnsi="Arial Narrow" w:cs="Times New Roman"/>
          <w:i/>
          <w:lang w:val="pl-PL"/>
        </w:rPr>
        <w:t>tnictwa w walnym zgromadzeniu)</w:t>
      </w:r>
      <w:r w:rsidR="00182FB8" w:rsidRPr="00023DF2">
        <w:rPr>
          <w:rFonts w:ascii="Arial Narrow" w:hAnsi="Arial Narrow" w:cs="Times New Roman"/>
          <w:i/>
          <w:lang w:val="pl-PL"/>
        </w:rPr>
        <w:t>”</w:t>
      </w:r>
      <w:r w:rsidR="004475E2" w:rsidRPr="00023DF2">
        <w:rPr>
          <w:rFonts w:ascii="Arial Narrow" w:hAnsi="Arial Narrow" w:cs="Times New Roman"/>
          <w:i/>
          <w:lang w:val="pl-PL"/>
        </w:rPr>
        <w:t>.</w:t>
      </w:r>
    </w:p>
    <w:p w14:paraId="3E792D5E" w14:textId="2C97A831" w:rsidR="00D53C20" w:rsidRPr="00023DF2" w:rsidRDefault="00995F4A" w:rsidP="00B867FF">
      <w:pPr>
        <w:widowControl/>
        <w:autoSpaceDE/>
        <w:autoSpaceDN/>
        <w:adjustRightInd/>
        <w:spacing w:before="100" w:beforeAutospacing="1" w:after="100" w:afterAutospacing="1" w:line="276" w:lineRule="auto"/>
        <w:jc w:val="both"/>
        <w:rPr>
          <w:rStyle w:val="oznaczenie"/>
          <w:rFonts w:ascii="Arial Narrow" w:hAnsi="Arial Narrow" w:cs="Times New Roman"/>
          <w:lang w:val="pl-PL"/>
        </w:rPr>
      </w:pPr>
      <w:r w:rsidRPr="00023DF2">
        <w:rPr>
          <w:rStyle w:val="oznaczenie"/>
          <w:rFonts w:ascii="Arial Narrow" w:hAnsi="Arial Narrow" w:cs="Times New Roman"/>
          <w:lang w:val="pl-PL"/>
        </w:rPr>
        <w:t xml:space="preserve">Zarząd </w:t>
      </w:r>
      <w:r w:rsidR="001927EB" w:rsidRPr="00023DF2">
        <w:rPr>
          <w:rStyle w:val="oznaczenie"/>
          <w:rFonts w:ascii="Arial Narrow" w:hAnsi="Arial Narrow" w:cs="Times New Roman"/>
          <w:lang w:val="pl-PL"/>
        </w:rPr>
        <w:t>Spółki</w:t>
      </w:r>
      <w:r w:rsidRPr="00023DF2">
        <w:rPr>
          <w:rStyle w:val="oznaczenie"/>
          <w:rFonts w:ascii="Arial Narrow" w:hAnsi="Arial Narrow" w:cs="Times New Roman"/>
          <w:lang w:val="pl-PL"/>
        </w:rPr>
        <w:t xml:space="preserve"> informuje, iż stosownie do treści </w:t>
      </w:r>
      <w:r w:rsidR="00E910B0" w:rsidRPr="00023DF2">
        <w:rPr>
          <w:rStyle w:val="oznaczenie"/>
          <w:rFonts w:ascii="Arial Narrow" w:hAnsi="Arial Narrow" w:cs="Times New Roman"/>
          <w:lang w:val="pl-PL"/>
        </w:rPr>
        <w:t>art. 406</w:t>
      </w:r>
      <w:r w:rsidR="00E910B0" w:rsidRPr="00023DF2">
        <w:rPr>
          <w:rStyle w:val="oznaczenie"/>
          <w:rFonts w:ascii="Arial Narrow" w:hAnsi="Arial Narrow" w:cs="Times New Roman"/>
          <w:vertAlign w:val="superscript"/>
          <w:lang w:val="pl-PL"/>
        </w:rPr>
        <w:t xml:space="preserve">1 </w:t>
      </w:r>
      <w:r w:rsidR="00E910B0" w:rsidRPr="00023DF2">
        <w:rPr>
          <w:rStyle w:val="oznaczenie"/>
          <w:rFonts w:ascii="Arial Narrow" w:hAnsi="Arial Narrow" w:cs="Times New Roman"/>
          <w:lang w:val="pl-PL"/>
        </w:rPr>
        <w:t>§ 1 Kodeksu spółek handlowych</w:t>
      </w:r>
      <w:r w:rsidRPr="00023DF2">
        <w:rPr>
          <w:rStyle w:val="oznaczenie"/>
          <w:rFonts w:ascii="Arial Narrow" w:hAnsi="Arial Narrow" w:cs="Times New Roman"/>
          <w:lang w:val="pl-PL"/>
        </w:rPr>
        <w:t xml:space="preserve">, dzień rejestracji uczestnictwa </w:t>
      </w:r>
      <w:r w:rsidR="0027194B">
        <w:rPr>
          <w:rStyle w:val="oznaczenie"/>
          <w:rFonts w:ascii="Arial Narrow" w:hAnsi="Arial Narrow" w:cs="Times New Roman"/>
          <w:lang w:val="pl-PL"/>
        </w:rPr>
        <w:br/>
      </w:r>
      <w:r w:rsidRPr="00023DF2">
        <w:rPr>
          <w:rStyle w:val="oznaczenie"/>
          <w:rFonts w:ascii="Arial Narrow" w:hAnsi="Arial Narrow" w:cs="Times New Roman"/>
          <w:lang w:val="pl-PL"/>
        </w:rPr>
        <w:t xml:space="preserve">w </w:t>
      </w:r>
      <w:r w:rsidR="004D7E9C">
        <w:rPr>
          <w:rStyle w:val="oznaczenie"/>
          <w:rFonts w:ascii="Arial Narrow" w:hAnsi="Arial Narrow" w:cs="Times New Roman"/>
          <w:lang w:val="pl-PL"/>
        </w:rPr>
        <w:t>Nadz</w:t>
      </w:r>
      <w:r w:rsidR="0052732C" w:rsidRPr="00023DF2">
        <w:rPr>
          <w:rStyle w:val="oznaczenie"/>
          <w:rFonts w:ascii="Arial Narrow" w:hAnsi="Arial Narrow" w:cs="Times New Roman"/>
          <w:lang w:val="pl-PL"/>
        </w:rPr>
        <w:t>wyczajnym</w:t>
      </w:r>
      <w:r w:rsidRPr="00023DF2">
        <w:rPr>
          <w:rStyle w:val="oznaczenie"/>
          <w:rFonts w:ascii="Arial Narrow" w:hAnsi="Arial Narrow" w:cs="Times New Roman"/>
          <w:lang w:val="pl-PL"/>
        </w:rPr>
        <w:t xml:space="preserve"> Walnym Zgromadzeniu przypada na </w:t>
      </w:r>
      <w:r w:rsidRPr="000744E9">
        <w:rPr>
          <w:rStyle w:val="oznaczenie"/>
          <w:rFonts w:ascii="Arial Narrow" w:hAnsi="Arial Narrow" w:cs="Times New Roman"/>
          <w:lang w:val="pl-PL"/>
        </w:rPr>
        <w:t xml:space="preserve">dzień </w:t>
      </w:r>
      <w:r w:rsidR="003D4D4F">
        <w:rPr>
          <w:rStyle w:val="oznaczenie"/>
          <w:rFonts w:ascii="Arial Narrow" w:hAnsi="Arial Narrow" w:cs="Times New Roman"/>
          <w:b/>
          <w:bCs/>
          <w:lang w:val="pl-PL"/>
        </w:rPr>
        <w:t>1</w:t>
      </w:r>
      <w:r w:rsidR="00DE6254">
        <w:rPr>
          <w:rStyle w:val="oznaczenie"/>
          <w:rFonts w:ascii="Arial Narrow" w:hAnsi="Arial Narrow" w:cs="Times New Roman"/>
          <w:b/>
          <w:bCs/>
          <w:lang w:val="pl-PL"/>
        </w:rPr>
        <w:t>2</w:t>
      </w:r>
      <w:r w:rsidR="00316E9C" w:rsidRPr="000744E9">
        <w:rPr>
          <w:rFonts w:ascii="Arial Narrow" w:hAnsi="Arial Narrow" w:cs="Times New Roman"/>
          <w:b/>
          <w:lang w:val="pl-PL"/>
        </w:rPr>
        <w:t xml:space="preserve"> </w:t>
      </w:r>
      <w:r w:rsidR="00F31421">
        <w:rPr>
          <w:rFonts w:ascii="Arial Narrow" w:hAnsi="Arial Narrow" w:cs="Times New Roman"/>
          <w:b/>
          <w:lang w:val="pl-PL"/>
        </w:rPr>
        <w:t>października</w:t>
      </w:r>
      <w:r w:rsidR="00715E7D" w:rsidRPr="00A15356">
        <w:rPr>
          <w:rFonts w:ascii="Arial Narrow" w:hAnsi="Arial Narrow" w:cs="Times New Roman"/>
          <w:b/>
          <w:lang w:val="pl-PL"/>
        </w:rPr>
        <w:t xml:space="preserve"> 20</w:t>
      </w:r>
      <w:r w:rsidR="004770C9" w:rsidRPr="00A15356">
        <w:rPr>
          <w:rFonts w:ascii="Arial Narrow" w:hAnsi="Arial Narrow" w:cs="Times New Roman"/>
          <w:b/>
          <w:lang w:val="pl-PL"/>
        </w:rPr>
        <w:t>22</w:t>
      </w:r>
      <w:r w:rsidR="007F4E21" w:rsidRPr="00A15356">
        <w:rPr>
          <w:rFonts w:ascii="Arial Narrow" w:hAnsi="Arial Narrow" w:cs="Times New Roman"/>
          <w:b/>
          <w:lang w:val="pl-PL"/>
        </w:rPr>
        <w:t xml:space="preserve"> </w:t>
      </w:r>
      <w:r w:rsidR="00D53C20" w:rsidRPr="00A15356">
        <w:rPr>
          <w:rStyle w:val="oznaczenie"/>
          <w:rFonts w:ascii="Arial Narrow" w:hAnsi="Arial Narrow" w:cs="Times New Roman"/>
          <w:b/>
          <w:lang w:val="pl-PL"/>
        </w:rPr>
        <w:t>r.</w:t>
      </w:r>
      <w:r w:rsidR="00D53C20" w:rsidRPr="00A15356">
        <w:rPr>
          <w:rStyle w:val="oznaczenie"/>
          <w:rFonts w:ascii="Arial Narrow" w:hAnsi="Arial Narrow" w:cs="Times New Roman"/>
          <w:lang w:val="pl-PL"/>
        </w:rPr>
        <w:t xml:space="preserve"> </w:t>
      </w:r>
      <w:r w:rsidR="00C42EEA" w:rsidRPr="00A15356">
        <w:rPr>
          <w:rStyle w:val="oznaczenie"/>
          <w:rFonts w:ascii="Arial Narrow" w:hAnsi="Arial Narrow" w:cs="Times New Roman"/>
          <w:lang w:val="pl-PL"/>
        </w:rPr>
        <w:t xml:space="preserve">Prawo uczestnictwa w </w:t>
      </w:r>
      <w:r w:rsidR="00B06BBD">
        <w:rPr>
          <w:rStyle w:val="oznaczenie"/>
          <w:rFonts w:ascii="Arial Narrow" w:hAnsi="Arial Narrow" w:cs="Times New Roman"/>
          <w:lang w:val="pl-PL"/>
        </w:rPr>
        <w:t>Nadz</w:t>
      </w:r>
      <w:r w:rsidR="0052732C" w:rsidRPr="00A15356">
        <w:rPr>
          <w:rStyle w:val="oznaczenie"/>
          <w:rFonts w:ascii="Arial Narrow" w:hAnsi="Arial Narrow" w:cs="Times New Roman"/>
          <w:lang w:val="pl-PL"/>
        </w:rPr>
        <w:t>wyczajnym</w:t>
      </w:r>
      <w:r w:rsidR="00C42EEA" w:rsidRPr="00A15356">
        <w:rPr>
          <w:rStyle w:val="oznaczenie"/>
          <w:rFonts w:ascii="Arial Narrow" w:hAnsi="Arial Narrow" w:cs="Times New Roman"/>
          <w:lang w:val="pl-PL"/>
        </w:rPr>
        <w:t xml:space="preserve"> Walnym Zgromadzeniu Spółki mają tylko osoby będące Akcjonariuszami </w:t>
      </w:r>
      <w:r w:rsidR="001927EB" w:rsidRPr="00A15356">
        <w:rPr>
          <w:rStyle w:val="oznaczenie"/>
          <w:rFonts w:ascii="Arial Narrow" w:hAnsi="Arial Narrow" w:cs="Times New Roman"/>
          <w:lang w:val="pl-PL"/>
        </w:rPr>
        <w:t>Spółki</w:t>
      </w:r>
      <w:r w:rsidR="00C42EEA" w:rsidRPr="00A15356">
        <w:rPr>
          <w:rStyle w:val="oznaczenie"/>
          <w:rFonts w:ascii="Arial Narrow" w:hAnsi="Arial Narrow" w:cs="Times New Roman"/>
          <w:lang w:val="pl-PL"/>
        </w:rPr>
        <w:t xml:space="preserve"> w dniu </w:t>
      </w:r>
      <w:r w:rsidR="00E42747">
        <w:rPr>
          <w:rStyle w:val="oznaczenie"/>
          <w:rFonts w:ascii="Arial Narrow" w:hAnsi="Arial Narrow" w:cs="Times New Roman"/>
          <w:b/>
          <w:bCs/>
          <w:lang w:val="pl-PL"/>
        </w:rPr>
        <w:t>1</w:t>
      </w:r>
      <w:r w:rsidR="00DE6254">
        <w:rPr>
          <w:rStyle w:val="oznaczenie"/>
          <w:rFonts w:ascii="Arial Narrow" w:hAnsi="Arial Narrow" w:cs="Times New Roman"/>
          <w:b/>
          <w:bCs/>
          <w:lang w:val="pl-PL"/>
        </w:rPr>
        <w:t>2</w:t>
      </w:r>
      <w:r w:rsidR="004847DA" w:rsidRPr="004847DA">
        <w:rPr>
          <w:rStyle w:val="oznaczenie"/>
          <w:rFonts w:ascii="Arial Narrow" w:hAnsi="Arial Narrow" w:cs="Times New Roman"/>
          <w:b/>
          <w:bCs/>
          <w:lang w:val="pl-PL"/>
        </w:rPr>
        <w:t xml:space="preserve"> października</w:t>
      </w:r>
      <w:r w:rsidR="009F067D" w:rsidRPr="00A15356">
        <w:rPr>
          <w:rFonts w:ascii="Arial Narrow" w:hAnsi="Arial Narrow" w:cs="Times New Roman"/>
          <w:b/>
          <w:lang w:val="pl-PL"/>
        </w:rPr>
        <w:t xml:space="preserve"> </w:t>
      </w:r>
      <w:r w:rsidR="003362E4" w:rsidRPr="00A15356">
        <w:rPr>
          <w:rFonts w:ascii="Arial Narrow" w:hAnsi="Arial Narrow" w:cs="Times New Roman"/>
          <w:b/>
          <w:lang w:val="pl-PL"/>
        </w:rPr>
        <w:t>202</w:t>
      </w:r>
      <w:r w:rsidR="004770C9" w:rsidRPr="00A15356">
        <w:rPr>
          <w:rFonts w:ascii="Arial Narrow" w:hAnsi="Arial Narrow" w:cs="Times New Roman"/>
          <w:b/>
          <w:lang w:val="pl-PL"/>
        </w:rPr>
        <w:t>2</w:t>
      </w:r>
      <w:r w:rsidR="00C24CE6" w:rsidRPr="00023DF2">
        <w:rPr>
          <w:rFonts w:ascii="Arial Narrow" w:hAnsi="Arial Narrow" w:cs="Times New Roman"/>
          <w:b/>
          <w:lang w:val="pl-PL"/>
        </w:rPr>
        <w:t xml:space="preserve"> </w:t>
      </w:r>
      <w:r w:rsidR="00623F99" w:rsidRPr="00023DF2">
        <w:rPr>
          <w:rStyle w:val="oznaczenie"/>
          <w:rFonts w:ascii="Arial Narrow" w:hAnsi="Arial Narrow" w:cs="Times New Roman"/>
          <w:b/>
          <w:lang w:val="pl-PL"/>
        </w:rPr>
        <w:t>r.</w:t>
      </w:r>
    </w:p>
    <w:p w14:paraId="49CE5068" w14:textId="47B60928" w:rsidR="00C42EEA" w:rsidRPr="004F3627" w:rsidRDefault="00C42EEA"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023DF2">
        <w:rPr>
          <w:rFonts w:ascii="Arial Narrow" w:hAnsi="Arial Narrow" w:cs="Times New Roman"/>
          <w:lang w:val="pl-PL"/>
        </w:rPr>
        <w:t xml:space="preserve">Każdy Akcjonariusz </w:t>
      </w:r>
      <w:r w:rsidR="001927EB" w:rsidRPr="00023DF2">
        <w:rPr>
          <w:rFonts w:ascii="Arial Narrow" w:hAnsi="Arial Narrow" w:cs="Times New Roman"/>
          <w:lang w:val="pl-PL"/>
        </w:rPr>
        <w:t>Spółki</w:t>
      </w:r>
      <w:r w:rsidRPr="00023DF2">
        <w:rPr>
          <w:rFonts w:ascii="Arial Narrow" w:hAnsi="Arial Narrow" w:cs="Times New Roman"/>
          <w:lang w:val="pl-PL"/>
        </w:rPr>
        <w:t>, który zamierza uczestniczyć w</w:t>
      </w:r>
      <w:r w:rsidR="007F4E21" w:rsidRPr="00023DF2">
        <w:rPr>
          <w:rFonts w:ascii="Arial Narrow" w:hAnsi="Arial Narrow" w:cs="Times New Roman"/>
          <w:lang w:val="pl-PL"/>
        </w:rPr>
        <w:t> </w:t>
      </w:r>
      <w:r w:rsidR="001555C6">
        <w:rPr>
          <w:rFonts w:ascii="Arial Narrow" w:hAnsi="Arial Narrow" w:cs="Times New Roman"/>
          <w:lang w:val="pl-PL"/>
        </w:rPr>
        <w:t>Nadz</w:t>
      </w:r>
      <w:r w:rsidR="0052732C" w:rsidRPr="00023DF2">
        <w:rPr>
          <w:rFonts w:ascii="Arial Narrow" w:hAnsi="Arial Narrow" w:cs="Times New Roman"/>
          <w:lang w:val="pl-PL"/>
        </w:rPr>
        <w:t>wyczajnym</w:t>
      </w:r>
      <w:r w:rsidRPr="00023DF2">
        <w:rPr>
          <w:rFonts w:ascii="Arial Narrow" w:hAnsi="Arial Narrow" w:cs="Times New Roman"/>
          <w:lang w:val="pl-PL"/>
        </w:rPr>
        <w:t xml:space="preserve"> Walnym Zgromadzeniu Spółki powinien zażądać od podmiotu prowadzącego rachunek papierów wartościowych wystawienia imiennego zaświadczenia o prawie uczestnictwa </w:t>
      </w:r>
      <w:r w:rsidR="000744E9">
        <w:rPr>
          <w:rFonts w:ascii="Arial Narrow" w:hAnsi="Arial Narrow" w:cs="Times New Roman"/>
          <w:lang w:val="pl-PL"/>
        </w:rPr>
        <w:br/>
      </w:r>
      <w:r w:rsidRPr="00023DF2">
        <w:rPr>
          <w:rFonts w:ascii="Arial Narrow" w:hAnsi="Arial Narrow" w:cs="Times New Roman"/>
          <w:lang w:val="pl-PL"/>
        </w:rPr>
        <w:t>w Walnym Zgromadzeniu. Żądanie</w:t>
      </w:r>
      <w:r w:rsidR="00D7601A" w:rsidRPr="00023DF2">
        <w:rPr>
          <w:rFonts w:ascii="Arial Narrow" w:hAnsi="Arial Narrow" w:cs="Times New Roman"/>
          <w:lang w:val="pl-PL"/>
        </w:rPr>
        <w:t>,</w:t>
      </w:r>
      <w:r w:rsidRPr="00023DF2">
        <w:rPr>
          <w:rFonts w:ascii="Arial Narrow" w:hAnsi="Arial Narrow" w:cs="Times New Roman"/>
          <w:lang w:val="pl-PL"/>
        </w:rPr>
        <w:t xml:space="preserve"> o którym mowa w zdaniu poprzedzającym</w:t>
      </w:r>
      <w:r w:rsidR="007F4E21" w:rsidRPr="00023DF2">
        <w:rPr>
          <w:rFonts w:ascii="Arial Narrow" w:hAnsi="Arial Narrow" w:cs="Times New Roman"/>
          <w:lang w:val="pl-PL"/>
        </w:rPr>
        <w:t>,</w:t>
      </w:r>
      <w:r w:rsidRPr="00023DF2">
        <w:rPr>
          <w:rFonts w:ascii="Arial Narrow" w:hAnsi="Arial Narrow" w:cs="Times New Roman"/>
          <w:lang w:val="pl-PL"/>
        </w:rPr>
        <w:t xml:space="preserve"> należy skierować do podmiotu prowadzącego rachunek papierów wartościowych nie wcześnie</w:t>
      </w:r>
      <w:r w:rsidR="00540E3F" w:rsidRPr="00023DF2">
        <w:rPr>
          <w:rFonts w:ascii="Arial Narrow" w:hAnsi="Arial Narrow" w:cs="Times New Roman"/>
          <w:lang w:val="pl-PL"/>
        </w:rPr>
        <w:t xml:space="preserve">j niż po ogłoszeniu o zwołaniu </w:t>
      </w:r>
      <w:r w:rsidR="001555C6">
        <w:rPr>
          <w:rFonts w:ascii="Arial Narrow" w:hAnsi="Arial Narrow" w:cs="Times New Roman"/>
          <w:lang w:val="pl-PL"/>
        </w:rPr>
        <w:t>Nadz</w:t>
      </w:r>
      <w:r w:rsidR="0052732C" w:rsidRPr="00023DF2">
        <w:rPr>
          <w:rFonts w:ascii="Arial Narrow" w:hAnsi="Arial Narrow" w:cs="Times New Roman"/>
          <w:lang w:val="pl-PL"/>
        </w:rPr>
        <w:t>wyczajne</w:t>
      </w:r>
      <w:r w:rsidR="00715E7D" w:rsidRPr="00023DF2">
        <w:rPr>
          <w:rFonts w:ascii="Arial Narrow" w:hAnsi="Arial Narrow" w:cs="Times New Roman"/>
          <w:lang w:val="pl-PL"/>
        </w:rPr>
        <w:t>go</w:t>
      </w:r>
      <w:r w:rsidRPr="00023DF2">
        <w:rPr>
          <w:rFonts w:ascii="Arial Narrow" w:hAnsi="Arial Narrow" w:cs="Times New Roman"/>
          <w:lang w:val="pl-PL"/>
        </w:rPr>
        <w:t xml:space="preserve"> Walnego Zgromadzenia i nie później niż w pierwszym dniu powszednim po dniu rejestracji uczestnictwa</w:t>
      </w:r>
      <w:r w:rsidR="00484507" w:rsidRPr="00023DF2">
        <w:rPr>
          <w:rFonts w:ascii="Arial Narrow" w:hAnsi="Arial Narrow" w:cs="Times New Roman"/>
          <w:lang w:val="pl-PL"/>
        </w:rPr>
        <w:t xml:space="preserve"> </w:t>
      </w:r>
      <w:r w:rsidRPr="00023DF2">
        <w:rPr>
          <w:rFonts w:ascii="Arial Narrow" w:hAnsi="Arial Narrow" w:cs="Times New Roman"/>
          <w:lang w:val="pl-PL"/>
        </w:rPr>
        <w:t xml:space="preserve">w </w:t>
      </w:r>
      <w:r w:rsidR="001555C6">
        <w:rPr>
          <w:rFonts w:ascii="Arial Narrow" w:hAnsi="Arial Narrow" w:cs="Times New Roman"/>
          <w:lang w:val="pl-PL"/>
        </w:rPr>
        <w:t>Nadz</w:t>
      </w:r>
      <w:r w:rsidR="004770C9" w:rsidRPr="00023DF2">
        <w:rPr>
          <w:rFonts w:ascii="Arial Narrow" w:hAnsi="Arial Narrow" w:cs="Times New Roman"/>
          <w:lang w:val="pl-PL"/>
        </w:rPr>
        <w:t xml:space="preserve">wyczajnym </w:t>
      </w:r>
      <w:r w:rsidRPr="00023DF2">
        <w:rPr>
          <w:rFonts w:ascii="Arial Narrow" w:hAnsi="Arial Narrow" w:cs="Times New Roman"/>
          <w:lang w:val="pl-PL"/>
        </w:rPr>
        <w:t>Walnym Zgromadzeniu, t</w:t>
      </w:r>
      <w:r w:rsidR="00AE6559" w:rsidRPr="00023DF2">
        <w:rPr>
          <w:rFonts w:ascii="Arial Narrow" w:hAnsi="Arial Narrow" w:cs="Times New Roman"/>
          <w:lang w:val="pl-PL"/>
        </w:rPr>
        <w:t xml:space="preserve">o jest nie później niż w </w:t>
      </w:r>
      <w:r w:rsidR="00AE6559" w:rsidRPr="00703537">
        <w:rPr>
          <w:rFonts w:ascii="Arial Narrow" w:hAnsi="Arial Narrow" w:cs="Times New Roman"/>
          <w:lang w:val="pl-PL"/>
        </w:rPr>
        <w:t xml:space="preserve">dniu </w:t>
      </w:r>
      <w:r w:rsidR="001555C6">
        <w:rPr>
          <w:rFonts w:ascii="Arial Narrow" w:hAnsi="Arial Narrow" w:cs="Times New Roman"/>
          <w:b/>
          <w:lang w:val="pl-PL"/>
        </w:rPr>
        <w:t>1</w:t>
      </w:r>
      <w:r w:rsidR="00A62575">
        <w:rPr>
          <w:rFonts w:ascii="Arial Narrow" w:hAnsi="Arial Narrow" w:cs="Times New Roman"/>
          <w:b/>
          <w:lang w:val="pl-PL"/>
        </w:rPr>
        <w:t>3</w:t>
      </w:r>
      <w:r w:rsidR="001555C6">
        <w:rPr>
          <w:rFonts w:ascii="Arial Narrow" w:hAnsi="Arial Narrow" w:cs="Times New Roman"/>
          <w:b/>
          <w:lang w:val="pl-PL"/>
        </w:rPr>
        <w:t xml:space="preserve"> </w:t>
      </w:r>
      <w:r w:rsidR="008D6E69">
        <w:rPr>
          <w:rFonts w:ascii="Arial Narrow" w:hAnsi="Arial Narrow" w:cs="Times New Roman"/>
          <w:b/>
          <w:lang w:val="pl-PL"/>
        </w:rPr>
        <w:t>października</w:t>
      </w:r>
      <w:r w:rsidR="00B3295C" w:rsidRPr="00703537">
        <w:rPr>
          <w:rFonts w:ascii="Arial Narrow" w:hAnsi="Arial Narrow" w:cs="Times New Roman"/>
          <w:b/>
          <w:lang w:val="pl-PL"/>
        </w:rPr>
        <w:t xml:space="preserve"> 202</w:t>
      </w:r>
      <w:r w:rsidR="004770C9" w:rsidRPr="00703537">
        <w:rPr>
          <w:rFonts w:ascii="Arial Narrow" w:hAnsi="Arial Narrow" w:cs="Times New Roman"/>
          <w:b/>
          <w:lang w:val="pl-PL"/>
        </w:rPr>
        <w:t>2</w:t>
      </w:r>
      <w:r w:rsidR="004770C9" w:rsidRPr="00023DF2">
        <w:rPr>
          <w:rFonts w:ascii="Arial Narrow" w:hAnsi="Arial Narrow" w:cs="Times New Roman"/>
          <w:b/>
          <w:lang w:val="pl-PL"/>
        </w:rPr>
        <w:t> </w:t>
      </w:r>
      <w:r w:rsidR="00B3295C" w:rsidRPr="00023DF2">
        <w:rPr>
          <w:rFonts w:ascii="Arial Narrow" w:hAnsi="Arial Narrow" w:cs="Times New Roman"/>
          <w:b/>
          <w:lang w:val="pl-PL"/>
        </w:rPr>
        <w:t>r.</w:t>
      </w:r>
      <w:r w:rsidR="004F3627" w:rsidRPr="004F3627">
        <w:rPr>
          <w:rFonts w:ascii="Arial Narrow" w:hAnsi="Arial Narrow" w:cs="Times New Roman"/>
          <w:lang w:val="pl-PL"/>
        </w:rPr>
        <w:t xml:space="preserve"> Zaświadczenie powinno zawierać wszystkie informacje, o których mowa w art.</w:t>
      </w:r>
      <w:r w:rsidR="0024709B">
        <w:rPr>
          <w:rFonts w:ascii="Arial Narrow" w:hAnsi="Arial Narrow" w:cs="Times New Roman"/>
          <w:lang w:val="pl-PL"/>
        </w:rPr>
        <w:t> </w:t>
      </w:r>
      <w:r w:rsidR="004F3627" w:rsidRPr="004F3627">
        <w:rPr>
          <w:rFonts w:ascii="Arial Narrow" w:hAnsi="Arial Narrow" w:cs="Times New Roman"/>
          <w:lang w:val="pl-PL"/>
        </w:rPr>
        <w:t>406³</w:t>
      </w:r>
      <w:r w:rsidR="0024709B">
        <w:rPr>
          <w:rFonts w:ascii="Arial Narrow" w:hAnsi="Arial Narrow" w:cs="Times New Roman"/>
          <w:lang w:val="pl-PL"/>
        </w:rPr>
        <w:t> </w:t>
      </w:r>
      <w:r w:rsidR="004F3627" w:rsidRPr="004F3627">
        <w:rPr>
          <w:rFonts w:ascii="Arial Narrow" w:hAnsi="Arial Narrow" w:cs="Times New Roman"/>
          <w:lang w:val="pl-PL"/>
        </w:rPr>
        <w:t>§ 3 K</w:t>
      </w:r>
      <w:r w:rsidR="004F3627">
        <w:rPr>
          <w:rFonts w:ascii="Arial Narrow" w:hAnsi="Arial Narrow" w:cs="Times New Roman"/>
          <w:lang w:val="pl-PL"/>
        </w:rPr>
        <w:t>odeksu spółek handlowych</w:t>
      </w:r>
      <w:r w:rsidR="004F3627" w:rsidRPr="004F3627">
        <w:rPr>
          <w:rFonts w:ascii="Arial Narrow" w:hAnsi="Arial Narrow" w:cs="Times New Roman"/>
          <w:lang w:val="pl-PL"/>
        </w:rPr>
        <w:t>.</w:t>
      </w:r>
    </w:p>
    <w:p w14:paraId="1FAC97B2" w14:textId="443AFE25" w:rsidR="00432DE5" w:rsidRPr="00023DF2" w:rsidRDefault="00985F2C"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bookmarkStart w:id="0" w:name="JEDN_374867_81"/>
      <w:bookmarkStart w:id="1" w:name="zakl"/>
      <w:bookmarkEnd w:id="0"/>
      <w:bookmarkEnd w:id="1"/>
      <w:r w:rsidRPr="00023DF2">
        <w:rPr>
          <w:rFonts w:ascii="Arial Narrow" w:hAnsi="Arial Narrow" w:cs="Times New Roman"/>
          <w:lang w:val="pl-PL" w:eastAsia="pl-PL"/>
        </w:rPr>
        <w:t xml:space="preserve">Podpisana przez Zarząd </w:t>
      </w:r>
      <w:r w:rsidR="006B3D18" w:rsidRPr="00023DF2">
        <w:rPr>
          <w:rFonts w:ascii="Arial Narrow" w:hAnsi="Arial Narrow" w:cs="Times New Roman"/>
          <w:lang w:val="pl-PL" w:eastAsia="pl-PL"/>
        </w:rPr>
        <w:t>l</w:t>
      </w:r>
      <w:r w:rsidRPr="00023DF2">
        <w:rPr>
          <w:rFonts w:ascii="Arial Narrow" w:hAnsi="Arial Narrow" w:cs="Times New Roman"/>
          <w:lang w:val="pl-PL" w:eastAsia="pl-PL"/>
        </w:rPr>
        <w:t xml:space="preserve">ista </w:t>
      </w:r>
      <w:r w:rsidR="004F3627">
        <w:rPr>
          <w:rFonts w:ascii="Arial Narrow" w:hAnsi="Arial Narrow" w:cs="Times New Roman"/>
          <w:lang w:val="pl-PL" w:eastAsia="pl-PL"/>
        </w:rPr>
        <w:t>A</w:t>
      </w:r>
      <w:r w:rsidRPr="00023DF2">
        <w:rPr>
          <w:rFonts w:ascii="Arial Narrow" w:hAnsi="Arial Narrow" w:cs="Times New Roman"/>
          <w:lang w:val="pl-PL" w:eastAsia="pl-PL"/>
        </w:rPr>
        <w:t>kcjonariuszy</w:t>
      </w:r>
      <w:r w:rsidR="006B3D18" w:rsidRPr="00023DF2">
        <w:rPr>
          <w:rFonts w:ascii="Arial Narrow" w:hAnsi="Arial Narrow" w:cs="Times New Roman"/>
          <w:lang w:val="pl-PL" w:eastAsia="pl-PL"/>
        </w:rPr>
        <w:t xml:space="preserve"> uprawnionych do uczestnictwa w </w:t>
      </w:r>
      <w:r w:rsidR="001555C6">
        <w:rPr>
          <w:rFonts w:ascii="Arial Narrow" w:hAnsi="Arial Narrow" w:cs="Times New Roman"/>
          <w:lang w:val="pl-PL" w:eastAsia="pl-PL"/>
        </w:rPr>
        <w:t>Nadz</w:t>
      </w:r>
      <w:r w:rsidR="006B3D18" w:rsidRPr="00023DF2">
        <w:rPr>
          <w:rFonts w:ascii="Arial Narrow" w:hAnsi="Arial Narrow" w:cs="Times New Roman"/>
          <w:lang w:val="pl-PL" w:eastAsia="pl-PL"/>
        </w:rPr>
        <w:t>wyczajnym Walnym Zgromadzeniu</w:t>
      </w:r>
      <w:r w:rsidRPr="00023DF2">
        <w:rPr>
          <w:rFonts w:ascii="Arial Narrow" w:hAnsi="Arial Narrow" w:cs="Times New Roman"/>
          <w:lang w:val="pl-PL" w:eastAsia="pl-PL"/>
        </w:rPr>
        <w:t xml:space="preserve"> zostanie wyłożona do wglądu w siedzibie Zarządu Spółki pod adresem:</w:t>
      </w:r>
      <w:r w:rsidR="00316E9C">
        <w:rPr>
          <w:rFonts w:ascii="Arial Narrow" w:hAnsi="Arial Narrow" w:cs="Times New Roman"/>
          <w:lang w:val="pl-PL" w:eastAsia="pl-PL"/>
        </w:rPr>
        <w:t xml:space="preserve"> ul.</w:t>
      </w:r>
      <w:r w:rsidR="00C61695" w:rsidRPr="00023DF2">
        <w:rPr>
          <w:rFonts w:ascii="Arial Narrow" w:hAnsi="Arial Narrow" w:cs="Times New Roman"/>
          <w:lang w:val="pl-PL" w:eastAsia="pl-PL"/>
        </w:rPr>
        <w:t xml:space="preserve"> </w:t>
      </w:r>
      <w:r w:rsidR="00316E9C">
        <w:rPr>
          <w:rFonts w:ascii="Arial Narrow" w:hAnsi="Arial Narrow" w:cs="Times New Roman"/>
          <w:lang w:val="pl-PL" w:eastAsia="pl-PL"/>
        </w:rPr>
        <w:t>A</w:t>
      </w:r>
      <w:r w:rsidR="00C61695" w:rsidRPr="00023DF2">
        <w:rPr>
          <w:rFonts w:ascii="Arial Narrow" w:hAnsi="Arial Narrow" w:cs="Times New Roman"/>
          <w:lang w:val="pl-PL" w:eastAsia="pl-PL"/>
        </w:rPr>
        <w:t>l. Jerozol</w:t>
      </w:r>
      <w:r w:rsidR="00E97C90" w:rsidRPr="00023DF2">
        <w:rPr>
          <w:rFonts w:ascii="Arial Narrow" w:hAnsi="Arial Narrow" w:cs="Times New Roman"/>
          <w:lang w:val="pl-PL" w:eastAsia="pl-PL"/>
        </w:rPr>
        <w:t xml:space="preserve">imskie 81, budynek Central Tower, piętro </w:t>
      </w:r>
      <w:r w:rsidR="00E97C90" w:rsidRPr="00023DF2">
        <w:rPr>
          <w:rFonts w:ascii="Arial Narrow" w:hAnsi="Arial Narrow" w:cs="Times New Roman"/>
          <w:lang w:val="pl-PL" w:eastAsia="pl-PL"/>
        </w:rPr>
        <w:lastRenderedPageBreak/>
        <w:t xml:space="preserve">18, 02-001 Warszawa </w:t>
      </w:r>
      <w:r w:rsidRPr="00023DF2">
        <w:rPr>
          <w:rFonts w:ascii="Arial Narrow" w:hAnsi="Arial Narrow" w:cs="Times New Roman"/>
          <w:lang w:val="pl-PL" w:eastAsia="pl-PL"/>
        </w:rPr>
        <w:t xml:space="preserve">przez trzy dni powszednie poprzedzające termin </w:t>
      </w:r>
      <w:r w:rsidR="001555C6">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Pr="00023DF2">
        <w:rPr>
          <w:rFonts w:ascii="Arial Narrow" w:hAnsi="Arial Narrow" w:cs="Times New Roman"/>
          <w:lang w:val="pl-PL" w:eastAsia="pl-PL"/>
        </w:rPr>
        <w:t xml:space="preserve"> Walnego Zgromadzenia </w:t>
      </w:r>
      <w:r w:rsidR="00170005" w:rsidRPr="00023DF2">
        <w:rPr>
          <w:rFonts w:ascii="Arial Narrow" w:hAnsi="Arial Narrow" w:cs="Times New Roman"/>
          <w:lang w:val="pl-PL" w:eastAsia="pl-PL"/>
        </w:rPr>
        <w:t>(to jest</w:t>
      </w:r>
      <w:r w:rsidR="00703537">
        <w:rPr>
          <w:rFonts w:ascii="Arial Narrow" w:hAnsi="Arial Narrow" w:cs="Times New Roman"/>
          <w:lang w:val="pl-PL" w:eastAsia="pl-PL"/>
        </w:rPr>
        <w:t xml:space="preserve"> w dniach </w:t>
      </w:r>
      <w:r w:rsidR="00284C79">
        <w:rPr>
          <w:rFonts w:ascii="Arial Narrow" w:hAnsi="Arial Narrow" w:cs="Times New Roman"/>
          <w:b/>
          <w:lang w:val="pl-PL" w:eastAsia="pl-PL"/>
        </w:rPr>
        <w:t>2</w:t>
      </w:r>
      <w:r w:rsidR="00465BC3">
        <w:rPr>
          <w:rFonts w:ascii="Arial Narrow" w:hAnsi="Arial Narrow" w:cs="Times New Roman"/>
          <w:b/>
          <w:lang w:val="pl-PL" w:eastAsia="pl-PL"/>
        </w:rPr>
        <w:t>5</w:t>
      </w:r>
      <w:r w:rsidR="00284C79">
        <w:rPr>
          <w:rFonts w:ascii="Arial Narrow" w:hAnsi="Arial Narrow" w:cs="Times New Roman"/>
          <w:b/>
          <w:lang w:val="pl-PL" w:eastAsia="pl-PL"/>
        </w:rPr>
        <w:t>, 2</w:t>
      </w:r>
      <w:r w:rsidR="00465BC3">
        <w:rPr>
          <w:rFonts w:ascii="Arial Narrow" w:hAnsi="Arial Narrow" w:cs="Times New Roman"/>
          <w:b/>
          <w:lang w:val="pl-PL" w:eastAsia="pl-PL"/>
        </w:rPr>
        <w:t>6</w:t>
      </w:r>
      <w:r w:rsidR="00E42747">
        <w:rPr>
          <w:rFonts w:ascii="Arial Narrow" w:hAnsi="Arial Narrow" w:cs="Times New Roman"/>
          <w:b/>
          <w:lang w:val="pl-PL" w:eastAsia="pl-PL"/>
        </w:rPr>
        <w:t>, 2</w:t>
      </w:r>
      <w:r w:rsidR="00465BC3">
        <w:rPr>
          <w:rFonts w:ascii="Arial Narrow" w:hAnsi="Arial Narrow" w:cs="Times New Roman"/>
          <w:b/>
          <w:lang w:val="pl-PL" w:eastAsia="pl-PL"/>
        </w:rPr>
        <w:t>7</w:t>
      </w:r>
      <w:r w:rsidR="001555C6">
        <w:rPr>
          <w:rFonts w:ascii="Arial Narrow" w:hAnsi="Arial Narrow" w:cs="Times New Roman"/>
          <w:b/>
          <w:lang w:val="pl-PL" w:eastAsia="pl-PL"/>
        </w:rPr>
        <w:t xml:space="preserve"> </w:t>
      </w:r>
      <w:r w:rsidR="004D7C5A">
        <w:rPr>
          <w:rFonts w:ascii="Arial Narrow" w:hAnsi="Arial Narrow" w:cs="Times New Roman"/>
          <w:b/>
          <w:lang w:val="pl-PL" w:eastAsia="pl-PL"/>
        </w:rPr>
        <w:t>października</w:t>
      </w:r>
      <w:r w:rsidR="00703537" w:rsidRPr="00703537">
        <w:rPr>
          <w:rFonts w:ascii="Arial Narrow" w:hAnsi="Arial Narrow" w:cs="Times New Roman"/>
          <w:b/>
          <w:lang w:val="pl-PL" w:eastAsia="pl-PL"/>
        </w:rPr>
        <w:t xml:space="preserve"> 2022 r.</w:t>
      </w:r>
      <w:r w:rsidRPr="00023DF2">
        <w:rPr>
          <w:rFonts w:ascii="Arial Narrow" w:hAnsi="Arial Narrow" w:cs="Times New Roman"/>
          <w:lang w:val="pl-PL" w:eastAsia="pl-PL"/>
        </w:rPr>
        <w:t>) oraz w</w:t>
      </w:r>
      <w:r w:rsidR="009654A1" w:rsidRPr="00023DF2">
        <w:rPr>
          <w:rFonts w:ascii="Arial Narrow" w:hAnsi="Arial Narrow" w:cs="Times New Roman"/>
          <w:lang w:val="pl-PL" w:eastAsia="pl-PL"/>
        </w:rPr>
        <w:t> </w:t>
      </w:r>
      <w:r w:rsidRPr="00023DF2">
        <w:rPr>
          <w:rFonts w:ascii="Arial Narrow" w:hAnsi="Arial Narrow" w:cs="Times New Roman"/>
          <w:lang w:val="pl-PL" w:eastAsia="pl-PL"/>
        </w:rPr>
        <w:t>mi</w:t>
      </w:r>
      <w:r w:rsidR="00540E3F" w:rsidRPr="00023DF2">
        <w:rPr>
          <w:rFonts w:ascii="Arial Narrow" w:hAnsi="Arial Narrow" w:cs="Times New Roman"/>
          <w:lang w:val="pl-PL" w:eastAsia="pl-PL"/>
        </w:rPr>
        <w:t xml:space="preserve">ejscu i w czasie trwania obrad </w:t>
      </w:r>
      <w:r w:rsidR="001555C6">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Pr="00023DF2">
        <w:rPr>
          <w:rFonts w:ascii="Arial Narrow" w:hAnsi="Arial Narrow" w:cs="Times New Roman"/>
          <w:lang w:val="pl-PL" w:eastAsia="pl-PL"/>
        </w:rPr>
        <w:t xml:space="preserve"> Walnego Zgromadzenia</w:t>
      </w:r>
      <w:r w:rsidR="00E82E3E" w:rsidRPr="00023DF2">
        <w:rPr>
          <w:rFonts w:ascii="Arial Narrow" w:hAnsi="Arial Narrow" w:cs="Times New Roman"/>
          <w:lang w:val="pl-PL" w:eastAsia="pl-PL"/>
        </w:rPr>
        <w:t>.</w:t>
      </w:r>
      <w:r w:rsidR="00C24CE6" w:rsidRPr="00023DF2">
        <w:rPr>
          <w:rFonts w:ascii="Arial Narrow" w:hAnsi="Arial Narrow" w:cs="Times New Roman"/>
          <w:lang w:val="pl-PL" w:eastAsia="pl-PL"/>
        </w:rPr>
        <w:t xml:space="preserve"> </w:t>
      </w:r>
    </w:p>
    <w:p w14:paraId="3B44549E" w14:textId="76E78BD3" w:rsidR="00273041" w:rsidRDefault="00432DE5"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t xml:space="preserve">Akcjonariusz </w:t>
      </w:r>
      <w:r w:rsidR="001927EB" w:rsidRPr="00023DF2">
        <w:rPr>
          <w:rFonts w:ascii="Arial Narrow" w:hAnsi="Arial Narrow" w:cs="Times New Roman"/>
          <w:lang w:val="pl-PL" w:eastAsia="pl-PL"/>
        </w:rPr>
        <w:t>Spółki</w:t>
      </w:r>
      <w:r w:rsidRPr="00023DF2">
        <w:rPr>
          <w:rFonts w:ascii="Arial Narrow" w:hAnsi="Arial Narrow" w:cs="Times New Roman"/>
          <w:lang w:val="pl-PL" w:eastAsia="pl-PL"/>
        </w:rPr>
        <w:t xml:space="preserve"> może również żądać przesłania </w:t>
      </w:r>
      <w:r w:rsidR="006B3D18" w:rsidRPr="00023DF2">
        <w:rPr>
          <w:rFonts w:ascii="Arial Narrow" w:hAnsi="Arial Narrow" w:cs="Times New Roman"/>
          <w:lang w:val="pl-PL" w:eastAsia="pl-PL"/>
        </w:rPr>
        <w:t>l</w:t>
      </w:r>
      <w:r w:rsidRPr="00023DF2">
        <w:rPr>
          <w:rFonts w:ascii="Arial Narrow" w:hAnsi="Arial Narrow" w:cs="Times New Roman"/>
          <w:lang w:val="pl-PL" w:eastAsia="pl-PL"/>
        </w:rPr>
        <w:t xml:space="preserve">isty </w:t>
      </w:r>
      <w:r w:rsidR="006B3D18" w:rsidRPr="00023DF2">
        <w:rPr>
          <w:rFonts w:ascii="Arial Narrow" w:hAnsi="Arial Narrow" w:cs="Times New Roman"/>
          <w:lang w:val="pl-PL" w:eastAsia="pl-PL"/>
        </w:rPr>
        <w:t>a</w:t>
      </w:r>
      <w:r w:rsidRPr="00023DF2">
        <w:rPr>
          <w:rFonts w:ascii="Arial Narrow" w:hAnsi="Arial Narrow" w:cs="Times New Roman"/>
          <w:lang w:val="pl-PL" w:eastAsia="pl-PL"/>
        </w:rPr>
        <w:t xml:space="preserve">kcjonariuszy </w:t>
      </w:r>
      <w:r w:rsidR="0038536E" w:rsidRPr="00023DF2">
        <w:rPr>
          <w:rFonts w:ascii="Arial Narrow" w:hAnsi="Arial Narrow" w:cs="Times New Roman"/>
          <w:lang w:val="pl-PL" w:eastAsia="pl-PL"/>
        </w:rPr>
        <w:t>nieodpłatnie na wskazany w tym celu przez Akcjonariusza adres poczty elektronicznej.</w:t>
      </w:r>
    </w:p>
    <w:p w14:paraId="2BEC12B1" w14:textId="6630F181" w:rsidR="00202BC2" w:rsidRDefault="00202BC2"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176741">
        <w:rPr>
          <w:rFonts w:ascii="Arial Narrow" w:hAnsi="Arial Narrow" w:cs="Times New Roman"/>
          <w:lang w:val="pl-PL" w:eastAsia="pl-PL"/>
        </w:rPr>
        <w:t>Akcjonariusz będący osobą fizyczną</w:t>
      </w:r>
      <w:r w:rsidR="00176741" w:rsidRPr="00176741">
        <w:rPr>
          <w:rFonts w:ascii="Arial Narrow" w:hAnsi="Arial Narrow" w:cs="Times New Roman"/>
          <w:lang w:val="pl-PL" w:eastAsia="pl-PL"/>
        </w:rPr>
        <w:t xml:space="preserve"> uczestniczący w </w:t>
      </w:r>
      <w:r w:rsidR="001555C6">
        <w:rPr>
          <w:rFonts w:ascii="Arial Narrow" w:hAnsi="Arial Narrow" w:cs="Times New Roman"/>
          <w:lang w:val="pl-PL" w:eastAsia="pl-PL"/>
        </w:rPr>
        <w:t>Nadz</w:t>
      </w:r>
      <w:r w:rsidR="00176741" w:rsidRPr="00176741">
        <w:rPr>
          <w:rFonts w:ascii="Arial Narrow" w:hAnsi="Arial Narrow" w:cs="Times New Roman"/>
          <w:lang w:val="pl-PL" w:eastAsia="pl-PL"/>
        </w:rPr>
        <w:t>wyczajnym</w:t>
      </w:r>
      <w:r w:rsidRPr="00176741">
        <w:rPr>
          <w:rFonts w:ascii="Arial Narrow" w:hAnsi="Arial Narrow" w:cs="Times New Roman"/>
          <w:lang w:val="pl-PL" w:eastAsia="pl-PL"/>
        </w:rPr>
        <w:t xml:space="preserve"> Walnym Zgromadzeniu </w:t>
      </w:r>
      <w:r w:rsidR="00176741" w:rsidRPr="00176741">
        <w:rPr>
          <w:rFonts w:ascii="Arial Narrow" w:hAnsi="Arial Narrow" w:cs="Times New Roman"/>
          <w:lang w:val="pl-PL" w:eastAsia="pl-PL"/>
        </w:rPr>
        <w:t>po</w:t>
      </w:r>
      <w:r w:rsidRPr="00176741">
        <w:rPr>
          <w:rFonts w:ascii="Arial Narrow" w:hAnsi="Arial Narrow" w:cs="Times New Roman"/>
          <w:lang w:val="pl-PL" w:eastAsia="pl-PL"/>
        </w:rPr>
        <w:t xml:space="preserve">winien dysponować dokumentem stwierdzającym jego tożsamość. Akcjonariusz niebędący osobą fizyczną może uczestniczyć w Walnym Zgromadzeniu oraz wykonywać prawo głosu </w:t>
      </w:r>
      <w:r w:rsidRPr="00E87E2A">
        <w:rPr>
          <w:rFonts w:ascii="Arial Narrow" w:hAnsi="Arial Narrow" w:cs="Times New Roman"/>
          <w:lang w:val="pl-PL" w:eastAsia="pl-PL"/>
        </w:rPr>
        <w:t>przez osobę uprawnioną do składania oświadczeń woli w jego imieniu zgodnie z zasadami reprezentacji lub przez pełnomocnika. Prawo do reprezentowania Akcjonariusza niebędącego osobą fizyczną powinno wynikać z okazanego przy sporządzaniu listy obecności odpisu z właściwego rejestru dla Akcjonariusza (składanego w oryginale lub kopii potwierdzonej za zgodność z oryginałem przez notariusza) albo pełnomocnictwa lub ciągu pełnomocnictw oraz odpis</w:t>
      </w:r>
      <w:r w:rsidR="00176741" w:rsidRPr="00E87E2A">
        <w:rPr>
          <w:rFonts w:ascii="Arial Narrow" w:hAnsi="Arial Narrow" w:cs="Times New Roman"/>
          <w:lang w:val="pl-PL" w:eastAsia="pl-PL"/>
        </w:rPr>
        <w:t>ów</w:t>
      </w:r>
      <w:r w:rsidRPr="00E87E2A">
        <w:rPr>
          <w:rFonts w:ascii="Arial Narrow" w:hAnsi="Arial Narrow" w:cs="Times New Roman"/>
          <w:lang w:val="pl-PL" w:eastAsia="pl-PL"/>
        </w:rPr>
        <w:t xml:space="preserve"> z właściwego rejestru. Osoby reprezentujące Akcjonariusza niebędącego osobą fizyczną powinny dysponować na Walnym Zgromadzenia dokumentami </w:t>
      </w:r>
      <w:r w:rsidR="00E87E2A">
        <w:rPr>
          <w:rFonts w:ascii="Arial Narrow" w:hAnsi="Arial Narrow" w:cs="Times New Roman"/>
          <w:lang w:val="pl-PL" w:eastAsia="pl-PL"/>
        </w:rPr>
        <w:t>po</w:t>
      </w:r>
      <w:r w:rsidRPr="00E87E2A">
        <w:rPr>
          <w:rFonts w:ascii="Arial Narrow" w:hAnsi="Arial Narrow" w:cs="Times New Roman"/>
          <w:lang w:val="pl-PL" w:eastAsia="pl-PL"/>
        </w:rPr>
        <w:t>twierdzającymi ich tożsamość. Osoby uprawnione do uczestniczenia w Walnym Zgromadzeniu proszone są o dokonanie rejestracji i pobranie kart lub urządzeń do głosowania bezpośrednio przed salą obrad na 20 minut przed rozpoczęciem obrad.</w:t>
      </w:r>
    </w:p>
    <w:p w14:paraId="476EF9C7" w14:textId="6D380DB2" w:rsidR="00B867FF" w:rsidRPr="00023DF2" w:rsidRDefault="00D53C20" w:rsidP="00B867FF">
      <w:pPr>
        <w:widowControl/>
        <w:numPr>
          <w:ilvl w:val="0"/>
          <w:numId w:val="20"/>
        </w:numPr>
        <w:tabs>
          <w:tab w:val="clear" w:pos="2025"/>
        </w:tabs>
        <w:autoSpaceDE/>
        <w:autoSpaceDN/>
        <w:adjustRightInd/>
        <w:spacing w:before="100" w:beforeAutospacing="1" w:after="240" w:line="276" w:lineRule="auto"/>
        <w:ind w:left="540" w:hanging="360"/>
        <w:jc w:val="both"/>
        <w:rPr>
          <w:rFonts w:ascii="Arial Narrow" w:hAnsi="Arial Narrow" w:cs="Times New Roman"/>
          <w:b/>
          <w:lang w:val="pl-PL" w:eastAsia="pl-PL"/>
        </w:rPr>
      </w:pPr>
      <w:r w:rsidRPr="00023DF2">
        <w:rPr>
          <w:rFonts w:ascii="Arial Narrow" w:hAnsi="Arial Narrow" w:cs="Times New Roman"/>
          <w:b/>
          <w:lang w:val="pl-PL" w:eastAsia="pl-PL"/>
        </w:rPr>
        <w:t>O</w:t>
      </w:r>
      <w:r w:rsidR="00852051" w:rsidRPr="00023DF2">
        <w:rPr>
          <w:rFonts w:ascii="Arial Narrow" w:hAnsi="Arial Narrow" w:cs="Times New Roman"/>
          <w:b/>
          <w:lang w:val="pl-PL" w:eastAsia="pl-PL"/>
        </w:rPr>
        <w:t xml:space="preserve">pis procedur dotyczących uczestniczenia w </w:t>
      </w:r>
      <w:r w:rsidR="001555C6">
        <w:rPr>
          <w:rFonts w:ascii="Arial Narrow" w:hAnsi="Arial Narrow" w:cs="Times New Roman"/>
          <w:b/>
          <w:lang w:val="pl-PL" w:eastAsia="pl-PL"/>
        </w:rPr>
        <w:t>Nadz</w:t>
      </w:r>
      <w:r w:rsidR="0052732C" w:rsidRPr="00023DF2">
        <w:rPr>
          <w:rFonts w:ascii="Arial Narrow" w:hAnsi="Arial Narrow" w:cs="Times New Roman"/>
          <w:b/>
          <w:lang w:val="pl-PL" w:eastAsia="pl-PL"/>
        </w:rPr>
        <w:t>wyczajnym</w:t>
      </w:r>
      <w:r w:rsidRPr="00023DF2">
        <w:rPr>
          <w:rFonts w:ascii="Arial Narrow" w:hAnsi="Arial Narrow" w:cs="Times New Roman"/>
          <w:b/>
          <w:lang w:val="pl-PL" w:eastAsia="pl-PL"/>
        </w:rPr>
        <w:t xml:space="preserve"> Walnym Zgromadzeniu</w:t>
      </w:r>
      <w:r w:rsidR="009654A1" w:rsidRPr="00023DF2">
        <w:rPr>
          <w:rFonts w:ascii="Arial Narrow" w:hAnsi="Arial Narrow" w:cs="Times New Roman"/>
          <w:b/>
          <w:lang w:val="pl-PL" w:eastAsia="pl-PL"/>
        </w:rPr>
        <w:t xml:space="preserve"> Spółki</w:t>
      </w:r>
      <w:r w:rsidRPr="00023DF2">
        <w:rPr>
          <w:rFonts w:ascii="Arial Narrow" w:hAnsi="Arial Narrow" w:cs="Times New Roman"/>
          <w:b/>
          <w:lang w:val="pl-PL" w:eastAsia="pl-PL"/>
        </w:rPr>
        <w:t xml:space="preserve"> </w:t>
      </w:r>
      <w:r w:rsidR="00852051" w:rsidRPr="00023DF2">
        <w:rPr>
          <w:rFonts w:ascii="Arial Narrow" w:hAnsi="Arial Narrow" w:cs="Times New Roman"/>
          <w:b/>
          <w:lang w:val="pl-PL" w:eastAsia="pl-PL"/>
        </w:rPr>
        <w:t>i</w:t>
      </w:r>
      <w:r w:rsidR="009654A1" w:rsidRPr="00023DF2">
        <w:rPr>
          <w:rFonts w:ascii="Arial Narrow" w:hAnsi="Arial Narrow" w:cs="Times New Roman"/>
          <w:b/>
          <w:lang w:val="pl-PL" w:eastAsia="pl-PL"/>
        </w:rPr>
        <w:t> </w:t>
      </w:r>
      <w:r w:rsidR="00A83E68" w:rsidRPr="00023DF2">
        <w:rPr>
          <w:rFonts w:ascii="Arial Narrow" w:hAnsi="Arial Narrow" w:cs="Times New Roman"/>
          <w:b/>
          <w:lang w:val="pl-PL" w:eastAsia="pl-PL"/>
        </w:rPr>
        <w:t>wykonywania prawa</w:t>
      </w:r>
      <w:r w:rsidR="00852051" w:rsidRPr="00023DF2">
        <w:rPr>
          <w:rFonts w:ascii="Arial Narrow" w:hAnsi="Arial Narrow" w:cs="Times New Roman"/>
          <w:b/>
          <w:lang w:val="pl-PL" w:eastAsia="pl-PL"/>
        </w:rPr>
        <w:t xml:space="preserve"> głosu</w:t>
      </w:r>
      <w:r w:rsidRPr="00023DF2">
        <w:rPr>
          <w:rFonts w:ascii="Arial Narrow" w:hAnsi="Arial Narrow" w:cs="Times New Roman"/>
          <w:b/>
          <w:lang w:val="pl-PL" w:eastAsia="pl-PL"/>
        </w:rPr>
        <w:t>.</w:t>
      </w:r>
    </w:p>
    <w:p w14:paraId="077132F8" w14:textId="77777777" w:rsidR="00D53C20" w:rsidRPr="00023DF2" w:rsidRDefault="00D53C20" w:rsidP="00B867FF">
      <w:pPr>
        <w:widowControl/>
        <w:numPr>
          <w:ilvl w:val="1"/>
          <w:numId w:val="20"/>
        </w:numPr>
        <w:tabs>
          <w:tab w:val="clear" w:pos="1440"/>
          <w:tab w:val="num" w:pos="284"/>
        </w:tabs>
        <w:autoSpaceDE/>
        <w:autoSpaceDN/>
        <w:adjustRightInd/>
        <w:spacing w:after="120" w:line="276" w:lineRule="auto"/>
        <w:ind w:left="284" w:hanging="284"/>
        <w:jc w:val="both"/>
        <w:rPr>
          <w:rFonts w:ascii="Arial Narrow" w:hAnsi="Arial Narrow" w:cs="Times New Roman"/>
          <w:i/>
          <w:lang w:val="pl-PL" w:eastAsia="pl-PL"/>
        </w:rPr>
      </w:pPr>
      <w:r w:rsidRPr="00023DF2">
        <w:rPr>
          <w:rFonts w:ascii="Arial Narrow" w:hAnsi="Arial Narrow" w:cs="Times New Roman"/>
          <w:i/>
          <w:lang w:val="pl-PL" w:eastAsia="pl-PL"/>
        </w:rPr>
        <w:t xml:space="preserve">Prawo </w:t>
      </w:r>
      <w:r w:rsidR="00AF26D0" w:rsidRPr="00023DF2">
        <w:rPr>
          <w:rFonts w:ascii="Arial Narrow" w:hAnsi="Arial Narrow" w:cs="Times New Roman"/>
          <w:i/>
          <w:lang w:val="pl-PL" w:eastAsia="pl-PL"/>
        </w:rPr>
        <w:t>A</w:t>
      </w:r>
      <w:r w:rsidR="00852051" w:rsidRPr="00023DF2">
        <w:rPr>
          <w:rFonts w:ascii="Arial Narrow" w:hAnsi="Arial Narrow" w:cs="Times New Roman"/>
          <w:i/>
          <w:lang w:val="pl-PL" w:eastAsia="pl-PL"/>
        </w:rPr>
        <w:t>kcjonariusza do żądania umieszczenia określonych spraw w porz</w:t>
      </w:r>
      <w:r w:rsidRPr="00023DF2">
        <w:rPr>
          <w:rFonts w:ascii="Arial Narrow" w:hAnsi="Arial Narrow" w:cs="Times New Roman"/>
          <w:i/>
          <w:lang w:val="pl-PL" w:eastAsia="pl-PL"/>
        </w:rPr>
        <w:t>ądku obrad walnego zgromadzenia.</w:t>
      </w:r>
    </w:p>
    <w:p w14:paraId="1CBD083F" w14:textId="018A2771" w:rsidR="00D37C74" w:rsidRPr="00202BC2" w:rsidRDefault="00B20D45" w:rsidP="00202BC2">
      <w:pPr>
        <w:widowControl/>
        <w:autoSpaceDE/>
        <w:autoSpaceDN/>
        <w:adjustRightInd/>
        <w:spacing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t xml:space="preserve">Zarząd </w:t>
      </w:r>
      <w:r w:rsidR="001927EB" w:rsidRPr="00023DF2">
        <w:rPr>
          <w:rFonts w:ascii="Arial Narrow" w:hAnsi="Arial Narrow" w:cs="Times New Roman"/>
          <w:lang w:val="pl-PL" w:eastAsia="pl-PL"/>
        </w:rPr>
        <w:t xml:space="preserve">Spółki </w:t>
      </w:r>
      <w:r w:rsidRPr="00023DF2">
        <w:rPr>
          <w:rFonts w:ascii="Arial Narrow" w:hAnsi="Arial Narrow" w:cs="Times New Roman"/>
          <w:lang w:val="pl-PL" w:eastAsia="pl-PL"/>
        </w:rPr>
        <w:t xml:space="preserve">informuje, iż </w:t>
      </w:r>
      <w:r w:rsidR="00D37C74" w:rsidRPr="00023DF2">
        <w:rPr>
          <w:rFonts w:ascii="Arial Narrow" w:hAnsi="Arial Narrow" w:cs="Times New Roman"/>
          <w:lang w:val="pl-PL" w:eastAsia="pl-PL"/>
        </w:rPr>
        <w:t>Akcjonariusz lub Akcjonariusze reprezentujący co najmniej jedną dwudziestą kapitału zakładowego</w:t>
      </w:r>
      <w:r w:rsidR="009654A1" w:rsidRPr="00023DF2">
        <w:rPr>
          <w:rFonts w:ascii="Arial Narrow" w:hAnsi="Arial Narrow" w:cs="Times New Roman"/>
          <w:lang w:val="pl-PL" w:eastAsia="pl-PL"/>
        </w:rPr>
        <w:t xml:space="preserve"> Spółki</w:t>
      </w:r>
      <w:r w:rsidR="00D37C74" w:rsidRPr="00023DF2">
        <w:rPr>
          <w:rFonts w:ascii="Arial Narrow" w:hAnsi="Arial Narrow" w:cs="Times New Roman"/>
          <w:lang w:val="pl-PL" w:eastAsia="pl-PL"/>
        </w:rPr>
        <w:t xml:space="preserve"> mogą żądać umieszczenia określonych spraw w porządku obrad</w:t>
      </w:r>
      <w:r w:rsidR="001555C6">
        <w:rPr>
          <w:rFonts w:ascii="Arial Narrow" w:hAnsi="Arial Narrow" w:cs="Times New Roman"/>
          <w:lang w:val="pl-PL" w:eastAsia="pl-PL"/>
        </w:rPr>
        <w:t xml:space="preserve"> 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00D37C74" w:rsidRPr="00023DF2">
        <w:rPr>
          <w:rFonts w:ascii="Arial Narrow" w:hAnsi="Arial Narrow" w:cs="Times New Roman"/>
          <w:lang w:val="pl-PL" w:eastAsia="pl-PL"/>
        </w:rPr>
        <w:t xml:space="preserve"> Walnego Zgromadzenia. Takie żądanie powinno zostać zgłoszone Zarządowi </w:t>
      </w:r>
      <w:r w:rsidR="001927EB" w:rsidRPr="00023DF2">
        <w:rPr>
          <w:rFonts w:ascii="Arial Narrow" w:hAnsi="Arial Narrow" w:cs="Times New Roman"/>
          <w:lang w:val="pl-PL" w:eastAsia="pl-PL"/>
        </w:rPr>
        <w:t xml:space="preserve">Spółki </w:t>
      </w:r>
      <w:r w:rsidR="00D37C74" w:rsidRPr="00023DF2">
        <w:rPr>
          <w:rFonts w:ascii="Arial Narrow" w:hAnsi="Arial Narrow" w:cs="Times New Roman"/>
          <w:lang w:val="pl-PL" w:eastAsia="pl-PL"/>
        </w:rPr>
        <w:t>nie później niż</w:t>
      </w:r>
      <w:r w:rsidR="00CF5732">
        <w:rPr>
          <w:rFonts w:ascii="Arial Narrow" w:hAnsi="Arial Narrow" w:cs="Times New Roman"/>
          <w:lang w:val="pl-PL" w:eastAsia="pl-PL"/>
        </w:rPr>
        <w:t xml:space="preserve"> na 21 dni przed</w:t>
      </w:r>
      <w:r w:rsidR="00F410E8">
        <w:rPr>
          <w:rFonts w:ascii="Arial Narrow" w:hAnsi="Arial Narrow" w:cs="Times New Roman"/>
          <w:lang w:val="pl-PL" w:eastAsia="pl-PL"/>
        </w:rPr>
        <w:t xml:space="preserve"> terminem </w:t>
      </w:r>
      <w:r w:rsidR="001555C6">
        <w:rPr>
          <w:rFonts w:ascii="Arial Narrow" w:hAnsi="Arial Narrow" w:cs="Times New Roman"/>
          <w:lang w:val="pl-PL" w:eastAsia="pl-PL"/>
        </w:rPr>
        <w:t>Nadz</w:t>
      </w:r>
      <w:r w:rsidR="00F410E8">
        <w:rPr>
          <w:rFonts w:ascii="Arial Narrow" w:hAnsi="Arial Narrow" w:cs="Times New Roman"/>
          <w:lang w:val="pl-PL" w:eastAsia="pl-PL"/>
        </w:rPr>
        <w:t>wyczajnego Walnego Zgromadzenia, tj.</w:t>
      </w:r>
      <w:r w:rsidR="00D37C74" w:rsidRPr="00023DF2">
        <w:rPr>
          <w:rFonts w:ascii="Arial Narrow" w:hAnsi="Arial Narrow" w:cs="Times New Roman"/>
          <w:lang w:val="pl-PL" w:eastAsia="pl-PL"/>
        </w:rPr>
        <w:t xml:space="preserve"> do </w:t>
      </w:r>
      <w:r w:rsidR="00D37C74" w:rsidRPr="00F410E8">
        <w:rPr>
          <w:rFonts w:ascii="Arial Narrow" w:hAnsi="Arial Narrow" w:cs="Times New Roman"/>
          <w:lang w:val="pl-PL" w:eastAsia="pl-PL"/>
        </w:rPr>
        <w:t xml:space="preserve">dnia </w:t>
      </w:r>
      <w:r w:rsidR="00DA6254">
        <w:rPr>
          <w:rFonts w:ascii="Arial Narrow" w:hAnsi="Arial Narrow" w:cs="Times New Roman"/>
          <w:b/>
          <w:lang w:val="pl-PL"/>
        </w:rPr>
        <w:t>7</w:t>
      </w:r>
      <w:r w:rsidR="00500BA9">
        <w:rPr>
          <w:rFonts w:ascii="Arial Narrow" w:hAnsi="Arial Narrow" w:cs="Times New Roman"/>
          <w:b/>
          <w:lang w:val="pl-PL"/>
        </w:rPr>
        <w:t xml:space="preserve"> października</w:t>
      </w:r>
      <w:r w:rsidR="00715E7D" w:rsidRPr="00023DF2">
        <w:rPr>
          <w:rFonts w:ascii="Arial Narrow" w:hAnsi="Arial Narrow" w:cs="Times New Roman"/>
          <w:b/>
          <w:lang w:val="pl-PL"/>
        </w:rPr>
        <w:t xml:space="preserve"> 202</w:t>
      </w:r>
      <w:r w:rsidR="002964B4" w:rsidRPr="00023DF2">
        <w:rPr>
          <w:rFonts w:ascii="Arial Narrow" w:hAnsi="Arial Narrow" w:cs="Times New Roman"/>
          <w:b/>
          <w:lang w:val="pl-PL"/>
        </w:rPr>
        <w:t>2 </w:t>
      </w:r>
      <w:r w:rsidR="00D37C74" w:rsidRPr="00023DF2">
        <w:rPr>
          <w:rFonts w:ascii="Arial Narrow" w:hAnsi="Arial Narrow" w:cs="Times New Roman"/>
          <w:b/>
          <w:lang w:val="pl-PL" w:eastAsia="pl-PL"/>
        </w:rPr>
        <w:t>r.</w:t>
      </w:r>
      <w:r w:rsidR="00D37C74" w:rsidRPr="00023DF2">
        <w:rPr>
          <w:rFonts w:ascii="Arial Narrow" w:hAnsi="Arial Narrow" w:cs="Times New Roman"/>
          <w:lang w:val="pl-PL" w:eastAsia="pl-PL"/>
        </w:rPr>
        <w:t xml:space="preserve"> Żądanie Akcjonariusza lub Akcjonariuszy</w:t>
      </w:r>
      <w:r w:rsidR="00D7601A" w:rsidRPr="00023DF2">
        <w:rPr>
          <w:rFonts w:ascii="Arial Narrow" w:hAnsi="Arial Narrow" w:cs="Times New Roman"/>
          <w:lang w:val="pl-PL" w:eastAsia="pl-PL"/>
        </w:rPr>
        <w:t>,</w:t>
      </w:r>
      <w:r w:rsidR="00D37C74" w:rsidRPr="00023DF2">
        <w:rPr>
          <w:rFonts w:ascii="Arial Narrow" w:hAnsi="Arial Narrow" w:cs="Times New Roman"/>
          <w:lang w:val="pl-PL" w:eastAsia="pl-PL"/>
        </w:rPr>
        <w:t xml:space="preserve"> o którym mowa w zdaniu poprzedzającym</w:t>
      </w:r>
      <w:r w:rsidR="009654A1" w:rsidRPr="00023DF2">
        <w:rPr>
          <w:rFonts w:ascii="Arial Narrow" w:hAnsi="Arial Narrow" w:cs="Times New Roman"/>
          <w:lang w:val="pl-PL" w:eastAsia="pl-PL"/>
        </w:rPr>
        <w:t>,</w:t>
      </w:r>
      <w:r w:rsidR="00D37C74" w:rsidRPr="00023DF2">
        <w:rPr>
          <w:rFonts w:ascii="Arial Narrow" w:hAnsi="Arial Narrow" w:cs="Times New Roman"/>
          <w:lang w:val="pl-PL" w:eastAsia="pl-PL"/>
        </w:rPr>
        <w:t xml:space="preserve"> powinno zawierać uzasadnienie lub projekt uchwały dotyczącej proponowanego punktu porządku obrad. </w:t>
      </w:r>
      <w:r w:rsidR="00202BC2" w:rsidRPr="00202BC2">
        <w:rPr>
          <w:rFonts w:ascii="Arial Narrow" w:hAnsi="Arial Narrow" w:cs="Times New Roman"/>
          <w:lang w:val="pl-PL" w:eastAsia="pl-PL"/>
        </w:rPr>
        <w:t>Żądanie może zostać złożone na piśmie (tj. doręczone osobiście za</w:t>
      </w:r>
      <w:r w:rsidR="00202BC2">
        <w:rPr>
          <w:rFonts w:ascii="Arial Narrow" w:hAnsi="Arial Narrow" w:cs="Times New Roman"/>
          <w:lang w:val="pl-PL" w:eastAsia="pl-PL"/>
        </w:rPr>
        <w:t xml:space="preserve"> </w:t>
      </w:r>
      <w:r w:rsidR="00202BC2" w:rsidRPr="00202BC2">
        <w:rPr>
          <w:rFonts w:ascii="Arial Narrow" w:hAnsi="Arial Narrow" w:cs="Times New Roman"/>
          <w:lang w:val="pl-PL" w:eastAsia="pl-PL"/>
        </w:rPr>
        <w:t>potwierdzeniem złożenia lub wysłane do Spółki za potwierdzeniem wysłania i potwierdzeniem odbioru) na adres:</w:t>
      </w:r>
      <w:r w:rsidR="00202BC2">
        <w:rPr>
          <w:rFonts w:ascii="Arial Narrow" w:hAnsi="Arial Narrow" w:cs="Times New Roman"/>
          <w:lang w:val="pl-PL" w:eastAsia="pl-PL"/>
        </w:rPr>
        <w:t xml:space="preserve"> </w:t>
      </w:r>
      <w:r w:rsidR="00202BC2" w:rsidRPr="00202BC2">
        <w:rPr>
          <w:rFonts w:ascii="Arial Narrow" w:hAnsi="Arial Narrow" w:cs="Times New Roman"/>
          <w:lang w:val="pl-PL" w:eastAsia="pl-PL"/>
        </w:rPr>
        <w:t>Medicalgorithmics S.A.,</w:t>
      </w:r>
      <w:r w:rsidR="00202BC2">
        <w:rPr>
          <w:rFonts w:ascii="Arial Narrow" w:hAnsi="Arial Narrow" w:cs="Times New Roman"/>
          <w:lang w:val="pl-PL" w:eastAsia="pl-PL"/>
        </w:rPr>
        <w:t xml:space="preserve"> </w:t>
      </w:r>
      <w:r w:rsidR="00202BC2" w:rsidRPr="00202BC2">
        <w:rPr>
          <w:rFonts w:ascii="Arial Narrow" w:hAnsi="Arial Narrow" w:cs="Times New Roman"/>
          <w:lang w:val="pl-PL" w:eastAsia="pl-PL"/>
        </w:rPr>
        <w:t xml:space="preserve"> Al. Jerozolimskie 81, 02-001 Warszawa</w:t>
      </w:r>
      <w:r w:rsidR="00202BC2">
        <w:rPr>
          <w:rFonts w:ascii="Arial Narrow" w:hAnsi="Arial Narrow" w:cs="Times New Roman"/>
          <w:lang w:val="pl-PL" w:eastAsia="pl-PL"/>
        </w:rPr>
        <w:t xml:space="preserve"> lub w postaci elektronicznej poprzez przesłanie wiadomości elektronicznej na adres </w:t>
      </w:r>
      <w:r w:rsidR="00D37C74" w:rsidRPr="00023DF2">
        <w:rPr>
          <w:rFonts w:ascii="Arial Narrow" w:hAnsi="Arial Narrow" w:cs="Times New Roman"/>
          <w:lang w:val="pl-PL" w:eastAsia="pl-PL"/>
        </w:rPr>
        <w:t xml:space="preserve">poczty elektronicznej: </w:t>
      </w:r>
      <w:hyperlink r:id="rId11" w:history="1">
        <w:r w:rsidR="00E97C90" w:rsidRPr="00023DF2">
          <w:rPr>
            <w:rStyle w:val="Hipercze"/>
            <w:rFonts w:ascii="Arial Narrow" w:hAnsi="Arial Narrow" w:cs="Times New Roman"/>
            <w:lang w:val="pl-PL"/>
          </w:rPr>
          <w:t>finanse@medicalgorithmics.com</w:t>
        </w:r>
      </w:hyperlink>
      <w:r w:rsidR="00E97C90" w:rsidRPr="00023DF2">
        <w:rPr>
          <w:rFonts w:ascii="Arial Narrow" w:hAnsi="Arial Narrow" w:cs="Times New Roman"/>
          <w:lang w:val="pl-PL"/>
        </w:rPr>
        <w:t>.</w:t>
      </w:r>
    </w:p>
    <w:p w14:paraId="553E0186" w14:textId="48710EEA" w:rsidR="00985F2C" w:rsidRPr="00023DF2" w:rsidRDefault="00985F2C"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t>O właściwym terminie wpływu żądania</w:t>
      </w:r>
      <w:r w:rsidR="00E87E2A">
        <w:rPr>
          <w:rFonts w:ascii="Arial Narrow" w:hAnsi="Arial Narrow" w:cs="Times New Roman"/>
          <w:lang w:val="pl-PL" w:eastAsia="pl-PL"/>
        </w:rPr>
        <w:t>,</w:t>
      </w:r>
      <w:r w:rsidRPr="00023DF2">
        <w:rPr>
          <w:rFonts w:ascii="Arial Narrow" w:hAnsi="Arial Narrow" w:cs="Times New Roman"/>
          <w:lang w:val="pl-PL" w:eastAsia="pl-PL"/>
        </w:rPr>
        <w:t xml:space="preserve"> o którym mowa powyżej świadczy data doręczenia żądania na </w:t>
      </w:r>
      <w:r w:rsidR="00F44F45">
        <w:rPr>
          <w:rFonts w:ascii="Arial Narrow" w:hAnsi="Arial Narrow" w:cs="Times New Roman"/>
          <w:lang w:val="pl-PL" w:eastAsia="pl-PL"/>
        </w:rPr>
        <w:t xml:space="preserve">wskazany powyżej </w:t>
      </w:r>
      <w:r w:rsidRPr="00023DF2">
        <w:rPr>
          <w:rFonts w:ascii="Arial Narrow" w:hAnsi="Arial Narrow" w:cs="Times New Roman"/>
          <w:lang w:val="pl-PL" w:eastAsia="pl-PL"/>
        </w:rPr>
        <w:t xml:space="preserve">adres Spółki. W przypadku złożenia ww. żądania w postaci elektronicznej o właściwym terminie wpływu świadczy data </w:t>
      </w:r>
      <w:r w:rsidR="002964B4" w:rsidRPr="00023DF2">
        <w:rPr>
          <w:rFonts w:ascii="Arial Narrow" w:hAnsi="Arial Narrow" w:cs="Times New Roman"/>
          <w:lang w:val="pl-PL" w:eastAsia="pl-PL"/>
        </w:rPr>
        <w:t>zamieszczenia</w:t>
      </w:r>
      <w:r w:rsidRPr="00023DF2">
        <w:rPr>
          <w:rFonts w:ascii="Arial Narrow" w:hAnsi="Arial Narrow" w:cs="Times New Roman"/>
          <w:lang w:val="pl-PL" w:eastAsia="pl-PL"/>
        </w:rPr>
        <w:t xml:space="preserve"> żądania w systemie poczty elektronicznej Spółki (data wpływu na serwer poczty przychodzącej Spółki).</w:t>
      </w:r>
    </w:p>
    <w:p w14:paraId="46CD4347" w14:textId="4A1A8556" w:rsidR="00DB608C" w:rsidRPr="00023DF2" w:rsidRDefault="00D37C74" w:rsidP="00B867FF">
      <w:pPr>
        <w:widowControl/>
        <w:autoSpaceDE/>
        <w:autoSpaceDN/>
        <w:adjustRightInd/>
        <w:spacing w:before="100" w:beforeAutospacing="1" w:after="100" w:afterAutospacing="1" w:line="276" w:lineRule="auto"/>
        <w:jc w:val="both"/>
        <w:rPr>
          <w:rStyle w:val="akapitdomyslny"/>
          <w:rFonts w:ascii="Arial Narrow" w:hAnsi="Arial Narrow" w:cs="Times New Roman"/>
          <w:lang w:val="pl-PL"/>
        </w:rPr>
      </w:pPr>
      <w:r w:rsidRPr="00F410E8">
        <w:rPr>
          <w:rFonts w:ascii="Arial Narrow" w:hAnsi="Arial Narrow" w:cs="Times New Roman"/>
          <w:lang w:val="pl-PL" w:eastAsia="pl-PL"/>
        </w:rPr>
        <w:t xml:space="preserve">Zarząd </w:t>
      </w:r>
      <w:r w:rsidR="00E43939" w:rsidRPr="00F410E8">
        <w:rPr>
          <w:rFonts w:ascii="Arial Narrow" w:hAnsi="Arial Narrow" w:cs="Times New Roman"/>
          <w:lang w:val="pl-PL" w:eastAsia="pl-PL"/>
        </w:rPr>
        <w:t>Spółki</w:t>
      </w:r>
      <w:r w:rsidR="00C86393" w:rsidRPr="00F410E8">
        <w:rPr>
          <w:rFonts w:ascii="Arial Narrow" w:hAnsi="Arial Narrow" w:cs="Times New Roman"/>
          <w:lang w:val="pl-PL" w:eastAsia="pl-PL"/>
        </w:rPr>
        <w:t xml:space="preserve"> </w:t>
      </w:r>
      <w:r w:rsidRPr="00F410E8">
        <w:rPr>
          <w:rFonts w:ascii="Arial Narrow" w:hAnsi="Arial Narrow" w:cs="Times New Roman"/>
          <w:lang w:val="pl-PL" w:eastAsia="pl-PL"/>
        </w:rPr>
        <w:t xml:space="preserve">niezwłocznie, jednak nie później niż na </w:t>
      </w:r>
      <w:r w:rsidR="00C86393" w:rsidRPr="00F410E8">
        <w:rPr>
          <w:rFonts w:ascii="Arial Narrow" w:hAnsi="Arial Narrow" w:cs="Times New Roman"/>
          <w:lang w:val="pl-PL" w:eastAsia="pl-PL"/>
        </w:rPr>
        <w:t xml:space="preserve">osiemnaście </w:t>
      </w:r>
      <w:r w:rsidRPr="00F410E8">
        <w:rPr>
          <w:rFonts w:ascii="Arial Narrow" w:hAnsi="Arial Narrow" w:cs="Times New Roman"/>
          <w:lang w:val="pl-PL" w:eastAsia="pl-PL"/>
        </w:rPr>
        <w:t xml:space="preserve">dni przed terminem </w:t>
      </w:r>
      <w:r w:rsidR="00C86393" w:rsidRPr="00F410E8">
        <w:rPr>
          <w:rFonts w:ascii="Arial Narrow" w:hAnsi="Arial Narrow" w:cs="Times New Roman"/>
          <w:lang w:val="pl-PL" w:eastAsia="pl-PL"/>
        </w:rPr>
        <w:t>zwołanego Walnego Zgromadzenia</w:t>
      </w:r>
      <w:r w:rsidR="00D7601A" w:rsidRPr="00F410E8">
        <w:rPr>
          <w:rFonts w:ascii="Arial Narrow" w:hAnsi="Arial Narrow" w:cs="Times New Roman"/>
          <w:lang w:val="pl-PL" w:eastAsia="pl-PL"/>
        </w:rPr>
        <w:t xml:space="preserve">, to jest do dnia </w:t>
      </w:r>
      <w:r w:rsidR="00D001A8">
        <w:rPr>
          <w:rFonts w:ascii="Arial Narrow" w:hAnsi="Arial Narrow" w:cs="Times New Roman"/>
          <w:b/>
          <w:lang w:val="pl-PL"/>
        </w:rPr>
        <w:t>10</w:t>
      </w:r>
      <w:r w:rsidR="004D7E9C">
        <w:rPr>
          <w:rFonts w:ascii="Arial Narrow" w:hAnsi="Arial Narrow" w:cs="Times New Roman"/>
          <w:b/>
          <w:lang w:val="pl-PL"/>
        </w:rPr>
        <w:t xml:space="preserve"> </w:t>
      </w:r>
      <w:r w:rsidR="0082715F">
        <w:rPr>
          <w:rFonts w:ascii="Arial Narrow" w:hAnsi="Arial Narrow" w:cs="Times New Roman"/>
          <w:b/>
          <w:lang w:val="pl-PL"/>
        </w:rPr>
        <w:t>października</w:t>
      </w:r>
      <w:r w:rsidR="00715E7D" w:rsidRPr="00F410E8">
        <w:rPr>
          <w:rFonts w:ascii="Arial Narrow" w:hAnsi="Arial Narrow" w:cs="Times New Roman"/>
          <w:b/>
          <w:lang w:val="pl-PL"/>
        </w:rPr>
        <w:t xml:space="preserve"> 202</w:t>
      </w:r>
      <w:r w:rsidR="002964B4" w:rsidRPr="00F410E8">
        <w:rPr>
          <w:rFonts w:ascii="Arial Narrow" w:hAnsi="Arial Narrow" w:cs="Times New Roman"/>
          <w:b/>
          <w:lang w:val="pl-PL"/>
        </w:rPr>
        <w:t>2</w:t>
      </w:r>
      <w:r w:rsidR="009654A1" w:rsidRPr="00F410E8">
        <w:rPr>
          <w:rFonts w:ascii="Arial Narrow" w:hAnsi="Arial Narrow" w:cs="Times New Roman"/>
          <w:b/>
          <w:lang w:val="pl-PL"/>
        </w:rPr>
        <w:t xml:space="preserve"> </w:t>
      </w:r>
      <w:r w:rsidR="00D7601A" w:rsidRPr="00F410E8">
        <w:rPr>
          <w:rFonts w:ascii="Arial Narrow" w:hAnsi="Arial Narrow" w:cs="Times New Roman"/>
          <w:b/>
          <w:lang w:val="pl-PL" w:eastAsia="pl-PL"/>
        </w:rPr>
        <w:t>r</w:t>
      </w:r>
      <w:r w:rsidR="00864FB4" w:rsidRPr="00F410E8">
        <w:rPr>
          <w:rFonts w:ascii="Arial Narrow" w:hAnsi="Arial Narrow" w:cs="Times New Roman"/>
          <w:b/>
          <w:lang w:val="pl-PL" w:eastAsia="pl-PL"/>
        </w:rPr>
        <w:t>.</w:t>
      </w:r>
      <w:r w:rsidR="00C86393" w:rsidRPr="00F410E8">
        <w:rPr>
          <w:rFonts w:ascii="Arial Narrow" w:hAnsi="Arial Narrow" w:cs="Times New Roman"/>
          <w:lang w:val="pl-PL" w:eastAsia="pl-PL"/>
        </w:rPr>
        <w:t xml:space="preserve"> ogłosi</w:t>
      </w:r>
      <w:r w:rsidRPr="00023DF2">
        <w:rPr>
          <w:rFonts w:ascii="Arial Narrow" w:hAnsi="Arial Narrow" w:cs="Times New Roman"/>
          <w:lang w:val="pl-PL" w:eastAsia="pl-PL"/>
        </w:rPr>
        <w:t xml:space="preserve"> zmiany w porządku</w:t>
      </w:r>
      <w:r w:rsidR="00C86393" w:rsidRPr="00023DF2">
        <w:rPr>
          <w:rFonts w:ascii="Arial Narrow" w:hAnsi="Arial Narrow" w:cs="Times New Roman"/>
          <w:lang w:val="pl-PL" w:eastAsia="pl-PL"/>
        </w:rPr>
        <w:t xml:space="preserve"> obrad, wprowadzone na żądanie A</w:t>
      </w:r>
      <w:r w:rsidRPr="00023DF2">
        <w:rPr>
          <w:rFonts w:ascii="Arial Narrow" w:hAnsi="Arial Narrow" w:cs="Times New Roman"/>
          <w:lang w:val="pl-PL" w:eastAsia="pl-PL"/>
        </w:rPr>
        <w:t xml:space="preserve">kcjonariuszy. Ogłoszenie </w:t>
      </w:r>
      <w:r w:rsidR="00C86393" w:rsidRPr="00023DF2">
        <w:rPr>
          <w:rFonts w:ascii="Arial Narrow" w:hAnsi="Arial Narrow" w:cs="Times New Roman"/>
          <w:lang w:val="pl-PL" w:eastAsia="pl-PL"/>
        </w:rPr>
        <w:t xml:space="preserve">ewentualnych zmian nastąpi </w:t>
      </w:r>
      <w:r w:rsidR="00C86393" w:rsidRPr="00023DF2">
        <w:rPr>
          <w:rStyle w:val="akapitdomyslny"/>
          <w:rFonts w:ascii="Arial Narrow" w:hAnsi="Arial Narrow" w:cs="Times New Roman"/>
          <w:lang w:val="pl-PL"/>
        </w:rPr>
        <w:t>przez ogłoszenie doko</w:t>
      </w:r>
      <w:r w:rsidR="008E0920" w:rsidRPr="00023DF2">
        <w:rPr>
          <w:rStyle w:val="akapitdomyslny"/>
          <w:rFonts w:ascii="Arial Narrow" w:hAnsi="Arial Narrow" w:cs="Times New Roman"/>
          <w:lang w:val="pl-PL"/>
        </w:rPr>
        <w:t>nywane na stronie internetowej S</w:t>
      </w:r>
      <w:r w:rsidR="00C86393" w:rsidRPr="00023DF2">
        <w:rPr>
          <w:rStyle w:val="akapitdomyslny"/>
          <w:rFonts w:ascii="Arial Narrow" w:hAnsi="Arial Narrow" w:cs="Times New Roman"/>
          <w:lang w:val="pl-PL"/>
        </w:rPr>
        <w:t xml:space="preserve">półki </w:t>
      </w:r>
      <w:r w:rsidR="008E0920" w:rsidRPr="00023DF2">
        <w:rPr>
          <w:rStyle w:val="akapitdomyslny"/>
          <w:rFonts w:ascii="Arial Narrow" w:hAnsi="Arial Narrow" w:cs="Times New Roman"/>
          <w:lang w:val="pl-PL"/>
        </w:rPr>
        <w:t xml:space="preserve">pod adresem: </w:t>
      </w:r>
      <w:hyperlink r:id="rId12" w:history="1">
        <w:r w:rsidR="00E67699" w:rsidRPr="00B92290">
          <w:rPr>
            <w:rStyle w:val="Hipercze"/>
            <w:rFonts w:ascii="Arial Narrow" w:hAnsi="Arial Narrow"/>
            <w:lang w:val="pl-PL"/>
          </w:rPr>
          <w:t>https://www.medicalgorithmics.pl/</w:t>
        </w:r>
      </w:hyperlink>
      <w:r w:rsidR="00E67699" w:rsidRPr="004F3627">
        <w:rPr>
          <w:rFonts w:ascii="Arial Narrow" w:hAnsi="Arial Narrow"/>
          <w:lang w:val="pl-PL"/>
        </w:rPr>
        <w:t xml:space="preserve"> w dziale Inwestorzy/Ład korporacyjny/Walne zgromadzenia</w:t>
      </w:r>
      <w:r w:rsidR="00E67699" w:rsidRPr="00023DF2">
        <w:rPr>
          <w:rStyle w:val="akapitdomyslny"/>
          <w:rFonts w:ascii="Arial Narrow" w:hAnsi="Arial Narrow" w:cs="Times New Roman"/>
          <w:lang w:val="pl-PL"/>
        </w:rPr>
        <w:t xml:space="preserve"> </w:t>
      </w:r>
      <w:r w:rsidR="00C86393" w:rsidRPr="00023DF2">
        <w:rPr>
          <w:rStyle w:val="akapitdomyslny"/>
          <w:rFonts w:ascii="Arial Narrow" w:hAnsi="Arial Narrow" w:cs="Times New Roman"/>
          <w:lang w:val="pl-PL"/>
        </w:rPr>
        <w:t>oraz w sposób określony dla przekazywania informacji bieżących zgodnie</w:t>
      </w:r>
      <w:r w:rsidR="008E0920" w:rsidRPr="00023DF2">
        <w:rPr>
          <w:rStyle w:val="akapitdomyslny"/>
          <w:rFonts w:ascii="Arial Narrow" w:hAnsi="Arial Narrow" w:cs="Times New Roman"/>
          <w:lang w:val="pl-PL"/>
        </w:rPr>
        <w:t xml:space="preserve"> </w:t>
      </w:r>
      <w:r w:rsidR="00C86393" w:rsidRPr="00023DF2">
        <w:rPr>
          <w:rStyle w:val="akapitdomyslny"/>
          <w:rFonts w:ascii="Arial Narrow" w:hAnsi="Arial Narrow" w:cs="Times New Roman"/>
          <w:lang w:val="pl-PL"/>
        </w:rPr>
        <w:t>z</w:t>
      </w:r>
      <w:r w:rsidR="009654A1" w:rsidRPr="00023DF2">
        <w:rPr>
          <w:rStyle w:val="akapitdomyslny"/>
          <w:rFonts w:ascii="Arial Narrow" w:hAnsi="Arial Narrow" w:cs="Times New Roman"/>
          <w:lang w:val="pl-PL"/>
        </w:rPr>
        <w:t> </w:t>
      </w:r>
      <w:r w:rsidR="00C86393" w:rsidRPr="00023DF2">
        <w:rPr>
          <w:rStyle w:val="akapitdomyslny"/>
          <w:rFonts w:ascii="Arial Narrow" w:hAnsi="Arial Narrow" w:cs="Times New Roman"/>
          <w:lang w:val="pl-PL"/>
        </w:rPr>
        <w:t xml:space="preserve">przepisami </w:t>
      </w:r>
      <w:r w:rsidR="009654A1" w:rsidRPr="00023DF2">
        <w:rPr>
          <w:rStyle w:val="akapitdomyslny"/>
          <w:rFonts w:ascii="Arial Narrow" w:hAnsi="Arial Narrow" w:cs="Times New Roman"/>
          <w:lang w:val="pl-PL"/>
        </w:rPr>
        <w:t xml:space="preserve">ustawy </w:t>
      </w:r>
      <w:r w:rsidR="00C86393" w:rsidRPr="00023DF2">
        <w:rPr>
          <w:rStyle w:val="akapitdomyslny"/>
          <w:rFonts w:ascii="Arial Narrow" w:hAnsi="Arial Narrow" w:cs="Times New Roman"/>
          <w:lang w:val="pl-PL"/>
        </w:rPr>
        <w:t>o ofercie publicznej i warunkach wprowadzania instrumentów finansowych do zorganizowanego systemu obrotu oraz o spółkach publicznych.</w:t>
      </w:r>
      <w:r w:rsidR="00C24CE6" w:rsidRPr="00023DF2">
        <w:rPr>
          <w:rStyle w:val="akapitdomyslny"/>
          <w:rFonts w:ascii="Arial Narrow" w:hAnsi="Arial Narrow" w:cs="Times New Roman"/>
          <w:lang w:val="pl-PL"/>
        </w:rPr>
        <w:t xml:space="preserve"> </w:t>
      </w:r>
    </w:p>
    <w:p w14:paraId="0D9EA9F8" w14:textId="23BEC05C" w:rsidR="00F44F45" w:rsidRPr="00E87E2A" w:rsidRDefault="00F44F45"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E87E2A">
        <w:rPr>
          <w:rFonts w:ascii="Arial Narrow" w:hAnsi="Arial Narrow" w:cs="Times New Roman"/>
          <w:lang w:val="pl-PL" w:eastAsia="pl-PL"/>
        </w:rPr>
        <w:t xml:space="preserve">Powyższe żądanie może być złożone za pomocą prawidłowo wypełnionego i podpisanego formularza zatytułowanego „Wniosek o umieszczenie sprawy w porządku obrad </w:t>
      </w:r>
      <w:r w:rsidR="004D7E9C">
        <w:rPr>
          <w:rFonts w:ascii="Arial Narrow" w:hAnsi="Arial Narrow" w:cs="Times New Roman"/>
          <w:lang w:val="pl-PL" w:eastAsia="pl-PL"/>
        </w:rPr>
        <w:t>N</w:t>
      </w:r>
      <w:r w:rsidRPr="00E87E2A">
        <w:rPr>
          <w:rFonts w:ascii="Arial Narrow" w:hAnsi="Arial Narrow" w:cs="Times New Roman"/>
          <w:lang w:val="pl-PL" w:eastAsia="pl-PL"/>
        </w:rPr>
        <w:t>WZ Medicalgorithmics S.A.” zamieszczonego na stronie internetowej Spółki w dziale Inwestorzy/Ład korporacyjny/Walne zgromadzenia, przy czym w przypadku skorzystania z formy elektronicznej wymagane jest wysłanie formularza i wszelkich załączonych dokumentów w formie skanów w formacie PDF. Akcjonariusz lub Akcjonariusze żądający umieszczenia określonych spraw w porządku obrad muszą przedstawić, wraz z żądaniem, dokumenty potwierdzające ich tożsamość oraz upoważnienie do żądania umieszczenia określonych spraw w porządku obrad Walnego Zgromadzenia, w szczególności:</w:t>
      </w:r>
    </w:p>
    <w:p w14:paraId="41B2EB6D" w14:textId="77777777" w:rsidR="00F44F45" w:rsidRPr="00E87E2A" w:rsidRDefault="00F44F45" w:rsidP="00F44F45">
      <w:pPr>
        <w:pStyle w:val="Akapitzlist"/>
        <w:widowControl/>
        <w:numPr>
          <w:ilvl w:val="0"/>
          <w:numId w:val="34"/>
        </w:numPr>
        <w:autoSpaceDE/>
        <w:autoSpaceDN/>
        <w:adjustRightInd/>
        <w:spacing w:before="100" w:beforeAutospacing="1" w:after="100" w:afterAutospacing="1" w:line="276" w:lineRule="auto"/>
        <w:jc w:val="both"/>
        <w:rPr>
          <w:rFonts w:ascii="Arial Narrow" w:hAnsi="Arial Narrow" w:cs="Times New Roman"/>
          <w:lang w:val="pl-PL" w:eastAsia="pl-PL"/>
        </w:rPr>
      </w:pPr>
      <w:r w:rsidRPr="00E87E2A">
        <w:rPr>
          <w:rFonts w:ascii="Arial Narrow" w:hAnsi="Arial Narrow" w:cs="Times New Roman"/>
          <w:lang w:val="pl-PL" w:eastAsia="pl-PL"/>
        </w:rPr>
        <w:lastRenderedPageBreak/>
        <w:t>świadectwo depozytowe wystawione przez podmiot prowadzący rachunek papierów wartościowych zgodnie z przepisami ustawy o obrocie instrumentami finansowymi, potwierdzające, że jego adresat jest Akcjonariuszem Spółki i posiada odpowiednią liczbę akcji na dzień złożenia żądania,</w:t>
      </w:r>
    </w:p>
    <w:p w14:paraId="40717BB1" w14:textId="77777777" w:rsidR="00F44F45" w:rsidRPr="00E87E2A" w:rsidRDefault="00F44F45" w:rsidP="00F44F45">
      <w:pPr>
        <w:pStyle w:val="Akapitzlist"/>
        <w:widowControl/>
        <w:numPr>
          <w:ilvl w:val="0"/>
          <w:numId w:val="34"/>
        </w:numPr>
        <w:autoSpaceDE/>
        <w:autoSpaceDN/>
        <w:adjustRightInd/>
        <w:spacing w:before="100" w:beforeAutospacing="1" w:after="100" w:afterAutospacing="1" w:line="276" w:lineRule="auto"/>
        <w:jc w:val="both"/>
        <w:rPr>
          <w:rFonts w:ascii="Arial Narrow" w:hAnsi="Arial Narrow" w:cs="Times New Roman"/>
          <w:lang w:val="pl-PL" w:eastAsia="pl-PL"/>
        </w:rPr>
      </w:pPr>
      <w:r w:rsidRPr="00E87E2A">
        <w:rPr>
          <w:rFonts w:ascii="Arial Narrow" w:hAnsi="Arial Narrow" w:cs="Times New Roman"/>
          <w:lang w:val="pl-PL" w:eastAsia="pl-PL"/>
        </w:rPr>
        <w:t>w przypadku Akcjonariusza będącego osobą fizyczną – kopię dowodu osobistego, paszportu lub innego urzędowego dokumentu potwierdzającego tożsamość,</w:t>
      </w:r>
    </w:p>
    <w:p w14:paraId="3F78F951" w14:textId="77777777" w:rsidR="00F44F45" w:rsidRPr="00E87E2A" w:rsidRDefault="00F44F45" w:rsidP="00F44F45">
      <w:pPr>
        <w:pStyle w:val="Akapitzlist"/>
        <w:widowControl/>
        <w:numPr>
          <w:ilvl w:val="0"/>
          <w:numId w:val="34"/>
        </w:numPr>
        <w:autoSpaceDE/>
        <w:autoSpaceDN/>
        <w:adjustRightInd/>
        <w:spacing w:before="100" w:beforeAutospacing="1" w:after="100" w:afterAutospacing="1" w:line="276" w:lineRule="auto"/>
        <w:jc w:val="both"/>
        <w:rPr>
          <w:rFonts w:ascii="Arial Narrow" w:hAnsi="Arial Narrow" w:cs="Times New Roman"/>
          <w:lang w:val="pl-PL" w:eastAsia="pl-PL"/>
        </w:rPr>
      </w:pPr>
      <w:r w:rsidRPr="00E87E2A">
        <w:rPr>
          <w:rFonts w:ascii="Arial Narrow" w:hAnsi="Arial Narrow" w:cs="Times New Roman"/>
          <w:lang w:val="pl-PL" w:eastAsia="pl-PL"/>
        </w:rPr>
        <w:t>w przypadku Akcjonariusza innego niż osoba fizyczna – kopię aktualnego odpisu z właściwego rejestru lub innego dokumentu potwierdzającego upoważnienie do reprezentowania Akcjonariusza,</w:t>
      </w:r>
    </w:p>
    <w:p w14:paraId="3CC05312" w14:textId="77777777" w:rsidR="00F44F45" w:rsidRPr="00E87E2A" w:rsidRDefault="00F44F45" w:rsidP="00F44F45">
      <w:pPr>
        <w:pStyle w:val="Akapitzlist"/>
        <w:widowControl/>
        <w:numPr>
          <w:ilvl w:val="0"/>
          <w:numId w:val="34"/>
        </w:numPr>
        <w:autoSpaceDE/>
        <w:autoSpaceDN/>
        <w:adjustRightInd/>
        <w:spacing w:before="100" w:beforeAutospacing="1" w:after="100" w:afterAutospacing="1" w:line="276" w:lineRule="auto"/>
        <w:jc w:val="both"/>
        <w:rPr>
          <w:rFonts w:ascii="Arial Narrow" w:hAnsi="Arial Narrow" w:cs="Times New Roman"/>
          <w:lang w:val="pl-PL" w:eastAsia="pl-PL"/>
        </w:rPr>
      </w:pPr>
      <w:r w:rsidRPr="00E87E2A">
        <w:rPr>
          <w:rFonts w:ascii="Arial Narrow" w:hAnsi="Arial Narrow" w:cs="Times New Roman"/>
          <w:lang w:val="pl-PL" w:eastAsia="pl-PL"/>
        </w:rPr>
        <w:t>w przypadku zgłoszenia żądania przez pełnomocnika – kopię dokumentu pełnomocnictwa podpisanego przez Akcjonariusza, lub przez osoby uprawnione do reprezentowania Akcjonariusza oraz kopię dowodu osobistego, paszportu lub innego urzędowego dokumentu potwierdzającego tożsamość pełnomocnika lub w przypadku pełnomocnika innego niż osoba fizyczna - kopię odpisu z właściwego rejestru potwierdzającego upoważnienie osoby fizycznej (osób fizycznych) do reprezentowania pełnomocnika oraz kopię dowodu osobistego, paszportu lub innego urzędowego dokumentu potwierdzającego tożsamość osoby fizycznej (osób fizycznych) upoważnionych do reprezentowania pełnomocnika.</w:t>
      </w:r>
    </w:p>
    <w:p w14:paraId="64EE7136" w14:textId="210ACFA7" w:rsidR="00F44F45" w:rsidRPr="00E87E2A" w:rsidRDefault="00F44F45"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E87E2A">
        <w:rPr>
          <w:rFonts w:ascii="Arial Narrow" w:hAnsi="Arial Narrow" w:cs="Times New Roman"/>
          <w:lang w:val="pl-PL" w:eastAsia="pl-PL"/>
        </w:rPr>
        <w:t>Obowiązek załączenia dokumentów, o których mowa powyżej dotyczy Akcjonariuszy występujących z żądaniem zarówno w formie pisemnej, jak i elektronicznej. Dokumenty powinny zostać dołączone w postaci właściwej dla formy żądania (dokument papierowy lub jego skan w formacie PDF). Spółka może podjąć odpowiednie działania służące identyfikacji Akcjonariusza lub Akcjonariuszy i weryfikacji przesłanych dokumentów.</w:t>
      </w:r>
    </w:p>
    <w:p w14:paraId="36CD0439" w14:textId="7C21763F" w:rsidR="00E87E2A" w:rsidRPr="00023DF2" w:rsidRDefault="00E87E2A"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023DF2">
        <w:rPr>
          <w:rStyle w:val="akapitdomyslny"/>
          <w:rFonts w:ascii="Arial Narrow" w:hAnsi="Arial Narrow" w:cs="Times New Roman"/>
          <w:lang w:val="pl-PL"/>
        </w:rPr>
        <w:t>Wszelkie ryzyko związane z wykorzystywaniem przez Akcjonariusza urządzeń służących do przekazywania wiadomości za pośrednictwem poczty elektronicznej spoczywa na Akcjonariuszu.</w:t>
      </w:r>
    </w:p>
    <w:p w14:paraId="0CBF8955" w14:textId="77777777" w:rsidR="008E0920" w:rsidRPr="00023DF2" w:rsidRDefault="00E83264" w:rsidP="00B867FF">
      <w:pPr>
        <w:widowControl/>
        <w:numPr>
          <w:ilvl w:val="1"/>
          <w:numId w:val="20"/>
        </w:numPr>
        <w:tabs>
          <w:tab w:val="clear" w:pos="1440"/>
          <w:tab w:val="num" w:pos="284"/>
        </w:tabs>
        <w:autoSpaceDE/>
        <w:autoSpaceDN/>
        <w:adjustRightInd/>
        <w:spacing w:after="120" w:line="276" w:lineRule="auto"/>
        <w:ind w:left="284" w:hanging="284"/>
        <w:jc w:val="both"/>
        <w:rPr>
          <w:rFonts w:ascii="Arial Narrow" w:hAnsi="Arial Narrow" w:cs="Times New Roman"/>
          <w:i/>
          <w:lang w:val="pl-PL" w:eastAsia="pl-PL"/>
        </w:rPr>
      </w:pPr>
      <w:r w:rsidRPr="00023DF2">
        <w:rPr>
          <w:rFonts w:ascii="Arial Narrow" w:hAnsi="Arial Narrow" w:cs="Times New Roman"/>
          <w:i/>
          <w:lang w:val="pl-PL" w:eastAsia="pl-PL"/>
        </w:rPr>
        <w:t>Prawo A</w:t>
      </w:r>
      <w:r w:rsidR="00D53C20" w:rsidRPr="00023DF2">
        <w:rPr>
          <w:rFonts w:ascii="Arial Narrow" w:hAnsi="Arial Narrow" w:cs="Times New Roman"/>
          <w:i/>
          <w:lang w:val="pl-PL" w:eastAsia="pl-PL"/>
        </w:rPr>
        <w:t xml:space="preserve">kcjonariusza </w:t>
      </w:r>
      <w:r w:rsidR="00852051" w:rsidRPr="00023DF2">
        <w:rPr>
          <w:rFonts w:ascii="Arial Narrow" w:hAnsi="Arial Narrow" w:cs="Times New Roman"/>
          <w:i/>
          <w:lang w:val="pl-PL" w:eastAsia="pl-PL"/>
        </w:rPr>
        <w:t>do zgłaszania projektów uchwał dotyczących spraw wprowadzonych do porządku obrad walnego zgromadzenia lub spraw, które mają zostać wprowadzone do porządku obrad prze</w:t>
      </w:r>
      <w:r w:rsidR="00D53C20" w:rsidRPr="00023DF2">
        <w:rPr>
          <w:rFonts w:ascii="Arial Narrow" w:hAnsi="Arial Narrow" w:cs="Times New Roman"/>
          <w:i/>
          <w:lang w:val="pl-PL" w:eastAsia="pl-PL"/>
        </w:rPr>
        <w:t>d terminem walnego zgromadzenia.</w:t>
      </w:r>
    </w:p>
    <w:p w14:paraId="1E2E2187" w14:textId="68CAACFE" w:rsidR="000A2284" w:rsidRPr="00C9135F" w:rsidRDefault="008E0920" w:rsidP="00F44F45">
      <w:pPr>
        <w:widowControl/>
        <w:autoSpaceDE/>
        <w:autoSpaceDN/>
        <w:adjustRightInd/>
        <w:spacing w:line="276" w:lineRule="auto"/>
        <w:jc w:val="both"/>
        <w:rPr>
          <w:rFonts w:ascii="Arial Narrow" w:hAnsi="Arial Narrow"/>
          <w:lang w:val="pl-PL"/>
        </w:rPr>
      </w:pPr>
      <w:r w:rsidRPr="00023DF2">
        <w:rPr>
          <w:rFonts w:ascii="Arial Narrow" w:hAnsi="Arial Narrow" w:cs="Times New Roman"/>
          <w:lang w:val="pl-PL" w:eastAsia="pl-PL"/>
        </w:rPr>
        <w:t>Zarząd informuje, iż Akcjonariusz lub Akcjonariusze Spółki reprezentujący co najmniej jedną dwudziestą kapitału zakładowego</w:t>
      </w:r>
      <w:r w:rsidR="009654A1" w:rsidRPr="00023DF2">
        <w:rPr>
          <w:rFonts w:ascii="Arial Narrow" w:hAnsi="Arial Narrow" w:cs="Times New Roman"/>
          <w:lang w:val="pl-PL" w:eastAsia="pl-PL"/>
        </w:rPr>
        <w:t xml:space="preserve"> Spółki</w:t>
      </w:r>
      <w:r w:rsidRPr="00023DF2">
        <w:rPr>
          <w:rFonts w:ascii="Arial Narrow" w:hAnsi="Arial Narrow" w:cs="Times New Roman"/>
          <w:lang w:val="pl-PL" w:eastAsia="pl-PL"/>
        </w:rPr>
        <w:t xml:space="preserve"> mogą przed terminem </w:t>
      </w:r>
      <w:r w:rsidR="001555C6">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Pr="00023DF2">
        <w:rPr>
          <w:rFonts w:ascii="Arial Narrow" w:hAnsi="Arial Narrow" w:cs="Times New Roman"/>
          <w:lang w:val="pl-PL" w:eastAsia="pl-PL"/>
        </w:rPr>
        <w:t xml:space="preserve"> Walnego Zgromadzenia zgłaszać Spółce na piśmie</w:t>
      </w:r>
      <w:r w:rsidR="00F44F45">
        <w:rPr>
          <w:rFonts w:ascii="Arial Narrow" w:hAnsi="Arial Narrow" w:cs="Times New Roman"/>
          <w:lang w:val="pl-PL" w:eastAsia="pl-PL"/>
        </w:rPr>
        <w:t xml:space="preserve"> </w:t>
      </w:r>
      <w:r w:rsidR="00F44F45" w:rsidRPr="00F44F45">
        <w:rPr>
          <w:rFonts w:ascii="Arial Narrow" w:hAnsi="Arial Narrow" w:cs="Times New Roman"/>
          <w:lang w:val="pl-PL" w:eastAsia="pl-PL"/>
        </w:rPr>
        <w:t>(tj. doręczyć osobiście za potwierdzeniem złożenia lub wysłać</w:t>
      </w:r>
      <w:r w:rsidR="00F44F45">
        <w:rPr>
          <w:rFonts w:ascii="Arial Narrow" w:hAnsi="Arial Narrow" w:cs="Times New Roman"/>
          <w:lang w:val="pl-PL" w:eastAsia="pl-PL"/>
        </w:rPr>
        <w:t xml:space="preserve"> </w:t>
      </w:r>
      <w:r w:rsidR="00F44F45" w:rsidRPr="00F44F45">
        <w:rPr>
          <w:rFonts w:ascii="Arial Narrow" w:hAnsi="Arial Narrow" w:cs="Times New Roman"/>
          <w:lang w:val="pl-PL" w:eastAsia="pl-PL"/>
        </w:rPr>
        <w:t>do Spółki za potwierdzeniem wysłania i potwierdzeniem odbioru) na adres: Medicalgorithmics S.A.,</w:t>
      </w:r>
      <w:r w:rsidR="00F44F45">
        <w:rPr>
          <w:rFonts w:ascii="Arial Narrow" w:hAnsi="Arial Narrow" w:cs="Times New Roman"/>
          <w:lang w:val="pl-PL" w:eastAsia="pl-PL"/>
        </w:rPr>
        <w:t xml:space="preserve"> </w:t>
      </w:r>
      <w:r w:rsidR="00F44F45" w:rsidRPr="00F44F45">
        <w:rPr>
          <w:rFonts w:ascii="Arial Narrow" w:hAnsi="Arial Narrow" w:cs="Times New Roman"/>
          <w:lang w:val="pl-PL" w:eastAsia="pl-PL"/>
        </w:rPr>
        <w:t>Al. Jerozolimskie 81, 02-001 Warszawa lub</w:t>
      </w:r>
      <w:r w:rsidRPr="00023DF2">
        <w:rPr>
          <w:rFonts w:ascii="Arial Narrow" w:hAnsi="Arial Narrow" w:cs="Times New Roman"/>
          <w:lang w:val="pl-PL" w:eastAsia="pl-PL"/>
        </w:rPr>
        <w:t xml:space="preserve"> przy wykorzystaniu środków komunikacji elektronicznej na adres poczty elektronicznej: </w:t>
      </w:r>
      <w:hyperlink r:id="rId13" w:history="1">
        <w:r w:rsidR="00F44F45" w:rsidRPr="00B92290">
          <w:rPr>
            <w:rStyle w:val="Hipercze"/>
            <w:rFonts w:ascii="Arial Narrow" w:hAnsi="Arial Narrow"/>
            <w:lang w:val="pl-PL"/>
          </w:rPr>
          <w:t>finanse@medicalgorithmics.com</w:t>
        </w:r>
      </w:hyperlink>
      <w:r w:rsidRPr="00023DF2">
        <w:rPr>
          <w:rFonts w:ascii="Arial Narrow" w:hAnsi="Arial Narrow" w:cs="Times New Roman"/>
          <w:lang w:val="pl-PL" w:eastAsia="pl-PL"/>
        </w:rPr>
        <w:t xml:space="preserve"> </w:t>
      </w:r>
      <w:r w:rsidR="00F44F45">
        <w:rPr>
          <w:rFonts w:ascii="Arial Narrow" w:hAnsi="Arial Narrow" w:cs="Times New Roman"/>
          <w:lang w:val="pl-PL" w:eastAsia="pl-PL"/>
        </w:rPr>
        <w:t xml:space="preserve">- </w:t>
      </w:r>
      <w:r w:rsidRPr="00023DF2">
        <w:rPr>
          <w:rFonts w:ascii="Arial Narrow" w:hAnsi="Arial Narrow" w:cs="Times New Roman"/>
          <w:lang w:val="pl-PL" w:eastAsia="pl-PL"/>
        </w:rPr>
        <w:t xml:space="preserve">projekty uchwał dotyczące spraw wprowadzonych do porządku obrad </w:t>
      </w:r>
      <w:r w:rsidR="00D1226A">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Pr="00023DF2">
        <w:rPr>
          <w:rFonts w:ascii="Arial Narrow" w:hAnsi="Arial Narrow" w:cs="Times New Roman"/>
          <w:lang w:val="pl-PL" w:eastAsia="pl-PL"/>
        </w:rPr>
        <w:t xml:space="preserve"> Walnego Zgromadzenia lub spraw, które mają zostać wprowadzone do porządku obrad. Spółka niezwłocznie ogłasza projekty uchwał na stronie internetowej</w:t>
      </w:r>
      <w:r w:rsidR="00F44F45">
        <w:rPr>
          <w:rFonts w:ascii="Arial Narrow" w:hAnsi="Arial Narrow" w:cs="Times New Roman"/>
          <w:lang w:val="pl-PL" w:eastAsia="pl-PL"/>
        </w:rPr>
        <w:t xml:space="preserve"> Spółki</w:t>
      </w:r>
      <w:r w:rsidRPr="00023DF2">
        <w:rPr>
          <w:rFonts w:ascii="Arial Narrow" w:hAnsi="Arial Narrow" w:cs="Times New Roman"/>
          <w:lang w:val="pl-PL" w:eastAsia="pl-PL"/>
        </w:rPr>
        <w:t xml:space="preserve"> prowadzonej pod adresem: </w:t>
      </w:r>
      <w:hyperlink r:id="rId14" w:history="1">
        <w:r w:rsidR="00F44F45" w:rsidRPr="00B92290">
          <w:rPr>
            <w:rStyle w:val="Hipercze"/>
            <w:rFonts w:ascii="Arial Narrow" w:hAnsi="Arial Narrow"/>
            <w:lang w:val="pl-PL"/>
          </w:rPr>
          <w:t>https://www.medicalgorithmics.pl/</w:t>
        </w:r>
      </w:hyperlink>
      <w:r w:rsidR="00F44F45" w:rsidRPr="004F3627">
        <w:rPr>
          <w:rFonts w:ascii="Arial Narrow" w:hAnsi="Arial Narrow"/>
          <w:lang w:val="pl-PL"/>
        </w:rPr>
        <w:t xml:space="preserve"> w dziale Inwestorzy/Ład korporacyjny/Walne zgromadzenia</w:t>
      </w:r>
      <w:r w:rsidR="00F44F45">
        <w:rPr>
          <w:rFonts w:ascii="Arial Narrow" w:hAnsi="Arial Narrow"/>
          <w:lang w:val="pl-PL"/>
        </w:rPr>
        <w:t>.</w:t>
      </w:r>
    </w:p>
    <w:p w14:paraId="2A55CB6D" w14:textId="5C654A90" w:rsidR="00D37A28" w:rsidRPr="00023DF2" w:rsidRDefault="00D37A2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t>O właściwym terminie wpływu żądania</w:t>
      </w:r>
      <w:r w:rsidR="0027192E" w:rsidRPr="00023DF2">
        <w:rPr>
          <w:rFonts w:ascii="Arial Narrow" w:hAnsi="Arial Narrow" w:cs="Times New Roman"/>
          <w:lang w:val="pl-PL" w:eastAsia="pl-PL"/>
        </w:rPr>
        <w:t>,</w:t>
      </w:r>
      <w:r w:rsidRPr="00023DF2">
        <w:rPr>
          <w:rFonts w:ascii="Arial Narrow" w:hAnsi="Arial Narrow" w:cs="Times New Roman"/>
          <w:lang w:val="pl-PL" w:eastAsia="pl-PL"/>
        </w:rPr>
        <w:t xml:space="preserve"> o którym mowa powyżej świadczy data doręczenia żądania na </w:t>
      </w:r>
      <w:r w:rsidR="000A2284">
        <w:rPr>
          <w:rFonts w:ascii="Arial Narrow" w:hAnsi="Arial Narrow" w:cs="Times New Roman"/>
          <w:lang w:val="pl-PL" w:eastAsia="pl-PL"/>
        </w:rPr>
        <w:t xml:space="preserve">wskazany powyżej </w:t>
      </w:r>
      <w:r w:rsidRPr="00023DF2">
        <w:rPr>
          <w:rFonts w:ascii="Arial Narrow" w:hAnsi="Arial Narrow" w:cs="Times New Roman"/>
          <w:lang w:val="pl-PL" w:eastAsia="pl-PL"/>
        </w:rPr>
        <w:t xml:space="preserve">adres Spółki. W przypadku złożenia ww. żądania w postaci elektronicznej o właściwym terminie wpływu świadczy data </w:t>
      </w:r>
      <w:r w:rsidR="0027192E" w:rsidRPr="00023DF2">
        <w:rPr>
          <w:rFonts w:ascii="Arial Narrow" w:hAnsi="Arial Narrow" w:cs="Times New Roman"/>
          <w:lang w:val="pl-PL" w:eastAsia="pl-PL"/>
        </w:rPr>
        <w:t>zamieszczenia</w:t>
      </w:r>
      <w:r w:rsidRPr="00023DF2">
        <w:rPr>
          <w:rFonts w:ascii="Arial Narrow" w:hAnsi="Arial Narrow" w:cs="Times New Roman"/>
          <w:lang w:val="pl-PL" w:eastAsia="pl-PL"/>
        </w:rPr>
        <w:t xml:space="preserve"> żądania w systemie poczty elektronicznej Spółki (data wpływu na serwer poczty przychodzącej Spółki).</w:t>
      </w:r>
    </w:p>
    <w:p w14:paraId="01FA8B17" w14:textId="25D818C5" w:rsidR="000A2284" w:rsidRPr="00C9135F" w:rsidRDefault="00F44F45"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C9135F">
        <w:rPr>
          <w:rFonts w:ascii="Arial Narrow" w:hAnsi="Arial Narrow" w:cs="Times New Roman"/>
          <w:lang w:val="pl-PL"/>
        </w:rPr>
        <w:t xml:space="preserve">Zgłoszenia projektów uchwał Akcjonariusz może dokonać za pomocą prawidłowo wypełnionego i podpisanego formularza zatytułowanego „Zgłoszenie projektu uchwały dotyczącej sprawy wprowadzonej do porządku obrad </w:t>
      </w:r>
      <w:r w:rsidR="00304860">
        <w:rPr>
          <w:rFonts w:ascii="Arial Narrow" w:hAnsi="Arial Narrow" w:cs="Times New Roman"/>
          <w:lang w:val="pl-PL"/>
        </w:rPr>
        <w:t>N</w:t>
      </w:r>
      <w:r w:rsidRPr="00C9135F">
        <w:rPr>
          <w:rFonts w:ascii="Arial Narrow" w:hAnsi="Arial Narrow" w:cs="Times New Roman"/>
          <w:lang w:val="pl-PL"/>
        </w:rPr>
        <w:t xml:space="preserve">WZ Medicalgorithmics S.A.” zamieszczonego na stronie internetowej Spółki w dziale Inwestorzy/Ład korporacyjny/Walne zgromadzenia, przy czym w przypadku skorzystania ze środków komunikacji elektronicznej wymagane jest wysłanie formularza i wszelkich załączonych dokumentów w formie skanów w formacie PDF. Akcjonariusz lub Akcjonariusze zgłaszający projekty uchwał dotyczących spraw wprowadzonych do porządku obrad Walnego Zgromadzenia lub spraw, które mają zostać wprowadzone do porządku obrad przed terminem Walnego Zgromadzenia muszą przedstawić, wraz ze zgłoszeniem, dokumenty potwierdzające ich tożsamość oraz uprawnienie do dokonania zgłoszenia, w szczególności: </w:t>
      </w:r>
    </w:p>
    <w:p w14:paraId="1ED6C5FE" w14:textId="77777777" w:rsidR="000A2284" w:rsidRPr="00C9135F" w:rsidRDefault="00F44F45" w:rsidP="000A2284">
      <w:pPr>
        <w:pStyle w:val="Akapitzlist"/>
        <w:widowControl/>
        <w:numPr>
          <w:ilvl w:val="0"/>
          <w:numId w:val="35"/>
        </w:numPr>
        <w:autoSpaceDE/>
        <w:autoSpaceDN/>
        <w:adjustRightInd/>
        <w:spacing w:before="100" w:beforeAutospacing="1" w:after="100" w:afterAutospacing="1" w:line="276" w:lineRule="auto"/>
        <w:jc w:val="both"/>
        <w:rPr>
          <w:rFonts w:ascii="Arial Narrow" w:hAnsi="Arial Narrow" w:cs="Times New Roman"/>
          <w:lang w:val="pl-PL"/>
        </w:rPr>
      </w:pPr>
      <w:r w:rsidRPr="00C9135F">
        <w:rPr>
          <w:rFonts w:ascii="Arial Narrow" w:hAnsi="Arial Narrow" w:cs="Times New Roman"/>
          <w:lang w:val="pl-PL"/>
        </w:rPr>
        <w:t xml:space="preserve">świadectwo depozytowe wystawione przez podmiot prowadzący rachunek papierów wartościowych zgodnie z przepisami ustawy o obrocie instrumentami finansowymi, potwierdzające, że jego adresat jest Akcjonariuszem Spółki i posiada odpowiednią liczbę akcji na dzień złożenia żądania, </w:t>
      </w:r>
    </w:p>
    <w:p w14:paraId="0832BFF2" w14:textId="77777777" w:rsidR="000A2284" w:rsidRPr="00C9135F" w:rsidRDefault="00F44F45" w:rsidP="000A2284">
      <w:pPr>
        <w:pStyle w:val="Akapitzlist"/>
        <w:widowControl/>
        <w:numPr>
          <w:ilvl w:val="0"/>
          <w:numId w:val="35"/>
        </w:numPr>
        <w:autoSpaceDE/>
        <w:autoSpaceDN/>
        <w:adjustRightInd/>
        <w:spacing w:before="100" w:beforeAutospacing="1" w:after="100" w:afterAutospacing="1" w:line="276" w:lineRule="auto"/>
        <w:jc w:val="both"/>
        <w:rPr>
          <w:rFonts w:ascii="Arial Narrow" w:hAnsi="Arial Narrow" w:cs="Times New Roman"/>
          <w:lang w:val="pl-PL"/>
        </w:rPr>
      </w:pPr>
      <w:r w:rsidRPr="00C9135F">
        <w:rPr>
          <w:rFonts w:ascii="Arial Narrow" w:hAnsi="Arial Narrow" w:cs="Times New Roman"/>
          <w:lang w:val="pl-PL"/>
        </w:rPr>
        <w:t xml:space="preserve">w przypadku Akcjonariusza będącego osobą fizyczną – kopię dowodu osobistego, paszportu lub innego urzędowego dokumentu potwierdzającego tożsamość, </w:t>
      </w:r>
    </w:p>
    <w:p w14:paraId="2E177D78" w14:textId="77777777" w:rsidR="000A2284" w:rsidRPr="00C9135F" w:rsidRDefault="00F44F45" w:rsidP="000A2284">
      <w:pPr>
        <w:pStyle w:val="Akapitzlist"/>
        <w:widowControl/>
        <w:numPr>
          <w:ilvl w:val="0"/>
          <w:numId w:val="35"/>
        </w:numPr>
        <w:autoSpaceDE/>
        <w:autoSpaceDN/>
        <w:adjustRightInd/>
        <w:spacing w:before="100" w:beforeAutospacing="1" w:after="100" w:afterAutospacing="1" w:line="276" w:lineRule="auto"/>
        <w:jc w:val="both"/>
        <w:rPr>
          <w:rFonts w:ascii="Arial Narrow" w:hAnsi="Arial Narrow" w:cs="Times New Roman"/>
          <w:lang w:val="pl-PL"/>
        </w:rPr>
      </w:pPr>
      <w:r w:rsidRPr="00C9135F">
        <w:rPr>
          <w:rFonts w:ascii="Arial Narrow" w:hAnsi="Arial Narrow" w:cs="Times New Roman"/>
          <w:lang w:val="pl-PL"/>
        </w:rPr>
        <w:lastRenderedPageBreak/>
        <w:t xml:space="preserve">w przypadku Akcjonariusza innego niż osoba fizyczna – kopię aktualnego odpisu z właściwego rejestru lub innego dokumentu potwierdzającego upoważnienie do reprezentowania Akcjonariusza, </w:t>
      </w:r>
    </w:p>
    <w:p w14:paraId="771ACDBA" w14:textId="77777777" w:rsidR="000A2284" w:rsidRPr="00C9135F" w:rsidRDefault="00F44F45" w:rsidP="000A2284">
      <w:pPr>
        <w:pStyle w:val="Akapitzlist"/>
        <w:widowControl/>
        <w:numPr>
          <w:ilvl w:val="0"/>
          <w:numId w:val="35"/>
        </w:numPr>
        <w:autoSpaceDE/>
        <w:autoSpaceDN/>
        <w:adjustRightInd/>
        <w:spacing w:before="100" w:beforeAutospacing="1" w:after="100" w:afterAutospacing="1" w:line="276" w:lineRule="auto"/>
        <w:jc w:val="both"/>
        <w:rPr>
          <w:rFonts w:ascii="Arial Narrow" w:hAnsi="Arial Narrow" w:cs="Times New Roman"/>
          <w:lang w:val="pl-PL"/>
        </w:rPr>
      </w:pPr>
      <w:r w:rsidRPr="00C9135F">
        <w:rPr>
          <w:rFonts w:ascii="Arial Narrow" w:hAnsi="Arial Narrow" w:cs="Times New Roman"/>
          <w:lang w:val="pl-PL"/>
        </w:rPr>
        <w:t>w przypadku zgłoszenia żądania przez pełnomocnika – kopię dokumentu pełnomocnictwa podpisanego przez Akcjonariusza, lub przez osoby uprawnione do reprezentowania Akcjonariusza oraz kopię dowodu osobistego, paszportu lub innego urzędowego dokumentu potwierdzającego tożsamość pełnomocnika lub w przypadku pełnomocnika innego niż osoba fizyczna - kopię odpisu z właściwego rejestru potwierdzającego upoważnienie osoby fizycznej (osób fizycznych) do reprezentowania pełnomocnika oraz kopię dowodu osobistego, paszportu lub innego urzędowego dokumentu potwierdzającego tożsamość osoby fizycznej (osób fizycznych) upoważnionych do reprezentowania pełnomocnika.</w:t>
      </w:r>
    </w:p>
    <w:p w14:paraId="2764C6D9" w14:textId="7C1CF4BA" w:rsidR="00F44F45" w:rsidRPr="00C9135F" w:rsidRDefault="00F44F45"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C9135F">
        <w:rPr>
          <w:rFonts w:ascii="Arial Narrow" w:hAnsi="Arial Narrow" w:cs="Times New Roman"/>
          <w:lang w:val="pl-PL"/>
        </w:rPr>
        <w:t>Obowiązek załączenia dokumentów, o których mowa powyżej dotyczy Akcjonariuszy występujących z żądaniem zarówno w formie pisemnej jak i elektronicznej. Dokumenty powinny zostać dołączone w postaci właściwej dla formy żądania (dokument papierowy lub jego skan w formacie PDF). Spółka może podjąć odpowiednie działania służące identyfikacji Akcjonariusza lub Akcjonariuszy i weryfikacji przesłanych dokumentów.</w:t>
      </w:r>
    </w:p>
    <w:p w14:paraId="7DE58318" w14:textId="6F983822" w:rsidR="00C9135F" w:rsidRPr="00023DF2" w:rsidRDefault="00C9135F"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023DF2">
        <w:rPr>
          <w:rStyle w:val="akapitdomyslny"/>
          <w:rFonts w:ascii="Arial Narrow" w:hAnsi="Arial Narrow" w:cs="Times New Roman"/>
          <w:lang w:val="pl-PL"/>
        </w:rPr>
        <w:t>Wszelkie ryzyko związane z wykorzystywaniem przez Akcjonariusza urządzeń służących do przekazywania wiadomości za pośrednictwem poczty elektronicznej spoczywa na Akcjonariuszu.</w:t>
      </w:r>
    </w:p>
    <w:p w14:paraId="51D91CC6" w14:textId="77777777" w:rsidR="00183906" w:rsidRPr="00023DF2" w:rsidRDefault="00E83264" w:rsidP="00B867FF">
      <w:pPr>
        <w:widowControl/>
        <w:numPr>
          <w:ilvl w:val="1"/>
          <w:numId w:val="20"/>
        </w:numPr>
        <w:tabs>
          <w:tab w:val="clear" w:pos="1440"/>
          <w:tab w:val="num" w:pos="284"/>
        </w:tabs>
        <w:autoSpaceDE/>
        <w:autoSpaceDN/>
        <w:adjustRightInd/>
        <w:spacing w:after="120" w:line="276" w:lineRule="auto"/>
        <w:ind w:left="284" w:hanging="284"/>
        <w:jc w:val="both"/>
        <w:rPr>
          <w:rFonts w:ascii="Arial Narrow" w:hAnsi="Arial Narrow" w:cs="Times New Roman"/>
          <w:i/>
          <w:lang w:val="pl-PL" w:eastAsia="pl-PL"/>
        </w:rPr>
      </w:pPr>
      <w:r w:rsidRPr="00023DF2">
        <w:rPr>
          <w:rFonts w:ascii="Arial Narrow" w:hAnsi="Arial Narrow" w:cs="Times New Roman"/>
          <w:i/>
          <w:lang w:val="pl-PL" w:eastAsia="pl-PL"/>
        </w:rPr>
        <w:t>Prawo A</w:t>
      </w:r>
      <w:r w:rsidR="00D53C20" w:rsidRPr="00023DF2">
        <w:rPr>
          <w:rFonts w:ascii="Arial Narrow" w:hAnsi="Arial Narrow" w:cs="Times New Roman"/>
          <w:i/>
          <w:lang w:val="pl-PL" w:eastAsia="pl-PL"/>
        </w:rPr>
        <w:t xml:space="preserve">kcjonariusza </w:t>
      </w:r>
      <w:r w:rsidR="00852051" w:rsidRPr="00023DF2">
        <w:rPr>
          <w:rFonts w:ascii="Arial Narrow" w:hAnsi="Arial Narrow" w:cs="Times New Roman"/>
          <w:i/>
          <w:lang w:val="pl-PL" w:eastAsia="pl-PL"/>
        </w:rPr>
        <w:t>do zgłaszania projektów uchwał dotyczących spraw wprowadzonych do porządku obr</w:t>
      </w:r>
      <w:r w:rsidR="00D53C20" w:rsidRPr="00023DF2">
        <w:rPr>
          <w:rFonts w:ascii="Arial Narrow" w:hAnsi="Arial Narrow" w:cs="Times New Roman"/>
          <w:i/>
          <w:lang w:val="pl-PL" w:eastAsia="pl-PL"/>
        </w:rPr>
        <w:t>ad podczas walnego zgromadzenia.</w:t>
      </w:r>
    </w:p>
    <w:p w14:paraId="632A2A84" w14:textId="3235889A" w:rsidR="00B0142B" w:rsidRDefault="00183906" w:rsidP="00B867FF">
      <w:pPr>
        <w:widowControl/>
        <w:autoSpaceDE/>
        <w:autoSpaceDN/>
        <w:adjustRightInd/>
        <w:spacing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t xml:space="preserve">Zgodnie z treścią art. 401 § 5 Kodeksu spółek handlowych każdy z Akcjonariuszy może podczas </w:t>
      </w:r>
      <w:r w:rsidR="00D1226A">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Pr="00023DF2">
        <w:rPr>
          <w:rFonts w:ascii="Arial Narrow" w:hAnsi="Arial Narrow" w:cs="Times New Roman"/>
          <w:lang w:val="pl-PL" w:eastAsia="pl-PL"/>
        </w:rPr>
        <w:t xml:space="preserve"> Walnego Zgromadzenia zgłaszać projekty uchwał dotyczące spraw wprowadzonych do porządku obrad</w:t>
      </w:r>
      <w:r w:rsidR="008A4E7D">
        <w:rPr>
          <w:rFonts w:ascii="Arial Narrow" w:hAnsi="Arial Narrow" w:cs="Times New Roman"/>
          <w:lang w:val="pl-PL" w:eastAsia="pl-PL"/>
        </w:rPr>
        <w:t>.</w:t>
      </w:r>
    </w:p>
    <w:p w14:paraId="40FC90D9" w14:textId="2551D67E" w:rsidR="00B0142B" w:rsidRPr="00023DF2" w:rsidRDefault="00B0142B" w:rsidP="00B867FF">
      <w:pPr>
        <w:widowControl/>
        <w:autoSpaceDE/>
        <w:autoSpaceDN/>
        <w:adjustRightInd/>
        <w:spacing w:after="100" w:afterAutospacing="1" w:line="276" w:lineRule="auto"/>
        <w:jc w:val="both"/>
        <w:rPr>
          <w:rFonts w:ascii="Arial Narrow" w:hAnsi="Arial Narrow" w:cs="Times New Roman"/>
          <w:lang w:val="pl-PL" w:eastAsia="pl-PL"/>
        </w:rPr>
      </w:pPr>
      <w:r w:rsidRPr="00B0142B">
        <w:rPr>
          <w:rFonts w:ascii="Arial Narrow" w:hAnsi="Arial Narrow" w:cs="Times New Roman"/>
          <w:lang w:val="pl-PL" w:eastAsia="pl-PL"/>
        </w:rPr>
        <w:t xml:space="preserve">Akcjonariusz ma prawo wnoszenia propozycji zmian i uzupełnień do projektów uchwał objętych porządkiem obrad </w:t>
      </w:r>
      <w:r w:rsidR="00D1226A">
        <w:rPr>
          <w:rFonts w:ascii="Arial Narrow" w:hAnsi="Arial Narrow" w:cs="Times New Roman"/>
          <w:lang w:val="pl-PL" w:eastAsia="pl-PL"/>
        </w:rPr>
        <w:t>Nadz</w:t>
      </w:r>
      <w:r w:rsidRPr="00B0142B">
        <w:rPr>
          <w:rFonts w:ascii="Arial Narrow" w:hAnsi="Arial Narrow" w:cs="Times New Roman"/>
          <w:lang w:val="pl-PL" w:eastAsia="pl-PL"/>
        </w:rPr>
        <w:t>wyczajnego Walnego Zgromadzenia do czasu zamknięcia przez Przewodniczącego Walnego Zgromadzenia dyskusji nad punktem porządku obrad obejmującym projekt uchwały, której propozycja dotyczy.</w:t>
      </w:r>
    </w:p>
    <w:p w14:paraId="384E425B" w14:textId="77777777" w:rsidR="00D53C20" w:rsidRPr="00023DF2" w:rsidRDefault="00D53C20" w:rsidP="00B867FF">
      <w:pPr>
        <w:widowControl/>
        <w:numPr>
          <w:ilvl w:val="1"/>
          <w:numId w:val="20"/>
        </w:numPr>
        <w:tabs>
          <w:tab w:val="clear" w:pos="1440"/>
          <w:tab w:val="num" w:pos="284"/>
        </w:tabs>
        <w:autoSpaceDE/>
        <w:autoSpaceDN/>
        <w:adjustRightInd/>
        <w:spacing w:after="120" w:line="276" w:lineRule="auto"/>
        <w:ind w:left="284" w:hanging="284"/>
        <w:jc w:val="both"/>
        <w:rPr>
          <w:rFonts w:ascii="Arial Narrow" w:hAnsi="Arial Narrow" w:cs="Times New Roman"/>
          <w:i/>
          <w:lang w:val="pl-PL" w:eastAsia="pl-PL"/>
        </w:rPr>
      </w:pPr>
      <w:r w:rsidRPr="00023DF2">
        <w:rPr>
          <w:rFonts w:ascii="Arial Narrow" w:hAnsi="Arial Narrow" w:cs="Times New Roman"/>
          <w:i/>
          <w:lang w:val="pl-PL" w:eastAsia="pl-PL"/>
        </w:rPr>
        <w:t xml:space="preserve">Sposób </w:t>
      </w:r>
      <w:r w:rsidR="00852051" w:rsidRPr="00023DF2">
        <w:rPr>
          <w:rFonts w:ascii="Arial Narrow" w:hAnsi="Arial Narrow" w:cs="Times New Roman"/>
          <w:i/>
          <w:lang w:val="pl-PL" w:eastAsia="pl-PL"/>
        </w:rPr>
        <w:t xml:space="preserve">wykonywania prawa głosu przez pełnomocnika, w tym w szczególności </w:t>
      </w:r>
      <w:r w:rsidRPr="00023DF2">
        <w:rPr>
          <w:rFonts w:ascii="Arial Narrow" w:hAnsi="Arial Narrow" w:cs="Times New Roman"/>
          <w:i/>
          <w:lang w:val="pl-PL" w:eastAsia="pl-PL"/>
        </w:rPr>
        <w:t>przy użyciu formularzy</w:t>
      </w:r>
      <w:r w:rsidR="00852051" w:rsidRPr="00023DF2">
        <w:rPr>
          <w:rFonts w:ascii="Arial Narrow" w:hAnsi="Arial Narrow" w:cs="Times New Roman"/>
          <w:i/>
          <w:lang w:val="pl-PL" w:eastAsia="pl-PL"/>
        </w:rPr>
        <w:t xml:space="preserve"> stosowanych podczas</w:t>
      </w:r>
      <w:r w:rsidRPr="00023DF2">
        <w:rPr>
          <w:rFonts w:ascii="Arial Narrow" w:hAnsi="Arial Narrow" w:cs="Times New Roman"/>
          <w:i/>
          <w:lang w:val="pl-PL" w:eastAsia="pl-PL"/>
        </w:rPr>
        <w:t xml:space="preserve"> głosowania przez pełnomocnika. Sposób zawiadamiania S</w:t>
      </w:r>
      <w:r w:rsidR="00852051" w:rsidRPr="00023DF2">
        <w:rPr>
          <w:rFonts w:ascii="Arial Narrow" w:hAnsi="Arial Narrow" w:cs="Times New Roman"/>
          <w:i/>
          <w:lang w:val="pl-PL" w:eastAsia="pl-PL"/>
        </w:rPr>
        <w:t>półki przy wykorzystaniu środków komunikacji elektronicz</w:t>
      </w:r>
      <w:r w:rsidRPr="00023DF2">
        <w:rPr>
          <w:rFonts w:ascii="Arial Narrow" w:hAnsi="Arial Narrow" w:cs="Times New Roman"/>
          <w:i/>
          <w:lang w:val="pl-PL" w:eastAsia="pl-PL"/>
        </w:rPr>
        <w:t>nej o ustanowieniu pełnomocnika.</w:t>
      </w:r>
    </w:p>
    <w:p w14:paraId="2D5473FA" w14:textId="1A0B3BB2" w:rsidR="00CE7057" w:rsidRPr="00023DF2" w:rsidRDefault="00404E65" w:rsidP="00B867FF">
      <w:pPr>
        <w:pStyle w:val="Akapitzlist"/>
        <w:spacing w:after="100" w:afterAutospacing="1" w:line="276" w:lineRule="auto"/>
        <w:ind w:left="0"/>
        <w:jc w:val="both"/>
        <w:rPr>
          <w:rFonts w:ascii="Arial Narrow" w:hAnsi="Arial Narrow" w:cs="Times New Roman"/>
          <w:lang w:val="pl-PL" w:eastAsia="pl-PL"/>
        </w:rPr>
      </w:pPr>
      <w:r w:rsidRPr="00023DF2">
        <w:rPr>
          <w:rFonts w:ascii="Arial Narrow" w:hAnsi="Arial Narrow" w:cs="Times New Roman"/>
          <w:lang w:val="pl-PL" w:eastAsia="pl-PL"/>
        </w:rPr>
        <w:t>Zarząd informuje, iż</w:t>
      </w:r>
      <w:bookmarkStart w:id="2" w:name="annotation_img"/>
      <w:r w:rsidRPr="00023DF2">
        <w:rPr>
          <w:rFonts w:ascii="Arial Narrow" w:hAnsi="Arial Narrow" w:cs="Times New Roman"/>
          <w:lang w:val="pl-PL" w:eastAsia="pl-PL"/>
        </w:rPr>
        <w:t xml:space="preserve"> każdy Akcjonariusz Spółki </w:t>
      </w:r>
      <w:r w:rsidR="00F11731" w:rsidRPr="00023DF2">
        <w:rPr>
          <w:rFonts w:ascii="Arial Narrow" w:hAnsi="Arial Narrow" w:cs="Times New Roman"/>
          <w:lang w:val="pl-PL" w:eastAsia="pl-PL"/>
        </w:rPr>
        <w:t>może uczestniczyć w</w:t>
      </w:r>
      <w:r w:rsidR="00D109BF">
        <w:rPr>
          <w:rFonts w:ascii="Arial Narrow" w:hAnsi="Arial Narrow" w:cs="Times New Roman"/>
          <w:lang w:val="pl-PL" w:eastAsia="pl-PL"/>
        </w:rPr>
        <w:t xml:space="preserve"> </w:t>
      </w:r>
      <w:r w:rsidR="00D1226A">
        <w:rPr>
          <w:rFonts w:ascii="Arial Narrow" w:hAnsi="Arial Narrow" w:cs="Times New Roman"/>
          <w:lang w:val="pl-PL" w:eastAsia="pl-PL"/>
        </w:rPr>
        <w:t>Nadz</w:t>
      </w:r>
      <w:r w:rsidR="0052732C" w:rsidRPr="00023DF2">
        <w:rPr>
          <w:rFonts w:ascii="Arial Narrow" w:hAnsi="Arial Narrow" w:cs="Times New Roman"/>
          <w:lang w:val="pl-PL" w:eastAsia="pl-PL"/>
        </w:rPr>
        <w:t>wyczajnym</w:t>
      </w:r>
      <w:r w:rsidRPr="00023DF2">
        <w:rPr>
          <w:rFonts w:ascii="Arial Narrow" w:hAnsi="Arial Narrow" w:cs="Times New Roman"/>
          <w:lang w:val="pl-PL" w:eastAsia="pl-PL"/>
        </w:rPr>
        <w:t xml:space="preserve"> Walnym Zgromadzeniu oraz wykonywać prawo głosu osobiście lub przez </w:t>
      </w:r>
      <w:r w:rsidRPr="00476547">
        <w:rPr>
          <w:rFonts w:ascii="Arial Narrow" w:hAnsi="Arial Narrow" w:cs="Times New Roman"/>
          <w:lang w:val="pl-PL" w:eastAsia="pl-PL"/>
        </w:rPr>
        <w:t>pełnomocnika.</w:t>
      </w:r>
      <w:bookmarkStart w:id="3" w:name="JEDN_374867_127"/>
      <w:bookmarkStart w:id="4" w:name="JEDN_374867_128"/>
      <w:bookmarkEnd w:id="3"/>
      <w:bookmarkEnd w:id="4"/>
      <w:r w:rsidRPr="00476547">
        <w:rPr>
          <w:rFonts w:ascii="Arial Narrow" w:hAnsi="Arial Narrow" w:cs="Times New Roman"/>
          <w:lang w:val="pl-PL" w:eastAsia="pl-PL"/>
        </w:rPr>
        <w:t xml:space="preserve"> </w:t>
      </w:r>
      <w:r w:rsidR="00DC6AC8" w:rsidRPr="00476547">
        <w:rPr>
          <w:rFonts w:ascii="Arial Narrow" w:hAnsi="Arial Narrow" w:cs="Times New Roman"/>
          <w:lang w:val="pl-PL" w:eastAsia="pl-PL"/>
        </w:rPr>
        <w:t>Pełnomocnik na</w:t>
      </w:r>
      <w:r w:rsidR="00B0142B" w:rsidRPr="00476547">
        <w:rPr>
          <w:rFonts w:ascii="Arial Narrow" w:hAnsi="Arial Narrow" w:cs="Times New Roman"/>
          <w:lang w:val="pl-PL" w:eastAsia="pl-PL"/>
        </w:rPr>
        <w:t xml:space="preserve"> </w:t>
      </w:r>
      <w:r w:rsidR="00D1226A">
        <w:rPr>
          <w:rFonts w:ascii="Arial Narrow" w:hAnsi="Arial Narrow" w:cs="Times New Roman"/>
          <w:lang w:val="pl-PL" w:eastAsia="pl-PL"/>
        </w:rPr>
        <w:t>Nadz</w:t>
      </w:r>
      <w:r w:rsidR="00B0142B" w:rsidRPr="00476547">
        <w:rPr>
          <w:rFonts w:ascii="Arial Narrow" w:hAnsi="Arial Narrow" w:cs="Times New Roman"/>
          <w:lang w:val="pl-PL" w:eastAsia="pl-PL"/>
        </w:rPr>
        <w:t>wyczajnym</w:t>
      </w:r>
      <w:r w:rsidR="00DC6AC8" w:rsidRPr="00476547">
        <w:rPr>
          <w:rFonts w:ascii="Arial Narrow" w:hAnsi="Arial Narrow" w:cs="Times New Roman"/>
          <w:lang w:val="pl-PL" w:eastAsia="pl-PL"/>
        </w:rPr>
        <w:t xml:space="preserve"> Walnym Zgromadzeniu winien dysponować dokumentem </w:t>
      </w:r>
      <w:r w:rsidR="00B0142B" w:rsidRPr="00476547">
        <w:rPr>
          <w:rFonts w:ascii="Arial Narrow" w:hAnsi="Arial Narrow" w:cs="Times New Roman"/>
          <w:lang w:val="pl-PL" w:eastAsia="pl-PL"/>
        </w:rPr>
        <w:t>po</w:t>
      </w:r>
      <w:r w:rsidR="00DC6AC8" w:rsidRPr="00476547">
        <w:rPr>
          <w:rFonts w:ascii="Arial Narrow" w:hAnsi="Arial Narrow" w:cs="Times New Roman"/>
          <w:lang w:val="pl-PL" w:eastAsia="pl-PL"/>
        </w:rPr>
        <w:t xml:space="preserve">twierdzającym jego tożsamość. Pełnomocnik niebędący osobą fizyczną może uczestniczyć w </w:t>
      </w:r>
      <w:r w:rsidR="00D1226A">
        <w:rPr>
          <w:rFonts w:ascii="Arial Narrow" w:hAnsi="Arial Narrow" w:cs="Times New Roman"/>
          <w:lang w:val="pl-PL" w:eastAsia="pl-PL"/>
        </w:rPr>
        <w:t>Nadz</w:t>
      </w:r>
      <w:r w:rsidR="00B0142B" w:rsidRPr="00476547">
        <w:rPr>
          <w:rFonts w:ascii="Arial Narrow" w:hAnsi="Arial Narrow" w:cs="Times New Roman"/>
          <w:lang w:val="pl-PL" w:eastAsia="pl-PL"/>
        </w:rPr>
        <w:t xml:space="preserve">wyczajnym </w:t>
      </w:r>
      <w:r w:rsidR="00DC6AC8" w:rsidRPr="00476547">
        <w:rPr>
          <w:rFonts w:ascii="Arial Narrow" w:hAnsi="Arial Narrow" w:cs="Times New Roman"/>
          <w:lang w:val="pl-PL" w:eastAsia="pl-PL"/>
        </w:rPr>
        <w:t xml:space="preserve">Walnym Zgromadzeniu oraz wykonywać prawo głosu przez osobę uprawnioną do składania oświadczeń woli w jego imieniu. Prawo do reprezentowania </w:t>
      </w:r>
      <w:r w:rsidR="00B0142B" w:rsidRPr="00476547">
        <w:rPr>
          <w:rFonts w:ascii="Arial Narrow" w:hAnsi="Arial Narrow" w:cs="Times New Roman"/>
          <w:lang w:val="pl-PL" w:eastAsia="pl-PL"/>
        </w:rPr>
        <w:t>p</w:t>
      </w:r>
      <w:r w:rsidR="00DC6AC8" w:rsidRPr="00476547">
        <w:rPr>
          <w:rFonts w:ascii="Arial Narrow" w:hAnsi="Arial Narrow" w:cs="Times New Roman"/>
          <w:lang w:val="pl-PL" w:eastAsia="pl-PL"/>
        </w:rPr>
        <w:t xml:space="preserve">ełnomocnika niebędącego osobą fizyczną powinno wynikać z okazanego przy sporządzaniu listy obecności odpisu z właściwego rejestru dla </w:t>
      </w:r>
      <w:r w:rsidR="00B0142B" w:rsidRPr="00476547">
        <w:rPr>
          <w:rFonts w:ascii="Arial Narrow" w:hAnsi="Arial Narrow" w:cs="Times New Roman"/>
          <w:lang w:val="pl-PL" w:eastAsia="pl-PL"/>
        </w:rPr>
        <w:t xml:space="preserve">pełnomocnika </w:t>
      </w:r>
      <w:r w:rsidR="00DC6AC8" w:rsidRPr="00476547">
        <w:rPr>
          <w:rFonts w:ascii="Arial Narrow" w:hAnsi="Arial Narrow" w:cs="Times New Roman"/>
          <w:lang w:val="pl-PL" w:eastAsia="pl-PL"/>
        </w:rPr>
        <w:t>(składanego w oryginale lub kopii potwierdzonej za zgodność z oryginałem przez notariusza). Osoba udzielająca pełnomocnictwa w imieniu Akcjonariusza niebędącego osobą fizyczną powinna być ujawniona w aktualnym odpisie z właściwego dla danego Akcjonariusza rejestru lub jej powołanie jako przedstawiciela Akcjonariusza niebędącego osobą fizyczną powinno wynikać z uchwały właściwego organu tego Akcjonariusza umocowującej go do działania. Uchwała ta musi zostać przedstawiona w oryginale lub kopii potwierdzonej za zgodność z oryginałem przez notariusza.</w:t>
      </w:r>
    </w:p>
    <w:p w14:paraId="7CA9062E" w14:textId="41DAF8C4" w:rsidR="00331B37" w:rsidRPr="00023DF2" w:rsidRDefault="00404E65" w:rsidP="00B867FF">
      <w:pPr>
        <w:pStyle w:val="Akapitzlist"/>
        <w:spacing w:before="100" w:beforeAutospacing="1" w:after="100" w:afterAutospacing="1" w:line="276" w:lineRule="auto"/>
        <w:ind w:left="0"/>
        <w:jc w:val="both"/>
        <w:rPr>
          <w:rFonts w:ascii="Arial Narrow" w:hAnsi="Arial Narrow" w:cs="Times New Roman"/>
          <w:lang w:val="pl-PL" w:eastAsia="pl-PL"/>
        </w:rPr>
      </w:pPr>
      <w:r w:rsidRPr="00023DF2">
        <w:rPr>
          <w:rFonts w:ascii="Arial Narrow" w:hAnsi="Arial Narrow" w:cs="Times New Roman"/>
          <w:lang w:val="pl-PL" w:eastAsia="pl-PL"/>
        </w:rPr>
        <w:t xml:space="preserve">Pełnomocnik </w:t>
      </w:r>
      <w:r w:rsidR="004F0CF1" w:rsidRPr="00023DF2">
        <w:rPr>
          <w:rFonts w:ascii="Arial Narrow" w:hAnsi="Arial Narrow" w:cs="Times New Roman"/>
          <w:lang w:val="pl-PL" w:eastAsia="pl-PL"/>
        </w:rPr>
        <w:t>wykonuje wszystkie uprawnienia Akcjonariusza na Walnym Z</w:t>
      </w:r>
      <w:r w:rsidRPr="00023DF2">
        <w:rPr>
          <w:rFonts w:ascii="Arial Narrow" w:hAnsi="Arial Narrow" w:cs="Times New Roman"/>
          <w:lang w:val="pl-PL" w:eastAsia="pl-PL"/>
        </w:rPr>
        <w:t>gromadzeniu, chyba że co innego wynika z treści pełnomocnictwa.</w:t>
      </w:r>
      <w:bookmarkStart w:id="5" w:name="JEDN_374867_129"/>
      <w:bookmarkEnd w:id="5"/>
      <w:r w:rsidR="004F0CF1" w:rsidRPr="00023DF2">
        <w:rPr>
          <w:rFonts w:ascii="Arial Narrow" w:hAnsi="Arial Narrow" w:cs="Times New Roman"/>
          <w:lang w:val="pl-PL" w:eastAsia="pl-PL"/>
        </w:rPr>
        <w:t xml:space="preserve"> </w:t>
      </w:r>
      <w:r w:rsidRPr="00023DF2">
        <w:rPr>
          <w:rFonts w:ascii="Arial Narrow" w:hAnsi="Arial Narrow" w:cs="Times New Roman"/>
          <w:lang w:val="pl-PL" w:eastAsia="pl-PL"/>
        </w:rPr>
        <w:t xml:space="preserve">Pełnomocnik może </w:t>
      </w:r>
      <w:r w:rsidR="004F0CF1" w:rsidRPr="00023DF2">
        <w:rPr>
          <w:rFonts w:ascii="Arial Narrow" w:hAnsi="Arial Narrow" w:cs="Times New Roman"/>
          <w:lang w:val="pl-PL" w:eastAsia="pl-PL"/>
        </w:rPr>
        <w:t xml:space="preserve">także </w:t>
      </w:r>
      <w:r w:rsidRPr="00023DF2">
        <w:rPr>
          <w:rFonts w:ascii="Arial Narrow" w:hAnsi="Arial Narrow" w:cs="Times New Roman"/>
          <w:lang w:val="pl-PL" w:eastAsia="pl-PL"/>
        </w:rPr>
        <w:t>udzielić dalszego pełnomocnictw</w:t>
      </w:r>
      <w:r w:rsidR="004F0CF1" w:rsidRPr="00023DF2">
        <w:rPr>
          <w:rFonts w:ascii="Arial Narrow" w:hAnsi="Arial Narrow" w:cs="Times New Roman"/>
          <w:lang w:val="pl-PL" w:eastAsia="pl-PL"/>
        </w:rPr>
        <w:t>a, jeżeli wynika to z</w:t>
      </w:r>
      <w:r w:rsidR="001B6A1A" w:rsidRPr="00023DF2">
        <w:rPr>
          <w:rFonts w:ascii="Arial Narrow" w:hAnsi="Arial Narrow" w:cs="Times New Roman"/>
          <w:lang w:val="pl-PL" w:eastAsia="pl-PL"/>
        </w:rPr>
        <w:t> </w:t>
      </w:r>
      <w:r w:rsidR="004F0CF1" w:rsidRPr="00023DF2">
        <w:rPr>
          <w:rFonts w:ascii="Arial Narrow" w:hAnsi="Arial Narrow" w:cs="Times New Roman"/>
          <w:lang w:val="pl-PL" w:eastAsia="pl-PL"/>
        </w:rPr>
        <w:t>treści peł</w:t>
      </w:r>
      <w:r w:rsidRPr="00023DF2">
        <w:rPr>
          <w:rFonts w:ascii="Arial Narrow" w:hAnsi="Arial Narrow" w:cs="Times New Roman"/>
          <w:lang w:val="pl-PL" w:eastAsia="pl-PL"/>
        </w:rPr>
        <w:t>nomocnictwa.</w:t>
      </w:r>
      <w:bookmarkStart w:id="6" w:name="JEDN_374867_130"/>
      <w:bookmarkEnd w:id="6"/>
      <w:r w:rsidR="00DC6AC8">
        <w:rPr>
          <w:rFonts w:ascii="Arial Narrow" w:hAnsi="Arial Narrow" w:cs="Times New Roman"/>
          <w:lang w:val="pl-PL" w:eastAsia="pl-PL"/>
        </w:rPr>
        <w:t xml:space="preserve"> </w:t>
      </w:r>
      <w:r w:rsidR="004F0CF1" w:rsidRPr="00023DF2">
        <w:rPr>
          <w:rFonts w:ascii="Arial Narrow" w:hAnsi="Arial Narrow" w:cs="Times New Roman"/>
          <w:lang w:val="pl-PL" w:eastAsia="pl-PL"/>
        </w:rPr>
        <w:t>Pełnomocnik</w:t>
      </w:r>
      <w:r w:rsidRPr="00023DF2">
        <w:rPr>
          <w:rFonts w:ascii="Arial Narrow" w:hAnsi="Arial Narrow" w:cs="Times New Roman"/>
          <w:lang w:val="pl-PL" w:eastAsia="pl-PL"/>
        </w:rPr>
        <w:t xml:space="preserve"> może reprezentować więcej niż jednego </w:t>
      </w:r>
      <w:r w:rsidR="00A45921" w:rsidRPr="00023DF2">
        <w:rPr>
          <w:rFonts w:ascii="Arial Narrow" w:hAnsi="Arial Narrow" w:cs="Times New Roman"/>
          <w:lang w:val="pl-PL" w:eastAsia="pl-PL"/>
        </w:rPr>
        <w:t>A</w:t>
      </w:r>
      <w:r w:rsidRPr="00023DF2">
        <w:rPr>
          <w:rFonts w:ascii="Arial Narrow" w:hAnsi="Arial Narrow" w:cs="Times New Roman"/>
          <w:lang w:val="pl-PL" w:eastAsia="pl-PL"/>
        </w:rPr>
        <w:t xml:space="preserve">kcjonariusza i głosować odmiennie z akcji każdego </w:t>
      </w:r>
      <w:r w:rsidR="00A45921" w:rsidRPr="00023DF2">
        <w:rPr>
          <w:rFonts w:ascii="Arial Narrow" w:hAnsi="Arial Narrow" w:cs="Times New Roman"/>
          <w:lang w:val="pl-PL" w:eastAsia="pl-PL"/>
        </w:rPr>
        <w:t>A</w:t>
      </w:r>
      <w:r w:rsidRPr="00023DF2">
        <w:rPr>
          <w:rFonts w:ascii="Arial Narrow" w:hAnsi="Arial Narrow" w:cs="Times New Roman"/>
          <w:lang w:val="pl-PL" w:eastAsia="pl-PL"/>
        </w:rPr>
        <w:t>kcjonariusza.</w:t>
      </w:r>
    </w:p>
    <w:p w14:paraId="7B5F1B14" w14:textId="77777777" w:rsidR="00404E65" w:rsidRPr="00023DF2" w:rsidRDefault="004F0CF1"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bookmarkStart w:id="7" w:name="JEDN_374867_131"/>
      <w:bookmarkEnd w:id="7"/>
      <w:r w:rsidRPr="00023DF2">
        <w:rPr>
          <w:rFonts w:ascii="Arial Narrow" w:hAnsi="Arial Narrow" w:cs="Times New Roman"/>
          <w:lang w:val="pl-PL" w:eastAsia="pl-PL"/>
        </w:rPr>
        <w:t xml:space="preserve">Każdy </w:t>
      </w:r>
      <w:r w:rsidR="00404E65" w:rsidRPr="00023DF2">
        <w:rPr>
          <w:rFonts w:ascii="Arial Narrow" w:hAnsi="Arial Narrow" w:cs="Times New Roman"/>
          <w:lang w:val="pl-PL" w:eastAsia="pl-PL"/>
        </w:rPr>
        <w:t xml:space="preserve">Akcjonariusz </w:t>
      </w:r>
      <w:r w:rsidR="00E43939" w:rsidRPr="00023DF2">
        <w:rPr>
          <w:rFonts w:ascii="Arial Narrow" w:hAnsi="Arial Narrow" w:cs="Times New Roman"/>
          <w:lang w:val="pl-PL" w:eastAsia="pl-PL"/>
        </w:rPr>
        <w:t xml:space="preserve">Spółki </w:t>
      </w:r>
      <w:r w:rsidR="00404E65" w:rsidRPr="00023DF2">
        <w:rPr>
          <w:rFonts w:ascii="Arial Narrow" w:hAnsi="Arial Narrow" w:cs="Times New Roman"/>
          <w:lang w:val="pl-PL" w:eastAsia="pl-PL"/>
        </w:rPr>
        <w:t>posiadający akcje zapisane na więcej niż jednym rachunku papierów wartościowych może ustanowić oddzielnych pełnomocników do wykonywania praw z akcji zapisanych na każdym z</w:t>
      </w:r>
      <w:r w:rsidR="001B6A1A" w:rsidRPr="00023DF2">
        <w:rPr>
          <w:rFonts w:ascii="Arial Narrow" w:hAnsi="Arial Narrow" w:cs="Times New Roman"/>
          <w:lang w:val="pl-PL" w:eastAsia="pl-PL"/>
        </w:rPr>
        <w:t> </w:t>
      </w:r>
      <w:r w:rsidR="00404E65" w:rsidRPr="00023DF2">
        <w:rPr>
          <w:rFonts w:ascii="Arial Narrow" w:hAnsi="Arial Narrow" w:cs="Times New Roman"/>
          <w:lang w:val="pl-PL" w:eastAsia="pl-PL"/>
        </w:rPr>
        <w:t>rachunków.</w:t>
      </w:r>
      <w:r w:rsidR="00E43939" w:rsidRPr="00023DF2">
        <w:rPr>
          <w:rFonts w:ascii="Arial Narrow" w:hAnsi="Arial Narrow" w:cs="Times New Roman"/>
          <w:lang w:val="pl-PL" w:eastAsia="pl-PL"/>
        </w:rPr>
        <w:t xml:space="preserve"> </w:t>
      </w:r>
    </w:p>
    <w:p w14:paraId="20CADC27" w14:textId="767DC232" w:rsidR="00DC6AC8" w:rsidRPr="00476547" w:rsidRDefault="00B63184"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bookmarkStart w:id="8" w:name="JEDN_374867_132"/>
      <w:bookmarkStart w:id="9" w:name="JEDN_374867_133"/>
      <w:bookmarkEnd w:id="8"/>
      <w:bookmarkEnd w:id="9"/>
      <w:r w:rsidRPr="00023DF2">
        <w:rPr>
          <w:rFonts w:ascii="Arial Narrow" w:hAnsi="Arial Narrow" w:cs="Times New Roman"/>
          <w:noProof/>
          <w:vanish/>
          <w:lang w:val="pl-PL" w:eastAsia="pl-PL"/>
        </w:rPr>
        <w:drawing>
          <wp:inline distT="0" distB="0" distL="0" distR="0" wp14:anchorId="487AD7D0" wp14:editId="543FFF91">
            <wp:extent cx="120650" cy="120650"/>
            <wp:effectExtent l="0" t="0" r="0" b="0"/>
            <wp:docPr id="1" name="Obraz 1" descr="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404E65" w:rsidRPr="00023DF2">
        <w:rPr>
          <w:rFonts w:ascii="Arial Narrow" w:hAnsi="Arial Narrow" w:cs="Times New Roman"/>
          <w:vanish/>
          <w:lang w:val="pl-PL" w:eastAsia="pl-PL"/>
        </w:rPr>
        <w:t xml:space="preserve">Komentarz - Mateusz Rodzynkiewicz </w:t>
      </w:r>
      <w:bookmarkEnd w:id="2"/>
      <w:r w:rsidR="00404E65" w:rsidRPr="00023DF2">
        <w:rPr>
          <w:rFonts w:ascii="Arial Narrow" w:hAnsi="Arial Narrow" w:cs="Times New Roman"/>
          <w:lang w:val="pl-PL" w:eastAsia="pl-PL"/>
        </w:rPr>
        <w:t xml:space="preserve">Pełnomocnictwo do uczestniczenia w </w:t>
      </w:r>
      <w:r w:rsidR="00D1226A">
        <w:rPr>
          <w:rFonts w:ascii="Arial Narrow" w:hAnsi="Arial Narrow" w:cs="Times New Roman"/>
          <w:lang w:val="pl-PL" w:eastAsia="pl-PL"/>
        </w:rPr>
        <w:t>Nadz</w:t>
      </w:r>
      <w:r w:rsidR="0052732C" w:rsidRPr="00023DF2">
        <w:rPr>
          <w:rFonts w:ascii="Arial Narrow" w:hAnsi="Arial Narrow" w:cs="Times New Roman"/>
          <w:lang w:val="pl-PL" w:eastAsia="pl-PL"/>
        </w:rPr>
        <w:t>wyczajnym</w:t>
      </w:r>
      <w:r w:rsidR="00E0020B" w:rsidRPr="00023DF2">
        <w:rPr>
          <w:rFonts w:ascii="Arial Narrow" w:hAnsi="Arial Narrow" w:cs="Times New Roman"/>
          <w:lang w:val="pl-PL" w:eastAsia="pl-PL"/>
        </w:rPr>
        <w:t xml:space="preserve"> Walnym Z</w:t>
      </w:r>
      <w:r w:rsidR="00404E65" w:rsidRPr="00023DF2">
        <w:rPr>
          <w:rFonts w:ascii="Arial Narrow" w:hAnsi="Arial Narrow" w:cs="Times New Roman"/>
          <w:lang w:val="pl-PL" w:eastAsia="pl-PL"/>
        </w:rPr>
        <w:t xml:space="preserve">gromadzeniu </w:t>
      </w:r>
      <w:r w:rsidR="00E43939" w:rsidRPr="00023DF2">
        <w:rPr>
          <w:rFonts w:ascii="Arial Narrow" w:hAnsi="Arial Narrow" w:cs="Times New Roman"/>
          <w:lang w:val="pl-PL" w:eastAsia="pl-PL"/>
        </w:rPr>
        <w:t>Spółki</w:t>
      </w:r>
      <w:r w:rsidR="00E0020B" w:rsidRPr="00023DF2">
        <w:rPr>
          <w:rFonts w:ascii="Arial Narrow" w:hAnsi="Arial Narrow" w:cs="Times New Roman"/>
          <w:lang w:val="pl-PL" w:eastAsia="pl-PL"/>
        </w:rPr>
        <w:t xml:space="preserve"> </w:t>
      </w:r>
      <w:r w:rsidR="00404E65" w:rsidRPr="00023DF2">
        <w:rPr>
          <w:rFonts w:ascii="Arial Narrow" w:hAnsi="Arial Narrow" w:cs="Times New Roman"/>
          <w:lang w:val="pl-PL" w:eastAsia="pl-PL"/>
        </w:rPr>
        <w:t>i wykonywania prawa głosu wymaga udzielenia na piśmie lub w postaci elektronicznej.</w:t>
      </w:r>
      <w:r w:rsidR="001B6A1A" w:rsidRPr="00023DF2">
        <w:rPr>
          <w:rFonts w:ascii="Arial Narrow" w:hAnsi="Arial Narrow" w:cs="Times New Roman"/>
          <w:lang w:val="pl-PL" w:eastAsia="pl-PL"/>
        </w:rPr>
        <w:t xml:space="preserve"> </w:t>
      </w:r>
      <w:r w:rsidR="00404E65" w:rsidRPr="00023DF2">
        <w:rPr>
          <w:rFonts w:ascii="Arial Narrow" w:hAnsi="Arial Narrow" w:cs="Times New Roman"/>
          <w:lang w:val="pl-PL" w:eastAsia="pl-PL"/>
        </w:rPr>
        <w:t xml:space="preserve">Udzielenie pełnomocnictwa w postaci elektronicznej nie wymaga opatrzenia </w:t>
      </w:r>
      <w:r w:rsidR="00E0020B" w:rsidRPr="00023DF2">
        <w:rPr>
          <w:rFonts w:ascii="Arial Narrow" w:hAnsi="Arial Narrow" w:cs="Times New Roman"/>
          <w:lang w:val="pl-PL" w:eastAsia="pl-PL"/>
        </w:rPr>
        <w:lastRenderedPageBreak/>
        <w:t xml:space="preserve">pełnomocnictwa </w:t>
      </w:r>
      <w:r w:rsidR="003F69D6" w:rsidRPr="00023DF2">
        <w:rPr>
          <w:rFonts w:ascii="Arial Narrow" w:hAnsi="Arial Narrow" w:cs="Times New Roman"/>
          <w:lang w:val="pl-PL" w:eastAsia="pl-PL"/>
        </w:rPr>
        <w:t>kwalifikowanym</w:t>
      </w:r>
      <w:r w:rsidR="00404E65" w:rsidRPr="00023DF2">
        <w:rPr>
          <w:rFonts w:ascii="Arial Narrow" w:hAnsi="Arial Narrow" w:cs="Times New Roman"/>
          <w:lang w:val="pl-PL" w:eastAsia="pl-PL"/>
        </w:rPr>
        <w:t xml:space="preserve"> podpisem elektronicznym.</w:t>
      </w:r>
      <w:r w:rsidR="00E43939" w:rsidRPr="00023DF2">
        <w:rPr>
          <w:rFonts w:ascii="Arial Narrow" w:hAnsi="Arial Narrow" w:cs="Times New Roman"/>
          <w:lang w:val="pl-PL" w:eastAsia="pl-PL"/>
        </w:rPr>
        <w:t xml:space="preserve"> </w:t>
      </w:r>
      <w:bookmarkStart w:id="10" w:name="JEDN_374867_136"/>
      <w:bookmarkStart w:id="11" w:name="JEDN_374867_138"/>
      <w:bookmarkEnd w:id="10"/>
      <w:bookmarkEnd w:id="11"/>
      <w:r w:rsidR="00DC6AC8" w:rsidRPr="00476547">
        <w:rPr>
          <w:rFonts w:ascii="Arial Narrow" w:hAnsi="Arial Narrow" w:cs="Times New Roman"/>
          <w:lang w:val="pl-PL" w:eastAsia="pl-PL"/>
        </w:rPr>
        <w:t>Pełnomocnictwo sporządzone w języku obcym, za wyjątkiem języka angielskiego, powinno być przetłumaczone na język polski przez tłumacza przysięgłego. Pełnomocnictwo nieprzetłumaczone przez tłumacza przysięgłego na język polski nie wywołuje skutków prawnych.</w:t>
      </w:r>
    </w:p>
    <w:p w14:paraId="720644DF" w14:textId="32481327" w:rsidR="00DC6AC8" w:rsidRPr="00A2156D"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5C5A69">
        <w:rPr>
          <w:rFonts w:ascii="Arial Narrow" w:hAnsi="Arial Narrow" w:cs="Times New Roman"/>
          <w:lang w:val="pl-PL" w:eastAsia="pl-PL"/>
        </w:rPr>
        <w:t xml:space="preserve">Formularz zawierający wzór pełnomocnictwa zatytułowany „Pełnomocnictwo na </w:t>
      </w:r>
      <w:r w:rsidR="00304860">
        <w:rPr>
          <w:rFonts w:ascii="Arial Narrow" w:hAnsi="Arial Narrow" w:cs="Times New Roman"/>
          <w:lang w:val="pl-PL" w:eastAsia="pl-PL"/>
        </w:rPr>
        <w:t>N</w:t>
      </w:r>
      <w:r w:rsidRPr="005C5A69">
        <w:rPr>
          <w:rFonts w:ascii="Arial Narrow" w:hAnsi="Arial Narrow" w:cs="Times New Roman"/>
          <w:lang w:val="pl-PL" w:eastAsia="pl-PL"/>
        </w:rPr>
        <w:t xml:space="preserve">WZ Medicalgorithmics S.A.” zostanie </w:t>
      </w:r>
      <w:r w:rsidRPr="00A2156D">
        <w:rPr>
          <w:rFonts w:ascii="Arial Narrow" w:hAnsi="Arial Narrow" w:cs="Times New Roman"/>
          <w:lang w:val="pl-PL" w:eastAsia="pl-PL"/>
        </w:rPr>
        <w:t>zamieszczony na stronie internetowej Spółki w dziale Inwestorzy/Ład korporacyjny/Walne zgromadzenia.</w:t>
      </w:r>
    </w:p>
    <w:p w14:paraId="3508F226" w14:textId="5B889B36" w:rsidR="00DC6AC8" w:rsidRPr="00A2156D"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A2156D">
        <w:rPr>
          <w:rFonts w:ascii="Arial Narrow" w:hAnsi="Arial Narrow" w:cs="Times New Roman"/>
          <w:lang w:val="pl-PL" w:eastAsia="pl-PL"/>
        </w:rPr>
        <w:t xml:space="preserve">O udzieleniu pełnomocnictwa w postaci elektronicznej należy zawiadomić Spółkę przy wykorzystaniu środków komunikacji elektronicznej w postaci informacji przesłanej pocztą elektroniczną na adres </w:t>
      </w:r>
      <w:hyperlink r:id="rId16" w:history="1">
        <w:r w:rsidR="0035390B" w:rsidRPr="00B92290">
          <w:rPr>
            <w:rStyle w:val="Hipercze"/>
            <w:rFonts w:ascii="Arial Narrow" w:hAnsi="Arial Narrow" w:cs="Times New Roman"/>
            <w:lang w:val="pl-PL" w:eastAsia="pl-PL"/>
          </w:rPr>
          <w:t>finanse@medicalgorithmics.com</w:t>
        </w:r>
      </w:hyperlink>
      <w:r w:rsidRPr="00A2156D">
        <w:rPr>
          <w:rFonts w:ascii="Arial Narrow" w:hAnsi="Arial Narrow" w:cs="Times New Roman"/>
          <w:lang w:val="pl-PL" w:eastAsia="pl-PL"/>
        </w:rPr>
        <w:t xml:space="preserve"> tak, aby możliwa była skuteczna weryfikacja ważności pełnomocnictwa. W tym celu pełnomocnictwo przesłane elektronicznie do Spółki powinno być przekazane w formie skanu w formacie PDF. Informacja o udzieleniu pełnomocnictwa powinna zawierać dokładne oznaczenie pełnomocnika i mocodawcy (ze wskazaniem w przypadku osób fizycznych: imienia i nazwiska, numeru PESEL lub serii i numeru dowodu osobistego, paszportu lub innego urzędowego dokumentu potwierdzającego tożsamość oraz telefonu lub adresu poczty elektronicznej, a w przypadku osób</w:t>
      </w:r>
      <w:r w:rsidR="00A2156D" w:rsidRPr="00A2156D">
        <w:rPr>
          <w:rFonts w:ascii="Arial Narrow" w:hAnsi="Arial Narrow" w:cs="Times New Roman"/>
          <w:lang w:val="pl-PL" w:eastAsia="pl-PL"/>
        </w:rPr>
        <w:t xml:space="preserve"> niebędących osobami fizycznymi</w:t>
      </w:r>
      <w:r w:rsidRPr="00A2156D">
        <w:rPr>
          <w:rFonts w:ascii="Arial Narrow" w:hAnsi="Arial Narrow" w:cs="Times New Roman"/>
          <w:lang w:val="pl-PL" w:eastAsia="pl-PL"/>
        </w:rPr>
        <w:t xml:space="preserve">: firmy (nazwy), siedziby, adresu, numeru KRS lub NIP oraz telefonu lub adresu poczty elektronicznej). Informacja o udzieleniu pełnomocnictwa powinna również określać zakres pełnomocnictwa, tj. wskazywać liczbę akcji, z których wykonywane będzie prawo głosu oraz </w:t>
      </w:r>
      <w:r w:rsidR="00A2156D" w:rsidRPr="00A2156D">
        <w:rPr>
          <w:rFonts w:ascii="Arial Narrow" w:hAnsi="Arial Narrow" w:cs="Times New Roman"/>
          <w:lang w:val="pl-PL" w:eastAsia="pl-PL"/>
        </w:rPr>
        <w:t>firmę</w:t>
      </w:r>
      <w:r w:rsidRPr="00A2156D">
        <w:rPr>
          <w:rFonts w:ascii="Arial Narrow" w:hAnsi="Arial Narrow" w:cs="Times New Roman"/>
          <w:lang w:val="pl-PL" w:eastAsia="pl-PL"/>
        </w:rPr>
        <w:t xml:space="preserve"> Spółki.</w:t>
      </w:r>
    </w:p>
    <w:p w14:paraId="08F14E40" w14:textId="48EA1676" w:rsidR="00DC6AC8" w:rsidRPr="00DD2ACA"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Po udzieleniu pełnomocnictwa w formie elektronicznej Akcjonariusz powinien niezwłocznie dostarczyć Spółce (tj. doręczyć osobiście za potwierdzeniem złożenia lub wysłać do Spółki za potwierdzeniem wysłania i potwierdzeniem odbioru na adres:</w:t>
      </w:r>
      <w:r w:rsidR="00EC3CCA" w:rsidRPr="00DD2ACA">
        <w:rPr>
          <w:rFonts w:ascii="Arial Narrow" w:hAnsi="Arial Narrow" w:cs="Times New Roman"/>
          <w:lang w:val="pl-PL" w:eastAsia="pl-PL"/>
        </w:rPr>
        <w:t xml:space="preserve"> Medicalgorithmics S.A.</w:t>
      </w:r>
      <w:r w:rsidR="00DD2ACA" w:rsidRPr="00DD2ACA">
        <w:rPr>
          <w:rFonts w:ascii="Arial Narrow" w:hAnsi="Arial Narrow" w:cs="Times New Roman"/>
          <w:lang w:val="pl-PL" w:eastAsia="pl-PL"/>
        </w:rPr>
        <w:t>,</w:t>
      </w:r>
      <w:r w:rsidRPr="00DD2ACA">
        <w:rPr>
          <w:rFonts w:ascii="Arial Narrow" w:hAnsi="Arial Narrow" w:cs="Times New Roman"/>
          <w:lang w:val="pl-PL" w:eastAsia="pl-PL"/>
        </w:rPr>
        <w:t xml:space="preserve"> Al. Jerozolimskie 81, 02-001 Warszawa, lub przy wykorzystaniu środków komunikacji elektronicznej przesyłając wiadomość elektroniczną na wskazany adres e-mail: finanse@medicalgorithmics.com), kopie dokumentów potwierdzających tożsamość Akcjonariusza (skan w formacie PDF), w szczególności: </w:t>
      </w:r>
    </w:p>
    <w:p w14:paraId="76E1DF3E" w14:textId="77777777" w:rsidR="00DC6AC8" w:rsidRPr="00DD2ACA" w:rsidRDefault="00DC6AC8" w:rsidP="00DC6AC8">
      <w:pPr>
        <w:pStyle w:val="Akapitzlist"/>
        <w:widowControl/>
        <w:numPr>
          <w:ilvl w:val="0"/>
          <w:numId w:val="37"/>
        </w:numPr>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w przypadku Akcjonariusza będącego osobą fizyczną – kopię dowodu osobistego, paszportu lub innego urzędowego dokumentu potwierdzającego tożsamość,</w:t>
      </w:r>
    </w:p>
    <w:p w14:paraId="6F2BAEB4" w14:textId="207D02D1" w:rsidR="00DC6AC8" w:rsidRPr="00DD2ACA" w:rsidRDefault="00DC6AC8" w:rsidP="00DC6AC8">
      <w:pPr>
        <w:pStyle w:val="Akapitzlist"/>
        <w:widowControl/>
        <w:numPr>
          <w:ilvl w:val="0"/>
          <w:numId w:val="37"/>
        </w:numPr>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w przypadku Akcjonariusza innego niż osoba fizyczna – kopię aktualnego odpisu z właściwego rejestru lub innego dokumentu potwierdzającego upoważnienie do reprezentowania Akcjonariusza oraz (jeżeli dotyczy) ciągu pełnomocnictw.</w:t>
      </w:r>
    </w:p>
    <w:p w14:paraId="044691B3" w14:textId="4FA6F248" w:rsidR="00DC6AC8" w:rsidRPr="000D34F4"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D34F4">
        <w:rPr>
          <w:rFonts w:ascii="Arial Narrow" w:hAnsi="Arial Narrow" w:cs="Times New Roman"/>
          <w:lang w:val="pl-PL" w:eastAsia="pl-PL"/>
        </w:rPr>
        <w:t xml:space="preserve">Udzielenie pełnomocnictwa w postaci elektronicznej musi być dokonane najpóźniej na 3 dni przed </w:t>
      </w:r>
      <w:r w:rsidR="000D34F4" w:rsidRPr="000D34F4">
        <w:rPr>
          <w:rFonts w:ascii="Arial Narrow" w:hAnsi="Arial Narrow" w:cs="Times New Roman"/>
          <w:lang w:val="pl-PL" w:eastAsia="pl-PL"/>
        </w:rPr>
        <w:t xml:space="preserve">terminem </w:t>
      </w:r>
      <w:r w:rsidR="00D1226A">
        <w:rPr>
          <w:rFonts w:ascii="Arial Narrow" w:hAnsi="Arial Narrow" w:cs="Times New Roman"/>
          <w:lang w:val="pl-PL" w:eastAsia="pl-PL"/>
        </w:rPr>
        <w:t>Nadz</w:t>
      </w:r>
      <w:r w:rsidR="000D34F4" w:rsidRPr="000D34F4">
        <w:rPr>
          <w:rFonts w:ascii="Arial Narrow" w:hAnsi="Arial Narrow" w:cs="Times New Roman"/>
          <w:lang w:val="pl-PL" w:eastAsia="pl-PL"/>
        </w:rPr>
        <w:t>wyczajnego</w:t>
      </w:r>
      <w:r w:rsidRPr="000D34F4">
        <w:rPr>
          <w:rFonts w:ascii="Arial Narrow" w:hAnsi="Arial Narrow" w:cs="Times New Roman"/>
          <w:lang w:val="pl-PL" w:eastAsia="pl-PL"/>
        </w:rPr>
        <w:t xml:space="preserve"> Walnego Zgromadzenia, tj.</w:t>
      </w:r>
      <w:r w:rsidR="000D34F4" w:rsidRPr="000D34F4">
        <w:rPr>
          <w:rFonts w:ascii="Arial Narrow" w:hAnsi="Arial Narrow" w:cs="Times New Roman"/>
          <w:lang w:val="pl-PL" w:eastAsia="pl-PL"/>
        </w:rPr>
        <w:t xml:space="preserve"> </w:t>
      </w:r>
      <w:r w:rsidR="000D34F4" w:rsidRPr="00D62C4A">
        <w:rPr>
          <w:rFonts w:ascii="Arial Narrow" w:hAnsi="Arial Narrow" w:cs="Times New Roman"/>
          <w:b/>
          <w:bCs/>
          <w:lang w:val="pl-PL" w:eastAsia="pl-PL"/>
        </w:rPr>
        <w:t>do dnia</w:t>
      </w:r>
      <w:r w:rsidRPr="00D62C4A">
        <w:rPr>
          <w:rFonts w:ascii="Arial Narrow" w:hAnsi="Arial Narrow" w:cs="Times New Roman"/>
          <w:b/>
          <w:bCs/>
          <w:lang w:val="pl-PL" w:eastAsia="pl-PL"/>
        </w:rPr>
        <w:t xml:space="preserve"> </w:t>
      </w:r>
      <w:r w:rsidR="00F8013D">
        <w:rPr>
          <w:rFonts w:ascii="Arial Narrow" w:hAnsi="Arial Narrow" w:cs="Times New Roman"/>
          <w:b/>
          <w:bCs/>
          <w:lang w:val="pl-PL" w:eastAsia="pl-PL"/>
        </w:rPr>
        <w:t>2</w:t>
      </w:r>
      <w:r w:rsidR="002517EE">
        <w:rPr>
          <w:rFonts w:ascii="Arial Narrow" w:hAnsi="Arial Narrow" w:cs="Times New Roman"/>
          <w:b/>
          <w:bCs/>
          <w:lang w:val="pl-PL" w:eastAsia="pl-PL"/>
        </w:rPr>
        <w:t>5</w:t>
      </w:r>
      <w:r w:rsidR="00F8013D">
        <w:rPr>
          <w:rFonts w:ascii="Arial Narrow" w:hAnsi="Arial Narrow" w:cs="Times New Roman"/>
          <w:b/>
          <w:bCs/>
          <w:lang w:val="pl-PL" w:eastAsia="pl-PL"/>
        </w:rPr>
        <w:t xml:space="preserve"> </w:t>
      </w:r>
      <w:r w:rsidR="008169B7">
        <w:rPr>
          <w:rFonts w:ascii="Arial Narrow" w:hAnsi="Arial Narrow" w:cs="Times New Roman"/>
          <w:b/>
          <w:bCs/>
          <w:lang w:val="pl-PL" w:eastAsia="pl-PL"/>
        </w:rPr>
        <w:t>pa</w:t>
      </w:r>
      <w:r w:rsidR="00291DB0">
        <w:rPr>
          <w:rFonts w:ascii="Arial Narrow" w:hAnsi="Arial Narrow" w:cs="Times New Roman"/>
          <w:b/>
          <w:bCs/>
          <w:lang w:val="pl-PL" w:eastAsia="pl-PL"/>
        </w:rPr>
        <w:t>ździernika</w:t>
      </w:r>
      <w:r w:rsidRPr="00D62C4A">
        <w:rPr>
          <w:rFonts w:ascii="Arial Narrow" w:hAnsi="Arial Narrow" w:cs="Times New Roman"/>
          <w:b/>
          <w:bCs/>
          <w:lang w:val="pl-PL" w:eastAsia="pl-PL"/>
        </w:rPr>
        <w:t xml:space="preserve"> 2022 r.</w:t>
      </w:r>
      <w:r w:rsidRPr="000D34F4">
        <w:rPr>
          <w:rFonts w:ascii="Arial Narrow" w:hAnsi="Arial Narrow" w:cs="Times New Roman"/>
          <w:lang w:val="pl-PL" w:eastAsia="pl-PL"/>
        </w:rPr>
        <w:t>, w związku z koniecznością przeprowadzenia przez Spółkę działań weryfikacyjnych. 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lub pełnomocnika w celu potwierdzenia faktu udzielenia pełnomocnictwa i jego zakresu.</w:t>
      </w:r>
    </w:p>
    <w:p w14:paraId="6364F0A8" w14:textId="3F88F5B2" w:rsidR="00DC6AC8" w:rsidRPr="00DD2ACA"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Pełnomocnik, któremu udzielono pełnomocnictwa w postaci elektronicznej obowiązany jest przedłożyć przy sporządzaniu listy obecności na Walnym Zgromadzeniu dokument potwierdzający udzielenie pełnomocnictwa pozwalający zidentyfikować Akcjonariusza składającego takie oświadczenie oraz dokument służący identyfikacji pełnomocnika.</w:t>
      </w:r>
    </w:p>
    <w:p w14:paraId="63A09893" w14:textId="11583C24" w:rsidR="00DC6AC8" w:rsidRPr="00DD2ACA"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Wzór formularza pozwalającego na wykonywanie prawa głosu przez pełnomocnika, zawierającego dane określone w art.</w:t>
      </w:r>
      <w:r w:rsidR="00DD2ACA" w:rsidRPr="00DD2ACA">
        <w:rPr>
          <w:rFonts w:ascii="Arial Narrow" w:hAnsi="Arial Narrow" w:cs="Times New Roman"/>
          <w:lang w:val="pl-PL" w:eastAsia="pl-PL"/>
        </w:rPr>
        <w:t> </w:t>
      </w:r>
      <w:r w:rsidRPr="00DD2ACA">
        <w:rPr>
          <w:rFonts w:ascii="Arial Narrow" w:hAnsi="Arial Narrow" w:cs="Times New Roman"/>
          <w:lang w:val="pl-PL" w:eastAsia="pl-PL"/>
        </w:rPr>
        <w:t>402³</w:t>
      </w:r>
      <w:r w:rsidR="00DD2ACA" w:rsidRPr="00DD2ACA">
        <w:rPr>
          <w:rFonts w:ascii="Arial Narrow" w:hAnsi="Arial Narrow" w:cs="Times New Roman"/>
          <w:lang w:val="pl-PL" w:eastAsia="pl-PL"/>
        </w:rPr>
        <w:t> </w:t>
      </w:r>
      <w:r w:rsidRPr="00DD2ACA">
        <w:rPr>
          <w:rFonts w:ascii="Arial Narrow" w:hAnsi="Arial Narrow" w:cs="Times New Roman"/>
          <w:lang w:val="pl-PL" w:eastAsia="pl-PL"/>
        </w:rPr>
        <w:t xml:space="preserve">§ 3 KSH, zatytułowanego „Formularz pozwalający na wykonywanie prawa głosu przez pełnomocnika na </w:t>
      </w:r>
      <w:r w:rsidR="00304860">
        <w:rPr>
          <w:rFonts w:ascii="Arial Narrow" w:hAnsi="Arial Narrow" w:cs="Times New Roman"/>
          <w:lang w:val="pl-PL" w:eastAsia="pl-PL"/>
        </w:rPr>
        <w:t>N</w:t>
      </w:r>
      <w:r w:rsidRPr="00DD2ACA">
        <w:rPr>
          <w:rFonts w:ascii="Arial Narrow" w:hAnsi="Arial Narrow" w:cs="Times New Roman"/>
          <w:lang w:val="pl-PL" w:eastAsia="pl-PL"/>
        </w:rPr>
        <w:t>WZ Medicalgorithmics S.A.” zostanie zamieszczony na stronie internetowej Spółki w dziale Inwestorzy/Ład korporacyjny/Walne Zgromadzenia.</w:t>
      </w:r>
    </w:p>
    <w:p w14:paraId="78C7D1D8" w14:textId="013B866C" w:rsidR="00DC6AC8" w:rsidRPr="00DD2ACA"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Jeżeli pełnomocnik głosuje przy pomocy powyższego formularza musi go doręczyć Przewodniczącemu Walnego Zgromadzenia najpóźniej przed zakończeniem głosowania nad uchwałą, która wedle dyspozycji Akcjonariusza ma być głosowana przy jego wykorzystaniu.</w:t>
      </w:r>
    </w:p>
    <w:p w14:paraId="1F0386A6" w14:textId="79584732" w:rsidR="00DC6AC8" w:rsidRDefault="00DC6AC8"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D2ACA">
        <w:rPr>
          <w:rFonts w:ascii="Arial Narrow" w:hAnsi="Arial Narrow" w:cs="Times New Roman"/>
          <w:lang w:val="pl-PL" w:eastAsia="pl-PL"/>
        </w:rPr>
        <w:t xml:space="preserve">Osoba udzielająca pełnomocnictwa w imieniu Akcjonariusza niebędącego osobą fizyczną powinna być ujawniona w aktualnym odpisie z właściwego dla danego Akcjonariusza rejestru lub jej powołanie jako przedstawiciela Akcjonariusza niebędącego </w:t>
      </w:r>
      <w:r w:rsidRPr="00DD2ACA">
        <w:rPr>
          <w:rFonts w:ascii="Arial Narrow" w:hAnsi="Arial Narrow" w:cs="Times New Roman"/>
          <w:lang w:val="pl-PL" w:eastAsia="pl-PL"/>
        </w:rPr>
        <w:lastRenderedPageBreak/>
        <w:t>osobą fizyczną powinno wynikać z uchwały właściwego organu tego Akcjonariusza umocowującej go do działania. Uchwała ta musi zostać przedstawiona w oryginale lub kopii potwierdzonej za zgodność z oryginałem przez notariusza.</w:t>
      </w:r>
    </w:p>
    <w:p w14:paraId="6AEC3E04" w14:textId="0554BDD7" w:rsidR="00331B37" w:rsidRPr="00023DF2" w:rsidRDefault="00331B37" w:rsidP="00B867FF">
      <w:pPr>
        <w:widowControl/>
        <w:autoSpaceDE/>
        <w:autoSpaceDN/>
        <w:adjustRightInd/>
        <w:spacing w:before="100" w:beforeAutospacing="1" w:after="100" w:afterAutospacing="1" w:line="276" w:lineRule="auto"/>
        <w:jc w:val="both"/>
        <w:rPr>
          <w:rFonts w:ascii="Arial Narrow" w:hAnsi="Arial Narrow" w:cs="Times New Roman"/>
          <w:lang w:val="pl-PL"/>
        </w:rPr>
      </w:pPr>
      <w:r w:rsidRPr="00023DF2">
        <w:rPr>
          <w:rFonts w:ascii="Arial Narrow" w:hAnsi="Arial Narrow" w:cs="Times New Roman"/>
          <w:lang w:val="pl-PL"/>
        </w:rPr>
        <w:t xml:space="preserve">Wszelkie ryzyko związane z </w:t>
      </w:r>
      <w:r w:rsidR="001F0003" w:rsidRPr="00023DF2">
        <w:rPr>
          <w:rFonts w:ascii="Arial Narrow" w:hAnsi="Arial Narrow" w:cs="Times New Roman"/>
          <w:lang w:val="pl-PL"/>
        </w:rPr>
        <w:t xml:space="preserve">wykonywaniem prawa głosu przez </w:t>
      </w:r>
      <w:r w:rsidR="00BD4A1C" w:rsidRPr="00023DF2">
        <w:rPr>
          <w:rFonts w:ascii="Arial Narrow" w:hAnsi="Arial Narrow" w:cs="Times New Roman"/>
          <w:lang w:val="pl-PL"/>
        </w:rPr>
        <w:t>p</w:t>
      </w:r>
      <w:r w:rsidRPr="00023DF2">
        <w:rPr>
          <w:rFonts w:ascii="Arial Narrow" w:hAnsi="Arial Narrow" w:cs="Times New Roman"/>
          <w:lang w:val="pl-PL"/>
        </w:rPr>
        <w:t>ełnomocnika spoczywa na Akcjonariuszu.</w:t>
      </w:r>
    </w:p>
    <w:p w14:paraId="041418EA" w14:textId="5F4D54D5" w:rsidR="00E83264" w:rsidRPr="00023DF2" w:rsidRDefault="00D53C20" w:rsidP="004F43C4">
      <w:pPr>
        <w:widowControl/>
        <w:numPr>
          <w:ilvl w:val="1"/>
          <w:numId w:val="20"/>
        </w:numPr>
        <w:tabs>
          <w:tab w:val="clear" w:pos="1440"/>
          <w:tab w:val="num" w:pos="284"/>
        </w:tabs>
        <w:autoSpaceDE/>
        <w:autoSpaceDN/>
        <w:adjustRightInd/>
        <w:spacing w:after="120" w:line="276" w:lineRule="auto"/>
        <w:ind w:left="284" w:hanging="284"/>
        <w:jc w:val="both"/>
        <w:rPr>
          <w:rFonts w:ascii="Arial Narrow" w:hAnsi="Arial Narrow" w:cs="Times New Roman"/>
          <w:i/>
          <w:lang w:val="pl-PL" w:eastAsia="pl-PL"/>
        </w:rPr>
      </w:pPr>
      <w:r w:rsidRPr="00023DF2">
        <w:rPr>
          <w:rFonts w:ascii="Arial Narrow" w:hAnsi="Arial Narrow" w:cs="Times New Roman"/>
          <w:i/>
          <w:lang w:val="pl-PL" w:eastAsia="pl-PL"/>
        </w:rPr>
        <w:t>Możliwość</w:t>
      </w:r>
      <w:r w:rsidR="00852051" w:rsidRPr="00023DF2">
        <w:rPr>
          <w:rFonts w:ascii="Arial Narrow" w:hAnsi="Arial Narrow" w:cs="Times New Roman"/>
          <w:i/>
          <w:lang w:val="pl-PL" w:eastAsia="pl-PL"/>
        </w:rPr>
        <w:t xml:space="preserve"> i </w:t>
      </w:r>
      <w:r w:rsidRPr="00023DF2">
        <w:rPr>
          <w:rFonts w:ascii="Arial Narrow" w:hAnsi="Arial Narrow" w:cs="Times New Roman"/>
          <w:i/>
          <w:lang w:val="pl-PL" w:eastAsia="pl-PL"/>
        </w:rPr>
        <w:t xml:space="preserve">sposób </w:t>
      </w:r>
      <w:r w:rsidR="00852051" w:rsidRPr="00023DF2">
        <w:rPr>
          <w:rFonts w:ascii="Arial Narrow" w:hAnsi="Arial Narrow" w:cs="Times New Roman"/>
          <w:i/>
          <w:lang w:val="pl-PL" w:eastAsia="pl-PL"/>
        </w:rPr>
        <w:t xml:space="preserve">uczestniczenia w </w:t>
      </w:r>
      <w:r w:rsidR="00D1226A">
        <w:rPr>
          <w:rFonts w:ascii="Arial Narrow" w:hAnsi="Arial Narrow" w:cs="Times New Roman"/>
          <w:i/>
          <w:lang w:val="pl-PL" w:eastAsia="pl-PL"/>
        </w:rPr>
        <w:t>Nadz</w:t>
      </w:r>
      <w:r w:rsidR="0052732C" w:rsidRPr="00023DF2">
        <w:rPr>
          <w:rFonts w:ascii="Arial Narrow" w:hAnsi="Arial Narrow" w:cs="Times New Roman"/>
          <w:i/>
          <w:lang w:val="pl-PL" w:eastAsia="pl-PL"/>
        </w:rPr>
        <w:t>wyczajnym</w:t>
      </w:r>
      <w:r w:rsidRPr="00023DF2">
        <w:rPr>
          <w:rFonts w:ascii="Arial Narrow" w:hAnsi="Arial Narrow" w:cs="Times New Roman"/>
          <w:i/>
          <w:lang w:val="pl-PL" w:eastAsia="pl-PL"/>
        </w:rPr>
        <w:t xml:space="preserve"> Walnym Zgromadzeniu </w:t>
      </w:r>
      <w:r w:rsidR="00852051" w:rsidRPr="00023DF2">
        <w:rPr>
          <w:rFonts w:ascii="Arial Narrow" w:hAnsi="Arial Narrow" w:cs="Times New Roman"/>
          <w:i/>
          <w:lang w:val="pl-PL" w:eastAsia="pl-PL"/>
        </w:rPr>
        <w:t>przy wykorzystaniu śro</w:t>
      </w:r>
      <w:r w:rsidRPr="00023DF2">
        <w:rPr>
          <w:rFonts w:ascii="Arial Narrow" w:hAnsi="Arial Narrow" w:cs="Times New Roman"/>
          <w:i/>
          <w:lang w:val="pl-PL" w:eastAsia="pl-PL"/>
        </w:rPr>
        <w:t xml:space="preserve">dków komunikacji elektronicznej. </w:t>
      </w:r>
      <w:r w:rsidR="00EA6211" w:rsidRPr="00023DF2">
        <w:rPr>
          <w:rFonts w:ascii="Arial Narrow" w:hAnsi="Arial Narrow" w:cs="Times New Roman"/>
          <w:i/>
          <w:lang w:val="pl-PL" w:eastAsia="pl-PL"/>
        </w:rPr>
        <w:t>Spo</w:t>
      </w:r>
      <w:r w:rsidR="00F11731" w:rsidRPr="00023DF2">
        <w:rPr>
          <w:rFonts w:ascii="Arial Narrow" w:hAnsi="Arial Narrow" w:cs="Times New Roman"/>
          <w:i/>
          <w:lang w:val="pl-PL" w:eastAsia="pl-PL"/>
        </w:rPr>
        <w:t xml:space="preserve">sób wypowiadania się w trakcie </w:t>
      </w:r>
      <w:r w:rsidR="00D1226A">
        <w:rPr>
          <w:rFonts w:ascii="Arial Narrow" w:hAnsi="Arial Narrow" w:cs="Times New Roman"/>
          <w:i/>
          <w:lang w:val="pl-PL" w:eastAsia="pl-PL"/>
        </w:rPr>
        <w:t>Nadz</w:t>
      </w:r>
      <w:r w:rsidR="0052732C" w:rsidRPr="00023DF2">
        <w:rPr>
          <w:rFonts w:ascii="Arial Narrow" w:hAnsi="Arial Narrow" w:cs="Times New Roman"/>
          <w:i/>
          <w:lang w:val="pl-PL" w:eastAsia="pl-PL"/>
        </w:rPr>
        <w:t>wyczajne</w:t>
      </w:r>
      <w:r w:rsidR="00715E7D" w:rsidRPr="00023DF2">
        <w:rPr>
          <w:rFonts w:ascii="Arial Narrow" w:hAnsi="Arial Narrow" w:cs="Times New Roman"/>
          <w:i/>
          <w:lang w:val="pl-PL" w:eastAsia="pl-PL"/>
        </w:rPr>
        <w:t>go</w:t>
      </w:r>
      <w:r w:rsidR="00EA6211" w:rsidRPr="00023DF2">
        <w:rPr>
          <w:rFonts w:ascii="Arial Narrow" w:hAnsi="Arial Narrow" w:cs="Times New Roman"/>
          <w:i/>
          <w:lang w:val="pl-PL" w:eastAsia="pl-PL"/>
        </w:rPr>
        <w:t xml:space="preserve"> Walnego Zgromadzenia przy wykorzystaniu środków komunikacji elektronicznej. </w:t>
      </w:r>
      <w:r w:rsidR="001E2108" w:rsidRPr="00023DF2">
        <w:rPr>
          <w:rFonts w:ascii="Arial Narrow" w:hAnsi="Arial Narrow" w:cs="Times New Roman"/>
          <w:i/>
          <w:lang w:val="pl-PL" w:eastAsia="pl-PL"/>
        </w:rPr>
        <w:t xml:space="preserve">Sposób wykonywania prawa głosu drogą korespondencyjną lub przy wykorzystaniu środków komunikacji elektronicznej. </w:t>
      </w:r>
      <w:r w:rsidRPr="00023DF2">
        <w:rPr>
          <w:rFonts w:ascii="Arial Narrow" w:hAnsi="Arial Narrow" w:cs="Times New Roman"/>
          <w:i/>
          <w:lang w:val="pl-PL" w:eastAsia="pl-PL"/>
        </w:rPr>
        <w:t>Ryzyko uczestnictwa.</w:t>
      </w:r>
    </w:p>
    <w:p w14:paraId="1A899251" w14:textId="1626A1A8" w:rsidR="00421B50" w:rsidRDefault="00421B50" w:rsidP="00421B50">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Zarząd Spółki informuje, że udział w</w:t>
      </w:r>
      <w:r>
        <w:rPr>
          <w:rFonts w:ascii="Arial Narrow" w:hAnsi="Arial Narrow" w:cs="Times New Roman"/>
          <w:lang w:val="pl-PL" w:eastAsia="pl-PL"/>
        </w:rPr>
        <w:t xml:space="preserve"> </w:t>
      </w:r>
      <w:r w:rsidR="00D1226A">
        <w:rPr>
          <w:rFonts w:ascii="Arial Narrow" w:hAnsi="Arial Narrow" w:cs="Times New Roman"/>
          <w:lang w:val="pl-PL" w:eastAsia="pl-PL"/>
        </w:rPr>
        <w:t>Nadz</w:t>
      </w:r>
      <w:r>
        <w:rPr>
          <w:rFonts w:ascii="Arial Narrow" w:hAnsi="Arial Narrow" w:cs="Times New Roman"/>
          <w:lang w:val="pl-PL" w:eastAsia="pl-PL"/>
        </w:rPr>
        <w:t>wyczajnym</w:t>
      </w:r>
      <w:r w:rsidRPr="00421B50">
        <w:rPr>
          <w:rFonts w:ascii="Arial Narrow" w:hAnsi="Arial Narrow" w:cs="Times New Roman"/>
          <w:lang w:val="pl-PL" w:eastAsia="pl-PL"/>
        </w:rPr>
        <w:t xml:space="preserve"> Walnym Zgromadzeniu</w:t>
      </w:r>
      <w:r>
        <w:rPr>
          <w:rFonts w:ascii="Arial Narrow" w:hAnsi="Arial Narrow" w:cs="Times New Roman"/>
          <w:lang w:val="pl-PL" w:eastAsia="pl-PL"/>
        </w:rPr>
        <w:t xml:space="preserve"> będzie możliwy</w:t>
      </w:r>
      <w:r w:rsidRPr="00421B50">
        <w:rPr>
          <w:rFonts w:ascii="Arial Narrow" w:hAnsi="Arial Narrow" w:cs="Times New Roman"/>
          <w:lang w:val="pl-PL" w:eastAsia="pl-PL"/>
        </w:rPr>
        <w:t xml:space="preserve"> przy wykorzystaniu środków komunikacji elektronicznej, która obejmuje:</w:t>
      </w:r>
    </w:p>
    <w:p w14:paraId="7B06C36C" w14:textId="77777777" w:rsidR="00421B50" w:rsidRPr="00421B50" w:rsidRDefault="00421B50" w:rsidP="00421B50">
      <w:pPr>
        <w:pStyle w:val="Akapitzlist"/>
        <w:widowControl/>
        <w:numPr>
          <w:ilvl w:val="0"/>
          <w:numId w:val="36"/>
        </w:numPr>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transmisję obrad Walnego Zgromadzenia w czasie rzeczywistym,</w:t>
      </w:r>
    </w:p>
    <w:p w14:paraId="1DC5CA60" w14:textId="77777777" w:rsidR="00421B50" w:rsidRPr="00421B50" w:rsidRDefault="00421B50" w:rsidP="00421B50">
      <w:pPr>
        <w:pStyle w:val="Akapitzlist"/>
        <w:widowControl/>
        <w:numPr>
          <w:ilvl w:val="0"/>
          <w:numId w:val="36"/>
        </w:numPr>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dwustronną komunikację w czasie rzeczywistym, umożliwiającą akcjonariuszom wypowiadanie się w toku Walnego Zgromadzenia,</w:t>
      </w:r>
    </w:p>
    <w:p w14:paraId="6459EE66" w14:textId="77777777" w:rsidR="00421B50" w:rsidRPr="00421B50" w:rsidRDefault="00421B50" w:rsidP="00421B50">
      <w:pPr>
        <w:pStyle w:val="Akapitzlist"/>
        <w:widowControl/>
        <w:numPr>
          <w:ilvl w:val="0"/>
          <w:numId w:val="36"/>
        </w:numPr>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wykonywanie prawa głosu osobiście lub przez pełnomocnika.</w:t>
      </w:r>
    </w:p>
    <w:p w14:paraId="633B6E81" w14:textId="5C1BC602" w:rsidR="00421B50" w:rsidRDefault="00421B50" w:rsidP="00421B50">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Udział w</w:t>
      </w:r>
      <w:r>
        <w:rPr>
          <w:rFonts w:ascii="Arial Narrow" w:hAnsi="Arial Narrow" w:cs="Times New Roman"/>
          <w:lang w:val="pl-PL" w:eastAsia="pl-PL"/>
        </w:rPr>
        <w:t xml:space="preserve"> </w:t>
      </w:r>
      <w:r w:rsidR="00D1226A">
        <w:rPr>
          <w:rFonts w:ascii="Arial Narrow" w:hAnsi="Arial Narrow" w:cs="Times New Roman"/>
          <w:lang w:val="pl-PL" w:eastAsia="pl-PL"/>
        </w:rPr>
        <w:t>Nadz</w:t>
      </w:r>
      <w:r>
        <w:rPr>
          <w:rFonts w:ascii="Arial Narrow" w:hAnsi="Arial Narrow" w:cs="Times New Roman"/>
          <w:lang w:val="pl-PL" w:eastAsia="pl-PL"/>
        </w:rPr>
        <w:t>wyczajnym</w:t>
      </w:r>
      <w:r w:rsidRPr="00421B50">
        <w:rPr>
          <w:rFonts w:ascii="Arial Narrow" w:hAnsi="Arial Narrow" w:cs="Times New Roman"/>
          <w:lang w:val="pl-PL" w:eastAsia="pl-PL"/>
        </w:rPr>
        <w:t xml:space="preserve"> Walnym Zgromadzeniu będzie możliwy za pośrednictwem platformy online umożliwiającej wykonywanie prawa głosu osobiście lub przez pełnomocnika oraz platformy online do wideokonferencji umożliwiającej dwustronną komunikację w czasie rzeczywistym.</w:t>
      </w:r>
    </w:p>
    <w:p w14:paraId="258615FC" w14:textId="0FECEDCE" w:rsidR="00421B50" w:rsidRDefault="00421B50" w:rsidP="00421B50">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 xml:space="preserve">Akcjonariusz nie później niż </w:t>
      </w:r>
      <w:r w:rsidR="00AA567B">
        <w:rPr>
          <w:rFonts w:ascii="Arial Narrow" w:hAnsi="Arial Narrow" w:cs="Times New Roman"/>
          <w:lang w:val="pl-PL" w:eastAsia="pl-PL"/>
        </w:rPr>
        <w:t xml:space="preserve">w </w:t>
      </w:r>
      <w:r w:rsidR="00AA567B" w:rsidRPr="00D109BF">
        <w:rPr>
          <w:rFonts w:ascii="Arial Narrow" w:hAnsi="Arial Narrow" w:cs="Times New Roman"/>
          <w:color w:val="000000" w:themeColor="text1"/>
          <w:lang w:val="pl-PL" w:eastAsia="pl-PL"/>
        </w:rPr>
        <w:t xml:space="preserve">dniu </w:t>
      </w:r>
      <w:r w:rsidR="00284C79" w:rsidRPr="00284C79">
        <w:rPr>
          <w:rFonts w:ascii="Arial Narrow" w:hAnsi="Arial Narrow" w:cs="Times New Roman"/>
          <w:b/>
          <w:color w:val="000000" w:themeColor="text1"/>
          <w:lang w:val="pl-PL" w:eastAsia="pl-PL"/>
        </w:rPr>
        <w:t>1</w:t>
      </w:r>
      <w:r w:rsidR="001A609A">
        <w:rPr>
          <w:rFonts w:ascii="Arial Narrow" w:hAnsi="Arial Narrow" w:cs="Times New Roman"/>
          <w:b/>
          <w:color w:val="000000" w:themeColor="text1"/>
          <w:lang w:val="pl-PL" w:eastAsia="pl-PL"/>
        </w:rPr>
        <w:t>4</w:t>
      </w:r>
      <w:r w:rsidR="00284C79" w:rsidRPr="00284C79">
        <w:rPr>
          <w:rFonts w:ascii="Arial Narrow" w:hAnsi="Arial Narrow" w:cs="Times New Roman"/>
          <w:b/>
          <w:color w:val="000000" w:themeColor="text1"/>
          <w:lang w:val="pl-PL" w:eastAsia="pl-PL"/>
        </w:rPr>
        <w:t xml:space="preserve"> </w:t>
      </w:r>
      <w:r w:rsidR="00413F0F">
        <w:rPr>
          <w:rFonts w:ascii="Arial Narrow" w:hAnsi="Arial Narrow" w:cs="Times New Roman"/>
          <w:b/>
          <w:color w:val="000000" w:themeColor="text1"/>
          <w:lang w:val="pl-PL" w:eastAsia="pl-PL"/>
        </w:rPr>
        <w:t>października</w:t>
      </w:r>
      <w:r w:rsidRPr="00284C79">
        <w:rPr>
          <w:rFonts w:ascii="Arial Narrow" w:hAnsi="Arial Narrow" w:cs="Times New Roman"/>
          <w:b/>
          <w:color w:val="000000" w:themeColor="text1"/>
          <w:lang w:val="pl-PL" w:eastAsia="pl-PL"/>
        </w:rPr>
        <w:t xml:space="preserve"> 2022 r.</w:t>
      </w:r>
      <w:r w:rsidRPr="00284C79">
        <w:rPr>
          <w:rFonts w:ascii="Arial Narrow" w:hAnsi="Arial Narrow" w:cs="Times New Roman"/>
          <w:color w:val="000000" w:themeColor="text1"/>
          <w:lang w:val="pl-PL" w:eastAsia="pl-PL"/>
        </w:rPr>
        <w:t>,</w:t>
      </w:r>
      <w:r w:rsidRPr="00D109BF">
        <w:rPr>
          <w:rFonts w:ascii="Arial Narrow" w:hAnsi="Arial Narrow" w:cs="Times New Roman"/>
          <w:color w:val="000000" w:themeColor="text1"/>
          <w:lang w:val="pl-PL" w:eastAsia="pl-PL"/>
        </w:rPr>
        <w:t xml:space="preserve"> </w:t>
      </w:r>
      <w:r w:rsidRPr="00421B50">
        <w:rPr>
          <w:rFonts w:ascii="Arial Narrow" w:hAnsi="Arial Narrow" w:cs="Times New Roman"/>
          <w:lang w:val="pl-PL" w:eastAsia="pl-PL"/>
        </w:rPr>
        <w:t>powinien przesłać Spółce na adres e-mail</w:t>
      </w:r>
      <w:r w:rsidR="00AA567B">
        <w:rPr>
          <w:rFonts w:ascii="Arial Narrow" w:hAnsi="Arial Narrow" w:cs="Times New Roman"/>
          <w:lang w:val="pl-PL" w:eastAsia="pl-PL"/>
        </w:rPr>
        <w:t xml:space="preserve">: </w:t>
      </w:r>
      <w:hyperlink r:id="rId17" w:history="1">
        <w:r w:rsidR="00AA567B" w:rsidRPr="00B92290">
          <w:rPr>
            <w:rStyle w:val="Hipercze"/>
            <w:rFonts w:ascii="Arial Narrow" w:hAnsi="Arial Narrow"/>
            <w:lang w:val="pl-PL"/>
          </w:rPr>
          <w:t>finanse@medicalgorithmics.com</w:t>
        </w:r>
      </w:hyperlink>
      <w:r w:rsidRPr="00421B50">
        <w:rPr>
          <w:rFonts w:ascii="Arial Narrow" w:hAnsi="Arial Narrow" w:cs="Times New Roman"/>
          <w:lang w:val="pl-PL" w:eastAsia="pl-PL"/>
        </w:rPr>
        <w:t>, wypełnione i podpisane przez siebie oświadczenie, zeskanowane do formatu PDF, o zamiarze uczestnictwa w Walnym Zgromadzeniu odbywanym przy wykorzystaniu środków komunikacji elektronicznej, sporządzone zgodnie z wzorem określonym w Załączniku 1</w:t>
      </w:r>
      <w:r w:rsidR="00AA567B">
        <w:rPr>
          <w:rFonts w:ascii="Arial Narrow" w:hAnsi="Arial Narrow" w:cs="Times New Roman"/>
          <w:lang w:val="pl-PL" w:eastAsia="pl-PL"/>
        </w:rPr>
        <w:t xml:space="preserve"> do </w:t>
      </w:r>
      <w:r w:rsidR="00AA567B" w:rsidRPr="00421B50">
        <w:rPr>
          <w:rFonts w:ascii="Arial Narrow" w:hAnsi="Arial Narrow" w:cs="Times New Roman"/>
          <w:lang w:val="pl-PL" w:eastAsia="pl-PL"/>
        </w:rPr>
        <w:t xml:space="preserve">Regulaminu </w:t>
      </w:r>
      <w:r w:rsidR="00AA567B">
        <w:rPr>
          <w:rFonts w:ascii="Arial Narrow" w:hAnsi="Arial Narrow" w:cs="Times New Roman"/>
          <w:lang w:val="pl-PL" w:eastAsia="pl-PL"/>
        </w:rPr>
        <w:t>udziału w Walnym Zgromadzeniu Spółki przy wykorzystaniu środków komunikacji elektronicznej</w:t>
      </w:r>
      <w:r w:rsidR="00DD2ACA">
        <w:rPr>
          <w:rFonts w:ascii="Arial Narrow" w:hAnsi="Arial Narrow" w:cs="Times New Roman"/>
          <w:lang w:val="pl-PL" w:eastAsia="pl-PL"/>
        </w:rPr>
        <w:t xml:space="preserve"> („</w:t>
      </w:r>
      <w:r w:rsidR="00DD2ACA">
        <w:rPr>
          <w:rFonts w:ascii="Arial Narrow" w:hAnsi="Arial Narrow" w:cs="Times New Roman"/>
          <w:b/>
          <w:lang w:val="pl-PL" w:eastAsia="pl-PL"/>
        </w:rPr>
        <w:t>Regulamin e-WZ</w:t>
      </w:r>
      <w:r w:rsidR="00DD2ACA">
        <w:rPr>
          <w:rFonts w:ascii="Arial Narrow" w:hAnsi="Arial Narrow" w:cs="Times New Roman"/>
          <w:lang w:val="pl-PL" w:eastAsia="pl-PL"/>
        </w:rPr>
        <w:t>”)</w:t>
      </w:r>
      <w:r w:rsidR="00207980">
        <w:rPr>
          <w:rFonts w:ascii="Arial Narrow" w:hAnsi="Arial Narrow" w:cs="Times New Roman"/>
          <w:lang w:val="pl-PL" w:eastAsia="pl-PL"/>
        </w:rPr>
        <w:t>.</w:t>
      </w:r>
      <w:r w:rsidR="00DD2ACA">
        <w:rPr>
          <w:rFonts w:ascii="Arial Narrow" w:hAnsi="Arial Narrow" w:cs="Times New Roman"/>
          <w:lang w:val="pl-PL" w:eastAsia="pl-PL"/>
        </w:rPr>
        <w:t xml:space="preserve"> </w:t>
      </w:r>
      <w:r w:rsidR="00207980">
        <w:rPr>
          <w:rFonts w:ascii="Arial Narrow" w:hAnsi="Arial Narrow" w:cs="Times New Roman"/>
          <w:lang w:val="pl-PL" w:eastAsia="pl-PL"/>
        </w:rPr>
        <w:t>Oświadczenie oraz załączana do niego dokumentacja powinny spełniać wymogi przewidziane w</w:t>
      </w:r>
      <w:r w:rsidR="00DD2ACA">
        <w:rPr>
          <w:rFonts w:ascii="Arial Narrow" w:hAnsi="Arial Narrow" w:cs="Times New Roman"/>
          <w:lang w:val="pl-PL" w:eastAsia="pl-PL"/>
        </w:rPr>
        <w:t xml:space="preserve"> </w:t>
      </w:r>
      <w:r w:rsidRPr="00421B50">
        <w:rPr>
          <w:rFonts w:ascii="Arial Narrow" w:hAnsi="Arial Narrow" w:cs="Times New Roman"/>
          <w:lang w:val="pl-PL" w:eastAsia="pl-PL"/>
        </w:rPr>
        <w:t>§ 4 pkt. 3</w:t>
      </w:r>
      <w:r w:rsidR="00207980">
        <w:rPr>
          <w:rFonts w:ascii="Arial Narrow" w:hAnsi="Arial Narrow" w:cs="Times New Roman"/>
          <w:lang w:val="pl-PL" w:eastAsia="pl-PL"/>
        </w:rPr>
        <w:t xml:space="preserve"> -</w:t>
      </w:r>
      <w:r w:rsidRPr="00421B50">
        <w:rPr>
          <w:rFonts w:ascii="Arial Narrow" w:hAnsi="Arial Narrow" w:cs="Times New Roman"/>
          <w:lang w:val="pl-PL" w:eastAsia="pl-PL"/>
        </w:rPr>
        <w:t xml:space="preserve"> 7 Regulaminu </w:t>
      </w:r>
      <w:r w:rsidR="00DD2ACA">
        <w:rPr>
          <w:rFonts w:ascii="Arial Narrow" w:hAnsi="Arial Narrow" w:cs="Times New Roman"/>
          <w:lang w:val="pl-PL" w:eastAsia="pl-PL"/>
        </w:rPr>
        <w:t>e-WZ</w:t>
      </w:r>
      <w:r w:rsidRPr="00421B50">
        <w:rPr>
          <w:rFonts w:ascii="Arial Narrow" w:hAnsi="Arial Narrow" w:cs="Times New Roman"/>
          <w:lang w:val="pl-PL" w:eastAsia="pl-PL"/>
        </w:rPr>
        <w:t>.</w:t>
      </w:r>
    </w:p>
    <w:p w14:paraId="4452E6AD" w14:textId="0F585D93" w:rsidR="00421B50" w:rsidRDefault="00421B50" w:rsidP="00421B50">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 xml:space="preserve">Po pozytywnej weryfikacji uprawnień akcjonariusza lub pełnomocnika zgodnie z zasadami Regulaminu </w:t>
      </w:r>
      <w:r w:rsidR="00AA567B">
        <w:rPr>
          <w:rFonts w:ascii="Arial Narrow" w:hAnsi="Arial Narrow" w:cs="Times New Roman"/>
          <w:lang w:val="pl-PL" w:eastAsia="pl-PL"/>
        </w:rPr>
        <w:t>udziału w Walnym Zgromadzeniu Spółki przy wykorzystaniu środków komunikacji elektronicznej</w:t>
      </w:r>
      <w:r w:rsidRPr="00421B50">
        <w:rPr>
          <w:rFonts w:ascii="Arial Narrow" w:hAnsi="Arial Narrow" w:cs="Times New Roman"/>
          <w:lang w:val="pl-PL" w:eastAsia="pl-PL"/>
        </w:rPr>
        <w:t>, dany akcjonariusz otrzyma na adres e-mail, z którego zostało przesłane Spółce ww. oświadczenie, nazwę platformy online oraz instrukcje do logowania i wymagania techniczne systemu, które należy spełnić</w:t>
      </w:r>
      <w:r w:rsidR="00D365BE">
        <w:rPr>
          <w:rFonts w:ascii="Arial Narrow" w:hAnsi="Arial Narrow" w:cs="Times New Roman"/>
          <w:lang w:val="pl-PL" w:eastAsia="pl-PL"/>
        </w:rPr>
        <w:t xml:space="preserve">. </w:t>
      </w:r>
      <w:r w:rsidRPr="00C06C2F">
        <w:rPr>
          <w:rFonts w:ascii="Arial Narrow" w:hAnsi="Arial Narrow" w:cs="Times New Roman"/>
          <w:lang w:val="pl-PL" w:eastAsia="pl-PL"/>
        </w:rPr>
        <w:t>Spółka nie ponosi odpowiedzialności w przypadku problemów technicznych po stronie Akcjonariusza związanych z pocztą e-mail lub innych awarii niezależnych od Spółki, gdyby z tych przyczyn Akcjonariusz nie otrzymał instrukcji do systemu.</w:t>
      </w:r>
    </w:p>
    <w:p w14:paraId="114D1605" w14:textId="59CDB984" w:rsidR="00421B50" w:rsidRDefault="00421B50" w:rsidP="00421B50">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Spółka rejestruje przebieg obrad i upublicznia go po zakończeniu obrad na stronie internetowej Spółki.</w:t>
      </w:r>
    </w:p>
    <w:p w14:paraId="453F57D9" w14:textId="1C695E23" w:rsidR="00184D4C" w:rsidRPr="00023DF2" w:rsidRDefault="00421B50" w:rsidP="00421B50">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421B50">
        <w:rPr>
          <w:rFonts w:ascii="Arial Narrow" w:hAnsi="Arial Narrow" w:cs="Times New Roman"/>
          <w:lang w:val="pl-PL" w:eastAsia="pl-PL"/>
        </w:rPr>
        <w:t>W Spółce brak jest ustalonego Regulaminu Walnego Zgromadzenia, który przewidywałby możliwość oddawania głosów</w:t>
      </w:r>
      <w:r>
        <w:rPr>
          <w:rFonts w:ascii="Arial Narrow" w:hAnsi="Arial Narrow" w:cs="Times New Roman"/>
          <w:lang w:val="pl-PL" w:eastAsia="pl-PL"/>
        </w:rPr>
        <w:t xml:space="preserve"> </w:t>
      </w:r>
      <w:r w:rsidRPr="00421B50">
        <w:rPr>
          <w:rFonts w:ascii="Arial Narrow" w:hAnsi="Arial Narrow" w:cs="Times New Roman"/>
          <w:lang w:val="pl-PL" w:eastAsia="pl-PL"/>
        </w:rPr>
        <w:t>drogą korespondencyjną.</w:t>
      </w:r>
    </w:p>
    <w:p w14:paraId="7F5B551D" w14:textId="77777777" w:rsidR="001E0C9F" w:rsidRPr="00023DF2" w:rsidRDefault="001E0C9F" w:rsidP="001E0C9F">
      <w:pPr>
        <w:pStyle w:val="Akapitzlist"/>
        <w:widowControl/>
        <w:numPr>
          <w:ilvl w:val="0"/>
          <w:numId w:val="30"/>
        </w:numPr>
        <w:autoSpaceDE/>
        <w:autoSpaceDN/>
        <w:adjustRightInd/>
        <w:spacing w:before="100" w:beforeAutospacing="1" w:after="100" w:afterAutospacing="1" w:line="276" w:lineRule="auto"/>
        <w:jc w:val="both"/>
        <w:rPr>
          <w:rFonts w:ascii="Arial Narrow" w:hAnsi="Arial Narrow" w:cs="Times New Roman"/>
          <w:vanish/>
          <w:lang w:val="pl-PL" w:eastAsia="pl-PL"/>
        </w:rPr>
      </w:pPr>
    </w:p>
    <w:p w14:paraId="5C362B3C" w14:textId="77777777" w:rsidR="001E0C9F" w:rsidRPr="00023DF2" w:rsidRDefault="001E0C9F" w:rsidP="001E0C9F">
      <w:pPr>
        <w:pStyle w:val="Akapitzlist"/>
        <w:widowControl/>
        <w:numPr>
          <w:ilvl w:val="0"/>
          <w:numId w:val="30"/>
        </w:numPr>
        <w:autoSpaceDE/>
        <w:autoSpaceDN/>
        <w:adjustRightInd/>
        <w:spacing w:before="100" w:beforeAutospacing="1" w:after="100" w:afterAutospacing="1" w:line="276" w:lineRule="auto"/>
        <w:jc w:val="both"/>
        <w:rPr>
          <w:rFonts w:ascii="Arial Narrow" w:hAnsi="Arial Narrow" w:cs="Times New Roman"/>
          <w:vanish/>
          <w:lang w:val="pl-PL" w:eastAsia="pl-PL"/>
        </w:rPr>
      </w:pPr>
    </w:p>
    <w:p w14:paraId="2AE30A44" w14:textId="77777777" w:rsidR="001E0C9F" w:rsidRPr="00023DF2" w:rsidRDefault="001E0C9F" w:rsidP="001E0C9F">
      <w:pPr>
        <w:pStyle w:val="Akapitzlist"/>
        <w:widowControl/>
        <w:numPr>
          <w:ilvl w:val="0"/>
          <w:numId w:val="30"/>
        </w:numPr>
        <w:autoSpaceDE/>
        <w:autoSpaceDN/>
        <w:adjustRightInd/>
        <w:spacing w:before="100" w:beforeAutospacing="1" w:after="100" w:afterAutospacing="1" w:line="276" w:lineRule="auto"/>
        <w:jc w:val="both"/>
        <w:rPr>
          <w:rFonts w:ascii="Arial Narrow" w:hAnsi="Arial Narrow" w:cs="Times New Roman"/>
          <w:vanish/>
          <w:lang w:val="pl-PL" w:eastAsia="pl-PL"/>
        </w:rPr>
      </w:pPr>
    </w:p>
    <w:p w14:paraId="1BDE01FC" w14:textId="77777777" w:rsidR="001E0C9F" w:rsidRPr="00023DF2" w:rsidRDefault="001E0C9F" w:rsidP="001E0C9F">
      <w:pPr>
        <w:pStyle w:val="Akapitzlist"/>
        <w:widowControl/>
        <w:numPr>
          <w:ilvl w:val="0"/>
          <w:numId w:val="30"/>
        </w:numPr>
        <w:autoSpaceDE/>
        <w:autoSpaceDN/>
        <w:adjustRightInd/>
        <w:spacing w:before="100" w:beforeAutospacing="1" w:after="100" w:afterAutospacing="1" w:line="276" w:lineRule="auto"/>
        <w:jc w:val="both"/>
        <w:rPr>
          <w:rFonts w:ascii="Arial Narrow" w:hAnsi="Arial Narrow" w:cs="Times New Roman"/>
          <w:vanish/>
          <w:lang w:val="pl-PL" w:eastAsia="pl-PL"/>
        </w:rPr>
      </w:pPr>
    </w:p>
    <w:p w14:paraId="037A2070" w14:textId="77777777" w:rsidR="001E0C9F" w:rsidRPr="00023DF2" w:rsidRDefault="001E0C9F" w:rsidP="001E0C9F">
      <w:pPr>
        <w:pStyle w:val="Akapitzlist"/>
        <w:widowControl/>
        <w:numPr>
          <w:ilvl w:val="0"/>
          <w:numId w:val="30"/>
        </w:numPr>
        <w:autoSpaceDE/>
        <w:autoSpaceDN/>
        <w:adjustRightInd/>
        <w:spacing w:before="100" w:beforeAutospacing="1" w:after="100" w:afterAutospacing="1" w:line="276" w:lineRule="auto"/>
        <w:jc w:val="both"/>
        <w:rPr>
          <w:rFonts w:ascii="Arial Narrow" w:hAnsi="Arial Narrow" w:cs="Times New Roman"/>
          <w:vanish/>
          <w:lang w:val="pl-PL" w:eastAsia="pl-PL"/>
        </w:rPr>
      </w:pPr>
    </w:p>
    <w:p w14:paraId="5363AF29" w14:textId="20042100" w:rsidR="001E0C9F" w:rsidRPr="00023DF2" w:rsidRDefault="001E0C9F" w:rsidP="001E0C9F">
      <w:pPr>
        <w:pStyle w:val="Akapitzlist"/>
        <w:widowControl/>
        <w:numPr>
          <w:ilvl w:val="0"/>
          <w:numId w:val="30"/>
        </w:numPr>
        <w:autoSpaceDE/>
        <w:autoSpaceDN/>
        <w:adjustRightInd/>
        <w:spacing w:before="100" w:beforeAutospacing="1" w:after="100" w:afterAutospacing="1" w:line="276" w:lineRule="auto"/>
        <w:ind w:left="284"/>
        <w:jc w:val="both"/>
        <w:rPr>
          <w:rFonts w:ascii="Arial Narrow" w:hAnsi="Arial Narrow" w:cs="Times New Roman"/>
          <w:i/>
          <w:lang w:val="pl-PL" w:eastAsia="pl-PL"/>
        </w:rPr>
      </w:pPr>
      <w:r w:rsidRPr="00023DF2">
        <w:rPr>
          <w:rFonts w:ascii="Arial Narrow" w:hAnsi="Arial Narrow" w:cs="Times New Roman"/>
          <w:i/>
          <w:lang w:val="pl-PL" w:eastAsia="pl-PL"/>
        </w:rPr>
        <w:t xml:space="preserve">Prawo Akcjonariusza do zadawania pytań dotyczących spraw umieszczonych w porządku obrad </w:t>
      </w:r>
      <w:r w:rsidR="00D1226A">
        <w:rPr>
          <w:rFonts w:ascii="Arial Narrow" w:hAnsi="Arial Narrow" w:cs="Times New Roman"/>
          <w:i/>
          <w:lang w:val="pl-PL" w:eastAsia="pl-PL"/>
        </w:rPr>
        <w:t>Nadz</w:t>
      </w:r>
      <w:r w:rsidRPr="00023DF2">
        <w:rPr>
          <w:rFonts w:ascii="Arial Narrow" w:hAnsi="Arial Narrow" w:cs="Times New Roman"/>
          <w:i/>
          <w:lang w:val="pl-PL" w:eastAsia="pl-PL"/>
        </w:rPr>
        <w:t>wyczajnego Walnego Zgromadzenia.</w:t>
      </w:r>
    </w:p>
    <w:p w14:paraId="1593EE2F" w14:textId="21381848" w:rsidR="001E0C9F" w:rsidRDefault="001E0C9F" w:rsidP="004F43C4">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t xml:space="preserve">Podczas obrad </w:t>
      </w:r>
      <w:r w:rsidR="00D1226A">
        <w:rPr>
          <w:rFonts w:ascii="Arial Narrow" w:hAnsi="Arial Narrow" w:cs="Times New Roman"/>
          <w:lang w:val="pl-PL" w:eastAsia="pl-PL"/>
        </w:rPr>
        <w:t>Nadz</w:t>
      </w:r>
      <w:r w:rsidRPr="00023DF2">
        <w:rPr>
          <w:rFonts w:ascii="Arial Narrow" w:hAnsi="Arial Narrow" w:cs="Times New Roman"/>
          <w:lang w:val="pl-PL" w:eastAsia="pl-PL"/>
        </w:rPr>
        <w:t>wyczajnego Walnego Zgromadzenia Akcjonariusz ma prawo do zadawania pytań dotyczących spraw umieszczonych w porządku obrad Walnego Zgromadzenia. Zgodnie z art. 428 § 1 Kodeksu spółek handlowych, Zarząd jest obowiązany do udzielenia Akcjonariuszowi na jego żądanie informacji dotyczących Spółki, jeżeli jest to uzasadnione dla oceny sprawy objętej porządkiem obrad.</w:t>
      </w:r>
    </w:p>
    <w:p w14:paraId="2D1F8308" w14:textId="77777777" w:rsidR="00284C79" w:rsidRPr="00023DF2" w:rsidRDefault="00284C79" w:rsidP="004F43C4">
      <w:pPr>
        <w:widowControl/>
        <w:autoSpaceDE/>
        <w:autoSpaceDN/>
        <w:adjustRightInd/>
        <w:spacing w:before="100" w:beforeAutospacing="1" w:after="100" w:afterAutospacing="1" w:line="276" w:lineRule="auto"/>
        <w:jc w:val="both"/>
        <w:rPr>
          <w:rFonts w:ascii="Arial Narrow" w:hAnsi="Arial Narrow" w:cs="Times New Roman"/>
          <w:lang w:val="pl-PL" w:eastAsia="pl-PL"/>
        </w:rPr>
      </w:pPr>
    </w:p>
    <w:p w14:paraId="2A19F554" w14:textId="0CEE0E84" w:rsidR="00323294" w:rsidRPr="00023DF2" w:rsidRDefault="00323294" w:rsidP="00B867FF">
      <w:pPr>
        <w:widowControl/>
        <w:numPr>
          <w:ilvl w:val="0"/>
          <w:numId w:val="20"/>
        </w:numPr>
        <w:tabs>
          <w:tab w:val="clear" w:pos="2025"/>
          <w:tab w:val="num" w:pos="567"/>
        </w:tabs>
        <w:autoSpaceDE/>
        <w:autoSpaceDN/>
        <w:adjustRightInd/>
        <w:spacing w:before="100" w:beforeAutospacing="1" w:after="100" w:afterAutospacing="1" w:line="276" w:lineRule="auto"/>
        <w:ind w:left="567" w:hanging="425"/>
        <w:jc w:val="both"/>
        <w:rPr>
          <w:rFonts w:ascii="Arial Narrow" w:hAnsi="Arial Narrow" w:cs="Times New Roman"/>
          <w:b/>
          <w:lang w:val="pl-PL" w:eastAsia="pl-PL"/>
        </w:rPr>
      </w:pPr>
      <w:r w:rsidRPr="00023DF2">
        <w:rPr>
          <w:rFonts w:ascii="Arial Narrow" w:hAnsi="Arial Narrow" w:cs="Times New Roman"/>
          <w:b/>
          <w:lang w:val="pl-PL" w:eastAsia="pl-PL"/>
        </w:rPr>
        <w:t>Możliwość uz</w:t>
      </w:r>
      <w:r w:rsidR="00F11731" w:rsidRPr="00023DF2">
        <w:rPr>
          <w:rFonts w:ascii="Arial Narrow" w:hAnsi="Arial Narrow" w:cs="Times New Roman"/>
          <w:b/>
          <w:lang w:val="pl-PL" w:eastAsia="pl-PL"/>
        </w:rPr>
        <w:t>yskania informacji dotyczących</w:t>
      </w:r>
      <w:r w:rsidR="00DE04A2" w:rsidRPr="00023DF2">
        <w:rPr>
          <w:rFonts w:ascii="Arial Narrow" w:hAnsi="Arial Narrow" w:cs="Times New Roman"/>
          <w:b/>
          <w:lang w:val="pl-PL" w:eastAsia="pl-PL"/>
        </w:rPr>
        <w:t xml:space="preserve"> </w:t>
      </w:r>
      <w:r w:rsidR="00D1226A">
        <w:rPr>
          <w:rFonts w:ascii="Arial Narrow" w:hAnsi="Arial Narrow" w:cs="Times New Roman"/>
          <w:b/>
          <w:lang w:val="pl-PL" w:eastAsia="pl-PL"/>
        </w:rPr>
        <w:t>Nadz</w:t>
      </w:r>
      <w:r w:rsidR="0052732C" w:rsidRPr="00023DF2">
        <w:rPr>
          <w:rFonts w:ascii="Arial Narrow" w:hAnsi="Arial Narrow" w:cs="Times New Roman"/>
          <w:b/>
          <w:lang w:val="pl-PL" w:eastAsia="pl-PL"/>
        </w:rPr>
        <w:t>wyczajne</w:t>
      </w:r>
      <w:r w:rsidR="00715E7D" w:rsidRPr="00023DF2">
        <w:rPr>
          <w:rFonts w:ascii="Arial Narrow" w:hAnsi="Arial Narrow" w:cs="Times New Roman"/>
          <w:b/>
          <w:lang w:val="pl-PL" w:eastAsia="pl-PL"/>
        </w:rPr>
        <w:t>go</w:t>
      </w:r>
      <w:r w:rsidRPr="00023DF2">
        <w:rPr>
          <w:rFonts w:ascii="Arial Narrow" w:hAnsi="Arial Narrow" w:cs="Times New Roman"/>
          <w:b/>
          <w:lang w:val="pl-PL" w:eastAsia="pl-PL"/>
        </w:rPr>
        <w:t xml:space="preserve"> Walnego Zgromadzenia.</w:t>
      </w:r>
    </w:p>
    <w:p w14:paraId="40E554A8" w14:textId="1CD2219F" w:rsidR="004F43C4" w:rsidRDefault="00323294" w:rsidP="00B867FF">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23DF2">
        <w:rPr>
          <w:rFonts w:ascii="Arial Narrow" w:hAnsi="Arial Narrow" w:cs="Times New Roman"/>
          <w:lang w:val="pl-PL" w:eastAsia="pl-PL"/>
        </w:rPr>
        <w:lastRenderedPageBreak/>
        <w:t>Pełna dokumentac</w:t>
      </w:r>
      <w:r w:rsidR="00F11731" w:rsidRPr="00023DF2">
        <w:rPr>
          <w:rFonts w:ascii="Arial Narrow" w:hAnsi="Arial Narrow" w:cs="Times New Roman"/>
          <w:lang w:val="pl-PL" w:eastAsia="pl-PL"/>
        </w:rPr>
        <w:t xml:space="preserve">ja, która ma być przedstawiona </w:t>
      </w:r>
      <w:r w:rsidR="00EE3716">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Pr="00023DF2">
        <w:rPr>
          <w:rFonts w:ascii="Arial Narrow" w:hAnsi="Arial Narrow" w:cs="Times New Roman"/>
          <w:lang w:val="pl-PL" w:eastAsia="pl-PL"/>
        </w:rPr>
        <w:t>mu Walnemu</w:t>
      </w:r>
      <w:r w:rsidR="00F11731" w:rsidRPr="00023DF2">
        <w:rPr>
          <w:rFonts w:ascii="Arial Narrow" w:hAnsi="Arial Narrow" w:cs="Times New Roman"/>
          <w:lang w:val="pl-PL" w:eastAsia="pl-PL"/>
        </w:rPr>
        <w:t xml:space="preserve"> Zgromadzeniu, projekty uchwał </w:t>
      </w:r>
      <w:r w:rsidR="00EE3716">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0065426B" w:rsidRPr="00023DF2">
        <w:rPr>
          <w:rFonts w:ascii="Arial Narrow" w:hAnsi="Arial Narrow" w:cs="Times New Roman"/>
          <w:lang w:val="pl-PL" w:eastAsia="pl-PL"/>
        </w:rPr>
        <w:t xml:space="preserve"> Walnego Zgromadzenia oraz</w:t>
      </w:r>
      <w:r w:rsidR="00F11731" w:rsidRPr="00023DF2">
        <w:rPr>
          <w:rFonts w:ascii="Arial Narrow" w:hAnsi="Arial Narrow" w:cs="Times New Roman"/>
          <w:lang w:val="pl-PL" w:eastAsia="pl-PL"/>
        </w:rPr>
        <w:t xml:space="preserve"> wszelkie informacje dotyczące </w:t>
      </w:r>
      <w:r w:rsidR="00EE3716">
        <w:rPr>
          <w:rFonts w:ascii="Arial Narrow" w:hAnsi="Arial Narrow" w:cs="Times New Roman"/>
          <w:lang w:val="pl-PL" w:eastAsia="pl-PL"/>
        </w:rPr>
        <w:t>Nadz</w:t>
      </w:r>
      <w:r w:rsidR="0052732C" w:rsidRPr="00023DF2">
        <w:rPr>
          <w:rFonts w:ascii="Arial Narrow" w:hAnsi="Arial Narrow" w:cs="Times New Roman"/>
          <w:lang w:val="pl-PL" w:eastAsia="pl-PL"/>
        </w:rPr>
        <w:t>wyczajne</w:t>
      </w:r>
      <w:r w:rsidR="00715E7D" w:rsidRPr="00023DF2">
        <w:rPr>
          <w:rFonts w:ascii="Arial Narrow" w:hAnsi="Arial Narrow" w:cs="Times New Roman"/>
          <w:lang w:val="pl-PL" w:eastAsia="pl-PL"/>
        </w:rPr>
        <w:t>go</w:t>
      </w:r>
      <w:r w:rsidR="0065426B" w:rsidRPr="00023DF2">
        <w:rPr>
          <w:rFonts w:ascii="Arial Narrow" w:hAnsi="Arial Narrow" w:cs="Times New Roman"/>
          <w:lang w:val="pl-PL" w:eastAsia="pl-PL"/>
        </w:rPr>
        <w:t xml:space="preserve"> Walnego Zgromadzenia zwołanego </w:t>
      </w:r>
      <w:r w:rsidR="0065426B" w:rsidRPr="00D62C4A">
        <w:rPr>
          <w:rFonts w:ascii="Arial Narrow" w:hAnsi="Arial Narrow" w:cs="Times New Roman"/>
          <w:lang w:val="pl-PL" w:eastAsia="pl-PL"/>
        </w:rPr>
        <w:t xml:space="preserve">na dzień </w:t>
      </w:r>
      <w:r w:rsidR="00F8013D">
        <w:rPr>
          <w:rFonts w:ascii="Arial Narrow" w:hAnsi="Arial Narrow" w:cs="Times New Roman"/>
          <w:lang w:val="pl-PL"/>
        </w:rPr>
        <w:t>2</w:t>
      </w:r>
      <w:r w:rsidR="007B3FA4">
        <w:rPr>
          <w:rFonts w:ascii="Arial Narrow" w:hAnsi="Arial Narrow" w:cs="Times New Roman"/>
          <w:lang w:val="pl-PL"/>
        </w:rPr>
        <w:t>8</w:t>
      </w:r>
      <w:r w:rsidR="00F8013D">
        <w:rPr>
          <w:rFonts w:ascii="Arial Narrow" w:hAnsi="Arial Narrow" w:cs="Times New Roman"/>
          <w:lang w:val="pl-PL"/>
        </w:rPr>
        <w:t xml:space="preserve"> </w:t>
      </w:r>
      <w:r w:rsidR="005A163A">
        <w:rPr>
          <w:rFonts w:ascii="Arial Narrow" w:hAnsi="Arial Narrow" w:cs="Times New Roman"/>
          <w:lang w:val="pl-PL"/>
        </w:rPr>
        <w:t>października</w:t>
      </w:r>
      <w:r w:rsidR="00FA3C92" w:rsidRPr="00D62C4A">
        <w:rPr>
          <w:rFonts w:ascii="Arial Narrow" w:hAnsi="Arial Narrow" w:cs="Times New Roman"/>
          <w:lang w:val="pl-PL"/>
        </w:rPr>
        <w:t xml:space="preserve"> </w:t>
      </w:r>
      <w:r w:rsidR="00895392" w:rsidRPr="00D62C4A">
        <w:rPr>
          <w:rFonts w:ascii="Arial Narrow" w:hAnsi="Arial Narrow" w:cs="Times New Roman"/>
          <w:lang w:val="pl-PL"/>
        </w:rPr>
        <w:t>202</w:t>
      </w:r>
      <w:r w:rsidR="001D6EF3" w:rsidRPr="00D62C4A">
        <w:rPr>
          <w:rFonts w:ascii="Arial Narrow" w:hAnsi="Arial Narrow" w:cs="Times New Roman"/>
          <w:lang w:val="pl-PL"/>
        </w:rPr>
        <w:t>2</w:t>
      </w:r>
      <w:r w:rsidR="004A337B" w:rsidRPr="00D62C4A">
        <w:rPr>
          <w:rFonts w:ascii="Arial Narrow" w:hAnsi="Arial Narrow" w:cs="Times New Roman"/>
          <w:lang w:val="pl-PL"/>
        </w:rPr>
        <w:t xml:space="preserve"> </w:t>
      </w:r>
      <w:r w:rsidR="0065426B" w:rsidRPr="00D62C4A">
        <w:rPr>
          <w:rFonts w:ascii="Arial Narrow" w:hAnsi="Arial Narrow" w:cs="Times New Roman"/>
          <w:lang w:val="pl-PL" w:eastAsia="pl-PL"/>
        </w:rPr>
        <w:t>r. będą zam</w:t>
      </w:r>
      <w:r w:rsidR="0065426B" w:rsidRPr="00023DF2">
        <w:rPr>
          <w:rFonts w:ascii="Arial Narrow" w:hAnsi="Arial Narrow" w:cs="Times New Roman"/>
          <w:lang w:val="pl-PL" w:eastAsia="pl-PL"/>
        </w:rPr>
        <w:t xml:space="preserve">ieszczane na stronie internetowej Spółki pod adresem: </w:t>
      </w:r>
      <w:hyperlink r:id="rId18" w:history="1">
        <w:r w:rsidR="004F3627" w:rsidRPr="00B92290">
          <w:rPr>
            <w:rStyle w:val="Hipercze"/>
            <w:rFonts w:ascii="Arial Narrow" w:hAnsi="Arial Narrow"/>
            <w:lang w:val="pl-PL"/>
          </w:rPr>
          <w:t>https://www.medicalgorithmics.pl/</w:t>
        </w:r>
      </w:hyperlink>
      <w:r w:rsidR="004F3627" w:rsidRPr="004F3627">
        <w:rPr>
          <w:rFonts w:ascii="Arial Narrow" w:hAnsi="Arial Narrow"/>
          <w:lang w:val="pl-PL"/>
        </w:rPr>
        <w:t xml:space="preserve"> w dziale Inwestorzy/Ład korporacyjny/Walne zgromadzenia </w:t>
      </w:r>
      <w:r w:rsidR="0065426B" w:rsidRPr="00023DF2">
        <w:rPr>
          <w:rFonts w:ascii="Arial Narrow" w:hAnsi="Arial Narrow" w:cs="Times New Roman"/>
          <w:lang w:val="pl-PL" w:eastAsia="pl-PL"/>
        </w:rPr>
        <w:t>po</w:t>
      </w:r>
      <w:r w:rsidR="00D16F2D" w:rsidRPr="00023DF2">
        <w:rPr>
          <w:rFonts w:ascii="Arial Narrow" w:hAnsi="Arial Narrow" w:cs="Times New Roman"/>
          <w:lang w:val="pl-PL" w:eastAsia="pl-PL"/>
        </w:rPr>
        <w:t xml:space="preserve">cząwszy od </w:t>
      </w:r>
      <w:r w:rsidR="0065426B" w:rsidRPr="00023DF2">
        <w:rPr>
          <w:rFonts w:ascii="Arial Narrow" w:hAnsi="Arial Narrow" w:cs="Times New Roman"/>
          <w:lang w:val="pl-PL" w:eastAsia="pl-PL"/>
        </w:rPr>
        <w:t>dni</w:t>
      </w:r>
      <w:r w:rsidR="00D16F2D" w:rsidRPr="00023DF2">
        <w:rPr>
          <w:rFonts w:ascii="Arial Narrow" w:hAnsi="Arial Narrow" w:cs="Times New Roman"/>
          <w:lang w:val="pl-PL" w:eastAsia="pl-PL"/>
        </w:rPr>
        <w:t>a</w:t>
      </w:r>
      <w:r w:rsidR="0065426B" w:rsidRPr="00023DF2">
        <w:rPr>
          <w:rFonts w:ascii="Arial Narrow" w:hAnsi="Arial Narrow" w:cs="Times New Roman"/>
          <w:lang w:val="pl-PL" w:eastAsia="pl-PL"/>
        </w:rPr>
        <w:t xml:space="preserve"> zwołania</w:t>
      </w:r>
      <w:r w:rsidR="001D6EF3" w:rsidRPr="00023DF2">
        <w:rPr>
          <w:rFonts w:ascii="Arial Narrow" w:hAnsi="Arial Narrow" w:cs="Times New Roman"/>
          <w:lang w:val="pl-PL" w:eastAsia="pl-PL"/>
        </w:rPr>
        <w:t xml:space="preserve"> </w:t>
      </w:r>
      <w:r w:rsidR="00EE3716">
        <w:rPr>
          <w:rFonts w:ascii="Arial Narrow" w:hAnsi="Arial Narrow" w:cs="Times New Roman"/>
          <w:lang w:val="pl-PL" w:eastAsia="pl-PL"/>
        </w:rPr>
        <w:t>Nadz</w:t>
      </w:r>
      <w:r w:rsidR="001D6EF3" w:rsidRPr="00023DF2">
        <w:rPr>
          <w:rFonts w:ascii="Arial Narrow" w:hAnsi="Arial Narrow" w:cs="Times New Roman"/>
          <w:lang w:val="pl-PL" w:eastAsia="pl-PL"/>
        </w:rPr>
        <w:t>wyczajnego</w:t>
      </w:r>
      <w:r w:rsidR="0065426B" w:rsidRPr="00023DF2">
        <w:rPr>
          <w:rFonts w:ascii="Arial Narrow" w:hAnsi="Arial Narrow" w:cs="Times New Roman"/>
          <w:lang w:val="pl-PL" w:eastAsia="pl-PL"/>
        </w:rPr>
        <w:t xml:space="preserve"> </w:t>
      </w:r>
      <w:r w:rsidR="00DB71A6" w:rsidRPr="00023DF2">
        <w:rPr>
          <w:rFonts w:ascii="Arial Narrow" w:hAnsi="Arial Narrow" w:cs="Times New Roman"/>
          <w:lang w:val="pl-PL" w:eastAsia="pl-PL"/>
        </w:rPr>
        <w:t xml:space="preserve">Walnego </w:t>
      </w:r>
      <w:r w:rsidR="0065426B" w:rsidRPr="00023DF2">
        <w:rPr>
          <w:rFonts w:ascii="Arial Narrow" w:hAnsi="Arial Narrow" w:cs="Times New Roman"/>
          <w:lang w:val="pl-PL" w:eastAsia="pl-PL"/>
        </w:rPr>
        <w:t>Zgromadzenia.</w:t>
      </w:r>
    </w:p>
    <w:p w14:paraId="7EBB1F7C" w14:textId="77777777" w:rsidR="00F10712" w:rsidRPr="00023DF2" w:rsidRDefault="00F10712" w:rsidP="00F10712">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Pr>
          <w:rFonts w:ascii="Arial Narrow" w:hAnsi="Arial Narrow" w:cs="Times New Roman"/>
          <w:lang w:val="pl-PL" w:eastAsia="pl-PL"/>
        </w:rPr>
        <w:t xml:space="preserve">Zarząd Spółki informuje, że materiały dotyczące punktu 6. porządku obrad Walnego Zgromadzenia są </w:t>
      </w:r>
      <w:r w:rsidRPr="008D6328">
        <w:rPr>
          <w:rFonts w:ascii="Arial Narrow" w:hAnsi="Arial Narrow" w:cs="Times New Roman"/>
          <w:lang w:val="pl-PL" w:eastAsia="pl-PL"/>
        </w:rPr>
        <w:t xml:space="preserve">w trakcie przygotowywania. Prezentacja zostanie przekazana w ciągu </w:t>
      </w:r>
      <w:r>
        <w:rPr>
          <w:rFonts w:ascii="Arial Narrow" w:hAnsi="Arial Narrow" w:cs="Times New Roman"/>
          <w:lang w:val="pl-PL" w:eastAsia="pl-PL"/>
        </w:rPr>
        <w:t xml:space="preserve">następnego </w:t>
      </w:r>
      <w:r w:rsidRPr="008D6328">
        <w:rPr>
          <w:rFonts w:ascii="Arial Narrow" w:hAnsi="Arial Narrow" w:cs="Times New Roman"/>
          <w:lang w:val="pl-PL" w:eastAsia="pl-PL"/>
        </w:rPr>
        <w:t>tygodnia</w:t>
      </w:r>
      <w:r>
        <w:rPr>
          <w:rFonts w:ascii="Arial Narrow" w:hAnsi="Arial Narrow" w:cs="Times New Roman"/>
          <w:lang w:val="pl-PL" w:eastAsia="pl-PL"/>
        </w:rPr>
        <w:t>, po ogłoszeniu zwołania Walnego Zgromadzenia.</w:t>
      </w:r>
    </w:p>
    <w:p w14:paraId="63FCF0E9" w14:textId="11AC4ACA" w:rsidR="00A14482" w:rsidRPr="00023DF2" w:rsidRDefault="00A14482" w:rsidP="00A14482">
      <w:pPr>
        <w:pStyle w:val="Akapitzlist"/>
        <w:widowControl/>
        <w:numPr>
          <w:ilvl w:val="0"/>
          <w:numId w:val="20"/>
        </w:numPr>
        <w:tabs>
          <w:tab w:val="clear" w:pos="2025"/>
        </w:tabs>
        <w:autoSpaceDE/>
        <w:autoSpaceDN/>
        <w:adjustRightInd/>
        <w:spacing w:before="100" w:beforeAutospacing="1" w:after="100" w:afterAutospacing="1" w:line="276" w:lineRule="auto"/>
        <w:ind w:left="567" w:hanging="425"/>
        <w:jc w:val="both"/>
        <w:rPr>
          <w:rFonts w:ascii="Arial Narrow" w:hAnsi="Arial Narrow" w:cs="Times New Roman"/>
          <w:b/>
          <w:lang w:val="pl-PL" w:eastAsia="pl-PL"/>
        </w:rPr>
      </w:pPr>
      <w:r w:rsidRPr="00023DF2">
        <w:rPr>
          <w:rFonts w:ascii="Arial Narrow" w:hAnsi="Arial Narrow" w:cs="Times New Roman"/>
          <w:b/>
          <w:lang w:val="pl-PL" w:eastAsia="pl-PL"/>
        </w:rPr>
        <w:t xml:space="preserve">Wskazanie adresu strony internetowej, na której będą udostępnione informacje dotyczące </w:t>
      </w:r>
      <w:r w:rsidR="00EE3716">
        <w:rPr>
          <w:rFonts w:ascii="Arial Narrow" w:hAnsi="Arial Narrow" w:cs="Times New Roman"/>
          <w:b/>
          <w:lang w:val="pl-PL" w:eastAsia="pl-PL"/>
        </w:rPr>
        <w:t>Nadz</w:t>
      </w:r>
      <w:r w:rsidRPr="00023DF2">
        <w:rPr>
          <w:rFonts w:ascii="Arial Narrow" w:hAnsi="Arial Narrow" w:cs="Times New Roman"/>
          <w:b/>
          <w:lang w:val="pl-PL" w:eastAsia="pl-PL"/>
        </w:rPr>
        <w:t>wyczajnego Walnego Zgromadzenia.</w:t>
      </w:r>
    </w:p>
    <w:p w14:paraId="3018F4FA" w14:textId="64119CF8" w:rsidR="005628D9" w:rsidRDefault="00A14482" w:rsidP="004F3627">
      <w:pPr>
        <w:widowControl/>
        <w:autoSpaceDE/>
        <w:autoSpaceDN/>
        <w:adjustRightInd/>
        <w:spacing w:before="100" w:beforeAutospacing="1" w:after="100" w:afterAutospacing="1" w:line="276" w:lineRule="auto"/>
        <w:jc w:val="both"/>
        <w:rPr>
          <w:rFonts w:ascii="Arial Narrow" w:hAnsi="Arial Narrow"/>
          <w:lang w:val="pl-PL"/>
        </w:rPr>
      </w:pPr>
      <w:r w:rsidRPr="00023DF2">
        <w:rPr>
          <w:rFonts w:ascii="Arial Narrow" w:hAnsi="Arial Narrow" w:cs="Times New Roman"/>
          <w:lang w:val="pl-PL" w:eastAsia="pl-PL"/>
        </w:rPr>
        <w:t xml:space="preserve">Wszelkie informacje dotyczące </w:t>
      </w:r>
      <w:r w:rsidR="00EE3716">
        <w:rPr>
          <w:rFonts w:ascii="Arial Narrow" w:hAnsi="Arial Narrow" w:cs="Times New Roman"/>
          <w:lang w:val="pl-PL" w:eastAsia="pl-PL"/>
        </w:rPr>
        <w:t>Nadz</w:t>
      </w:r>
      <w:r w:rsidRPr="00023DF2">
        <w:rPr>
          <w:rFonts w:ascii="Arial Narrow" w:hAnsi="Arial Narrow" w:cs="Times New Roman"/>
          <w:lang w:val="pl-PL" w:eastAsia="pl-PL"/>
        </w:rPr>
        <w:t>wyczajnego Walnego Zgromadzenia będą udostępniane za pośrednictwem</w:t>
      </w:r>
      <w:r w:rsidR="00015EA3" w:rsidRPr="00023DF2">
        <w:rPr>
          <w:rFonts w:ascii="Arial Narrow" w:hAnsi="Arial Narrow" w:cs="Times New Roman"/>
          <w:lang w:val="pl-PL" w:eastAsia="pl-PL"/>
        </w:rPr>
        <w:t xml:space="preserve"> </w:t>
      </w:r>
      <w:r w:rsidRPr="00023DF2">
        <w:rPr>
          <w:rFonts w:ascii="Arial Narrow" w:hAnsi="Arial Narrow" w:cs="Times New Roman"/>
          <w:lang w:val="pl-PL" w:eastAsia="pl-PL"/>
        </w:rPr>
        <w:t>stron</w:t>
      </w:r>
      <w:r w:rsidR="00015EA3" w:rsidRPr="00023DF2">
        <w:rPr>
          <w:rFonts w:ascii="Arial Narrow" w:hAnsi="Arial Narrow" w:cs="Times New Roman"/>
          <w:lang w:val="pl-PL" w:eastAsia="pl-PL"/>
        </w:rPr>
        <w:t>y</w:t>
      </w:r>
      <w:r w:rsidRPr="00023DF2">
        <w:rPr>
          <w:rFonts w:ascii="Arial Narrow" w:hAnsi="Arial Narrow" w:cs="Times New Roman"/>
          <w:lang w:val="pl-PL" w:eastAsia="pl-PL"/>
        </w:rPr>
        <w:t xml:space="preserve"> internetowej Spółki pod adresem: </w:t>
      </w:r>
      <w:hyperlink r:id="rId19" w:history="1">
        <w:r w:rsidR="004F3627" w:rsidRPr="00B92290">
          <w:rPr>
            <w:rStyle w:val="Hipercze"/>
            <w:rFonts w:ascii="Arial Narrow" w:hAnsi="Arial Narrow"/>
            <w:lang w:val="pl-PL"/>
          </w:rPr>
          <w:t>https://www.medicalgorithmics.pl/</w:t>
        </w:r>
      </w:hyperlink>
      <w:r w:rsidR="004F3627" w:rsidRPr="004F3627">
        <w:rPr>
          <w:rFonts w:ascii="Arial Narrow" w:hAnsi="Arial Narrow"/>
          <w:lang w:val="pl-PL"/>
        </w:rPr>
        <w:t xml:space="preserve"> w dziale Inwestorzy/Ład korporacyjny/Walne zgromadzenia</w:t>
      </w:r>
      <w:r w:rsidR="004F3627">
        <w:rPr>
          <w:rFonts w:ascii="Arial Narrow" w:hAnsi="Arial Narrow"/>
          <w:lang w:val="pl-PL"/>
        </w:rPr>
        <w:t>.</w:t>
      </w:r>
    </w:p>
    <w:p w14:paraId="09760333" w14:textId="5A4D8CB8" w:rsidR="00FD7728" w:rsidRDefault="00FD7728" w:rsidP="00FD7728">
      <w:pPr>
        <w:pStyle w:val="Akapitzlist"/>
        <w:widowControl/>
        <w:numPr>
          <w:ilvl w:val="0"/>
          <w:numId w:val="20"/>
        </w:numPr>
        <w:tabs>
          <w:tab w:val="clear" w:pos="2025"/>
        </w:tabs>
        <w:autoSpaceDE/>
        <w:autoSpaceDN/>
        <w:adjustRightInd/>
        <w:spacing w:before="100" w:beforeAutospacing="1" w:after="100" w:afterAutospacing="1" w:line="276" w:lineRule="auto"/>
        <w:ind w:left="567" w:hanging="425"/>
        <w:jc w:val="both"/>
        <w:rPr>
          <w:rFonts w:ascii="Arial Narrow" w:hAnsi="Arial Narrow" w:cs="Times New Roman"/>
          <w:b/>
          <w:lang w:val="pl-PL" w:eastAsia="pl-PL"/>
        </w:rPr>
      </w:pPr>
      <w:r>
        <w:rPr>
          <w:rFonts w:ascii="Arial Narrow" w:hAnsi="Arial Narrow" w:cs="Times New Roman"/>
          <w:b/>
          <w:lang w:val="pl-PL" w:eastAsia="pl-PL"/>
        </w:rPr>
        <w:t xml:space="preserve">Informacja o </w:t>
      </w:r>
      <w:r w:rsidR="00007038">
        <w:rPr>
          <w:rFonts w:ascii="Arial Narrow" w:hAnsi="Arial Narrow" w:cs="Times New Roman"/>
          <w:b/>
          <w:lang w:val="pl-PL" w:eastAsia="pl-PL"/>
        </w:rPr>
        <w:t xml:space="preserve">ogólnej licznie akcji w Spółce i liczbie głosów z tych akcji w dniu ogłoszenia </w:t>
      </w:r>
      <w:r w:rsidR="00EE3716">
        <w:rPr>
          <w:rFonts w:ascii="Arial Narrow" w:hAnsi="Arial Narrow" w:cs="Times New Roman"/>
          <w:b/>
          <w:lang w:val="pl-PL" w:eastAsia="pl-PL"/>
        </w:rPr>
        <w:t>Nadz</w:t>
      </w:r>
      <w:r w:rsidR="00007038">
        <w:rPr>
          <w:rFonts w:ascii="Arial Narrow" w:hAnsi="Arial Narrow" w:cs="Times New Roman"/>
          <w:b/>
          <w:lang w:val="pl-PL" w:eastAsia="pl-PL"/>
        </w:rPr>
        <w:t>wyczajnego Walnego Zgromadzenia</w:t>
      </w:r>
    </w:p>
    <w:p w14:paraId="5E4A801B" w14:textId="131C60F9" w:rsidR="00007038" w:rsidRPr="00007038" w:rsidRDefault="00007038" w:rsidP="00007038">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007038">
        <w:rPr>
          <w:rFonts w:ascii="Arial Narrow" w:hAnsi="Arial Narrow" w:cs="Times New Roman"/>
          <w:lang w:val="pl-PL" w:eastAsia="pl-PL"/>
        </w:rPr>
        <w:t>Na dzień ogłoszenia</w:t>
      </w:r>
      <w:r>
        <w:rPr>
          <w:rFonts w:ascii="Arial Narrow" w:hAnsi="Arial Narrow" w:cs="Times New Roman"/>
          <w:lang w:val="pl-PL" w:eastAsia="pl-PL"/>
        </w:rPr>
        <w:t xml:space="preserve"> </w:t>
      </w:r>
      <w:r w:rsidR="00EE3716">
        <w:rPr>
          <w:rFonts w:ascii="Arial Narrow" w:hAnsi="Arial Narrow" w:cs="Times New Roman"/>
          <w:lang w:val="pl-PL" w:eastAsia="pl-PL"/>
        </w:rPr>
        <w:t>Nadz</w:t>
      </w:r>
      <w:r>
        <w:rPr>
          <w:rFonts w:ascii="Arial Narrow" w:hAnsi="Arial Narrow" w:cs="Times New Roman"/>
          <w:lang w:val="pl-PL" w:eastAsia="pl-PL"/>
        </w:rPr>
        <w:t>wyczajnego</w:t>
      </w:r>
      <w:r w:rsidRPr="00007038">
        <w:rPr>
          <w:rFonts w:ascii="Arial Narrow" w:hAnsi="Arial Narrow" w:cs="Times New Roman"/>
          <w:lang w:val="pl-PL" w:eastAsia="pl-PL"/>
        </w:rPr>
        <w:t xml:space="preserve"> Walnego Zgromadzenia ogólna liczba akcji Spółki </w:t>
      </w:r>
      <w:r>
        <w:rPr>
          <w:rFonts w:ascii="Arial Narrow" w:hAnsi="Arial Narrow" w:cs="Times New Roman"/>
          <w:lang w:val="pl-PL" w:eastAsia="pl-PL"/>
        </w:rPr>
        <w:t xml:space="preserve">wynosi </w:t>
      </w:r>
      <w:r w:rsidRPr="00007038">
        <w:rPr>
          <w:rFonts w:ascii="Arial Narrow" w:hAnsi="Arial Narrow" w:cs="Times New Roman"/>
          <w:lang w:val="pl-PL" w:eastAsia="pl-PL"/>
        </w:rPr>
        <w:t>4 976 385 sztuk akcji,</w:t>
      </w:r>
      <w:r>
        <w:rPr>
          <w:rFonts w:ascii="Arial Narrow" w:hAnsi="Arial Narrow" w:cs="Times New Roman"/>
          <w:lang w:val="pl-PL" w:eastAsia="pl-PL"/>
        </w:rPr>
        <w:t xml:space="preserve"> </w:t>
      </w:r>
      <w:r w:rsidR="004A0C80">
        <w:rPr>
          <w:rFonts w:ascii="Arial Narrow" w:hAnsi="Arial Narrow" w:cs="Times New Roman"/>
          <w:lang w:val="pl-PL" w:eastAsia="pl-PL"/>
        </w:rPr>
        <w:br/>
      </w:r>
      <w:r>
        <w:rPr>
          <w:rFonts w:ascii="Arial Narrow" w:hAnsi="Arial Narrow" w:cs="Times New Roman"/>
          <w:lang w:val="pl-PL" w:eastAsia="pl-PL"/>
        </w:rPr>
        <w:t xml:space="preserve">a ogólna liczba głosów z tych akcji wynosi </w:t>
      </w:r>
      <w:r w:rsidRPr="00007038">
        <w:rPr>
          <w:rFonts w:ascii="Arial Narrow" w:hAnsi="Arial Narrow" w:cs="Times New Roman"/>
          <w:lang w:val="pl-PL" w:eastAsia="pl-PL"/>
        </w:rPr>
        <w:t>4 976 385 głosów.</w:t>
      </w:r>
    </w:p>
    <w:p w14:paraId="7AE03209" w14:textId="5C7ABC8A" w:rsidR="00D365BE" w:rsidRPr="00D365BE" w:rsidRDefault="00725765" w:rsidP="00D365BE">
      <w:pPr>
        <w:widowControl/>
        <w:autoSpaceDE/>
        <w:autoSpaceDN/>
        <w:adjustRightInd/>
        <w:spacing w:before="100" w:beforeAutospacing="1" w:after="100" w:afterAutospacing="1" w:line="276" w:lineRule="auto"/>
        <w:jc w:val="both"/>
        <w:rPr>
          <w:rFonts w:ascii="Arial Narrow" w:hAnsi="Arial Narrow" w:cs="Times New Roman"/>
          <w:b/>
          <w:lang w:val="pl-PL" w:eastAsia="pl-PL"/>
        </w:rPr>
      </w:pPr>
      <w:r>
        <w:rPr>
          <w:rFonts w:ascii="Arial Narrow" w:hAnsi="Arial Narrow" w:cs="Times New Roman"/>
          <w:b/>
          <w:lang w:val="pl-PL" w:eastAsia="pl-PL"/>
        </w:rPr>
        <w:t>VII</w:t>
      </w:r>
      <w:r w:rsidR="00D365BE" w:rsidRPr="00D365BE">
        <w:rPr>
          <w:rFonts w:ascii="Arial Narrow" w:hAnsi="Arial Narrow" w:cs="Times New Roman"/>
          <w:b/>
          <w:lang w:val="pl-PL" w:eastAsia="pl-PL"/>
        </w:rPr>
        <w:t>. DANE OSOBOWE</w:t>
      </w:r>
    </w:p>
    <w:p w14:paraId="05EC7CF5" w14:textId="77777777" w:rsidR="00D365BE" w:rsidRPr="00D365BE" w:rsidRDefault="00D365BE" w:rsidP="00D365BE">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365BE">
        <w:rPr>
          <w:rFonts w:ascii="Arial Narrow" w:hAnsi="Arial Narrow" w:cs="Times New Roman"/>
          <w:lang w:val="pl-PL" w:eastAsia="pl-PL"/>
        </w:rPr>
        <w:t xml:space="preserve">Administratorem danych osobowych Akcjonariuszy oraz ich przedstawicieli i pełnomocników jest Medicalgorithmics S.A. </w:t>
      </w:r>
      <w:r w:rsidRPr="00D365BE">
        <w:rPr>
          <w:rFonts w:ascii="Arial Narrow" w:hAnsi="Arial Narrow" w:cs="Times New Roman"/>
          <w:lang w:val="pl-PL" w:eastAsia="pl-PL"/>
        </w:rPr>
        <w:br/>
        <w:t xml:space="preserve">z siedzibą przy Al. Jerozolimskich 81, 02-001 Warszawa („Spółka”). Spółka wyznaczyła Inspektora Ochrony Danych, z którym można kontaktować się pod adresem e-mail: compliance@medicalgorithmics.com lub listownie na podany powyżej adres </w:t>
      </w:r>
      <w:r w:rsidRPr="00D365BE">
        <w:rPr>
          <w:rFonts w:ascii="Arial Narrow" w:hAnsi="Arial Narrow" w:cs="Times New Roman"/>
          <w:lang w:val="pl-PL" w:eastAsia="pl-PL"/>
        </w:rPr>
        <w:br/>
        <w:t>z dopiskiem Inspektor Ochrony Danych Osobowych.</w:t>
      </w:r>
    </w:p>
    <w:p w14:paraId="5C8275E1" w14:textId="77777777" w:rsidR="00D365BE" w:rsidRPr="00D365BE" w:rsidRDefault="00D365BE" w:rsidP="00D365BE">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365BE">
        <w:rPr>
          <w:rFonts w:ascii="Arial Narrow" w:hAnsi="Arial Narrow" w:cs="Times New Roman"/>
          <w:lang w:val="pl-PL" w:eastAsia="pl-PL"/>
        </w:rPr>
        <w:t xml:space="preserve">Spółka otrzymuje dane osobowe Akcjonariuszy zawarte na liście akcjonariuszy uprawnionych do uczestnictwa w Walnym Zgromadzeniu od Krajowego Depozytu Papierów Wartościowych S.A. z siedzibą w Warszawie („KDPW”). Dane osobowe przedstawicieli oraz pełnomocników Spółka otrzymuje od Akcjonariuszy lub pełnomocników lub bezpośrednio od osób, których dane dotyczą. </w:t>
      </w:r>
    </w:p>
    <w:p w14:paraId="13F11F65" w14:textId="77777777" w:rsidR="00D365BE" w:rsidRPr="00D365BE" w:rsidRDefault="00D365BE" w:rsidP="00D365BE">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365BE">
        <w:rPr>
          <w:rFonts w:ascii="Arial Narrow" w:hAnsi="Arial Narrow" w:cs="Times New Roman"/>
          <w:lang w:val="pl-PL" w:eastAsia="pl-PL"/>
        </w:rPr>
        <w:t xml:space="preserve">Przekazanie danych przez KDPW wynika z przepisów prawa. Podanie danych przez przedstawicieli lub pełnomocników jest warunkiem reprezentacji Akcjonariusza na Walnym Zgromadzeniu, a ich niepodanie uniemożliwi dopuszczenie przedstawiciela lub pełnomocnika, a w konsekwencji Akcjonariusza, do uczestnictwa w Walnym Zgromadzeniu. </w:t>
      </w:r>
    </w:p>
    <w:p w14:paraId="244E1353" w14:textId="77777777" w:rsidR="00D365BE" w:rsidRPr="00D365BE" w:rsidRDefault="00D365BE" w:rsidP="00D365BE">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365BE">
        <w:rPr>
          <w:rFonts w:ascii="Arial Narrow" w:hAnsi="Arial Narrow" w:cs="Times New Roman"/>
          <w:lang w:val="pl-PL" w:eastAsia="pl-PL"/>
        </w:rPr>
        <w:t xml:space="preserve">Dane będą przetwarzane w celach związanych z realizacją przepisów prawa (podstawa prawna: wypełnienie obowiązku prawnego ciążącego na administratorze). Dane będą przechowywane przez okres istnienia Spółki. </w:t>
      </w:r>
    </w:p>
    <w:p w14:paraId="62482261" w14:textId="77777777" w:rsidR="00D365BE" w:rsidRPr="00D365BE" w:rsidRDefault="00D365BE" w:rsidP="00D365BE">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365BE">
        <w:rPr>
          <w:rFonts w:ascii="Arial Narrow" w:hAnsi="Arial Narrow" w:cs="Times New Roman"/>
          <w:lang w:val="pl-PL" w:eastAsia="pl-PL"/>
        </w:rPr>
        <w:t xml:space="preserve">Spółka informuje o kamerach monitoringu umieszczonych przy wejściu/wyjściu z siedziby Spółki, tj. miejsca przeprowadzenia Walnego Zgromadzenia. Nagrania z monitoringu przetwarzane są wyłącznie w celu zapewnienia bezpieczeństwa pracowników, ochrony mienia oraz zachowania w tajemnicy informacji, których ujawnienie mogłoby narazić Spółkę na szkodę (podstawa prawna: prawnie uzasadniony interes administratora). Nagrania z monitoringu są przechowywane przez okres 90 dni od rejestracji. W przypadku, w którym dane będą stanowić dowód w postępowaniu prowadzonym na podstawie prawa lub Spółka poweźmie wiadomość, że mogą one stanowić dowód w postępowaniu, terminy określone powyżej ulegną przedłużeniu do czasu prawomocnego zakończenia postępowania.   </w:t>
      </w:r>
    </w:p>
    <w:p w14:paraId="5B9E23F3" w14:textId="045BCB2B" w:rsidR="00FD7728" w:rsidRPr="00023DF2" w:rsidRDefault="00D365BE" w:rsidP="00D365BE">
      <w:pPr>
        <w:widowControl/>
        <w:autoSpaceDE/>
        <w:autoSpaceDN/>
        <w:adjustRightInd/>
        <w:spacing w:before="100" w:beforeAutospacing="1" w:after="100" w:afterAutospacing="1" w:line="276" w:lineRule="auto"/>
        <w:jc w:val="both"/>
        <w:rPr>
          <w:rFonts w:ascii="Arial Narrow" w:hAnsi="Arial Narrow" w:cs="Times New Roman"/>
          <w:lang w:val="pl-PL" w:eastAsia="pl-PL"/>
        </w:rPr>
      </w:pPr>
      <w:r w:rsidRPr="00D365BE">
        <w:rPr>
          <w:rFonts w:ascii="Arial Narrow" w:hAnsi="Arial Narrow" w:cs="Times New Roman"/>
          <w:lang w:val="pl-PL" w:eastAsia="pl-PL"/>
        </w:rPr>
        <w:t xml:space="preserve">Każdej osobie przysługuje prawo do żądania dostępu do swoich danych osobowych, ich sprostowania, usunięcia, ograniczenia przetwarzania oraz ich przenoszenia, jak również prawo wniesienia skargi do organu nadzorczego (Prezes Urzędu Ochrony </w:t>
      </w:r>
      <w:r w:rsidRPr="00D365BE">
        <w:rPr>
          <w:rFonts w:ascii="Arial Narrow" w:hAnsi="Arial Narrow" w:cs="Times New Roman"/>
          <w:lang w:val="pl-PL" w:eastAsia="pl-PL"/>
        </w:rPr>
        <w:lastRenderedPageBreak/>
        <w:t>Danych Osobowych). Ponadto, każdej osobie przysługuje prawo do wniesienia sprzeciwu wobec przetwarzania jej danych osobowych na podstawie prawnie uzasadnionego interesu administratora.</w:t>
      </w:r>
    </w:p>
    <w:sectPr w:rsidR="00FD7728" w:rsidRPr="00023DF2" w:rsidSect="00600265">
      <w:headerReference w:type="default" r:id="rId20"/>
      <w:footerReference w:type="default" r:id="rId21"/>
      <w:headerReference w:type="first" r:id="rId22"/>
      <w:footerReference w:type="first" r:id="rId23"/>
      <w:pgSz w:w="11906" w:h="16838" w:code="9"/>
      <w:pgMar w:top="1418" w:right="1418" w:bottom="1418"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C33E" w14:textId="77777777" w:rsidR="008C39A3" w:rsidRDefault="008C39A3">
      <w:r>
        <w:separator/>
      </w:r>
    </w:p>
  </w:endnote>
  <w:endnote w:type="continuationSeparator" w:id="0">
    <w:p w14:paraId="4C51CC05" w14:textId="77777777" w:rsidR="008C39A3" w:rsidRDefault="008C39A3">
      <w:r>
        <w:continuationSeparator/>
      </w:r>
    </w:p>
  </w:endnote>
  <w:endnote w:type="continuationNotice" w:id="1">
    <w:p w14:paraId="799BA8F0" w14:textId="77777777" w:rsidR="008C39A3" w:rsidRDefault="008C3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EBFA" w14:textId="77777777" w:rsidR="0028279E" w:rsidRDefault="0028279E">
    <w:pPr>
      <w:pStyle w:val="Stopka"/>
      <w:rPr>
        <w:sz w:val="12"/>
      </w:rPr>
    </w:pPr>
  </w:p>
  <w:p w14:paraId="0D42AE04" w14:textId="77777777" w:rsidR="0028279E" w:rsidRDefault="0028279E">
    <w:pPr>
      <w:pStyle w:val="Stopka"/>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F085" w14:textId="77777777" w:rsidR="0028279E" w:rsidRDefault="0028279E">
    <w:pPr>
      <w:pStyle w:val="Stopka"/>
      <w:rPr>
        <w:sz w:val="12"/>
      </w:rPr>
    </w:pPr>
  </w:p>
  <w:p w14:paraId="0113FC5B" w14:textId="77777777" w:rsidR="0028279E" w:rsidRDefault="0028279E">
    <w:pPr>
      <w:pStyle w:val="Stopka"/>
      <w:rPr>
        <w:sz w:val="12"/>
      </w:rPr>
    </w:pPr>
  </w:p>
  <w:p w14:paraId="76C4E0F5" w14:textId="77777777" w:rsidR="0028279E" w:rsidRDefault="0028279E">
    <w:pPr>
      <w:pStyle w:val="Stopka"/>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6AEF" w14:textId="77777777" w:rsidR="008C39A3" w:rsidRDefault="008C39A3">
      <w:r>
        <w:separator/>
      </w:r>
    </w:p>
  </w:footnote>
  <w:footnote w:type="continuationSeparator" w:id="0">
    <w:p w14:paraId="6665D8B4" w14:textId="77777777" w:rsidR="008C39A3" w:rsidRDefault="008C39A3">
      <w:r>
        <w:continuationSeparator/>
      </w:r>
    </w:p>
  </w:footnote>
  <w:footnote w:type="continuationNotice" w:id="1">
    <w:p w14:paraId="260AC606" w14:textId="77777777" w:rsidR="008C39A3" w:rsidRDefault="008C3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0FAE" w14:textId="77777777" w:rsidR="0028279E" w:rsidRDefault="0028279E">
    <w:pPr>
      <w:pStyle w:val="Nagwek"/>
      <w:jc w:val="center"/>
      <w:rPr>
        <w:noProof/>
      </w:rPr>
    </w:pPr>
  </w:p>
  <w:p w14:paraId="28C669B8" w14:textId="77777777" w:rsidR="0028279E" w:rsidRDefault="0028279E">
    <w:pPr>
      <w:pStyle w:val="Nagwek"/>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3F8" w14:textId="77777777" w:rsidR="0028279E" w:rsidRDefault="0028279E">
    <w:pPr>
      <w:pStyle w:val="Nagwek"/>
      <w:jc w:val="center"/>
      <w:rPr>
        <w:noProof/>
      </w:rPr>
    </w:pPr>
  </w:p>
  <w:p w14:paraId="1D72CD71" w14:textId="77777777" w:rsidR="0028279E" w:rsidRDefault="0028279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3B978E9"/>
    <w:multiLevelType w:val="hybridMultilevel"/>
    <w:tmpl w:val="F26EEB6E"/>
    <w:lvl w:ilvl="0" w:tplc="458A49A0">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 w15:restartNumberingAfterBreak="0">
    <w:nsid w:val="07B6752B"/>
    <w:multiLevelType w:val="hybridMultilevel"/>
    <w:tmpl w:val="89643B90"/>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5281390">
      <w:start w:val="1"/>
      <w:numFmt w:val="decimal"/>
      <w:lvlText w:val="%2."/>
      <w:lvlJc w:val="left"/>
      <w:pPr>
        <w:tabs>
          <w:tab w:val="num" w:pos="1637"/>
        </w:tabs>
        <w:ind w:left="1637" w:hanging="360"/>
      </w:pPr>
      <w:rPr>
        <w:rFonts w:ascii="Arial Narrow" w:hAnsi="Arial Narrow"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FF0079"/>
    <w:multiLevelType w:val="hybridMultilevel"/>
    <w:tmpl w:val="3252D586"/>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DA1E95"/>
    <w:multiLevelType w:val="hybridMultilevel"/>
    <w:tmpl w:val="EDB25E44"/>
    <w:lvl w:ilvl="0" w:tplc="EC68DD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C475A"/>
    <w:multiLevelType w:val="hybridMultilevel"/>
    <w:tmpl w:val="41EC61C0"/>
    <w:lvl w:ilvl="0" w:tplc="FCACD52E">
      <w:start w:val="1"/>
      <w:numFmt w:val="lowerLetter"/>
      <w:lvlText w:val="%1."/>
      <w:lvlJc w:val="left"/>
      <w:pPr>
        <w:ind w:left="1485" w:hanging="360"/>
      </w:pPr>
      <w:rPr>
        <w:b w:val="0"/>
      </w:rPr>
    </w:lvl>
    <w:lvl w:ilvl="1" w:tplc="673E2036">
      <w:start w:val="2"/>
      <w:numFmt w:val="upperRoman"/>
      <w:lvlText w:val="%2."/>
      <w:lvlJc w:val="right"/>
      <w:pPr>
        <w:tabs>
          <w:tab w:val="num" w:pos="2025"/>
        </w:tabs>
        <w:ind w:left="2025" w:hanging="180"/>
      </w:pPr>
      <w:rPr>
        <w:rFonts w:ascii="Times New Roman" w:hAnsi="Times New Roman" w:hint="default"/>
        <w:b/>
        <w:i w:val="0"/>
        <w:sz w:val="20"/>
        <w:szCs w:val="20"/>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0A12025A"/>
    <w:multiLevelType w:val="hybridMultilevel"/>
    <w:tmpl w:val="CF744ACE"/>
    <w:lvl w:ilvl="0" w:tplc="D1EA921C">
      <w:start w:val="1"/>
      <w:numFmt w:val="upperRoman"/>
      <w:lvlText w:val="%1."/>
      <w:lvlJc w:val="right"/>
      <w:pPr>
        <w:tabs>
          <w:tab w:val="num" w:pos="2025"/>
        </w:tabs>
        <w:ind w:left="2025" w:hanging="180"/>
      </w:pPr>
      <w:rPr>
        <w:rFonts w:ascii="Times New Roman" w:hAnsi="Times New Roman" w:hint="default"/>
        <w:b/>
        <w:i w:val="0"/>
        <w:sz w:val="20"/>
        <w:szCs w:val="20"/>
      </w:rPr>
    </w:lvl>
    <w:lvl w:ilvl="1" w:tplc="4EBE4544">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654481"/>
    <w:multiLevelType w:val="hybridMultilevel"/>
    <w:tmpl w:val="A7C6D452"/>
    <w:lvl w:ilvl="0" w:tplc="F64EDA8A">
      <w:start w:val="1"/>
      <w:numFmt w:val="upperRoman"/>
      <w:lvlText w:val="%1."/>
      <w:lvlJc w:val="right"/>
      <w:pPr>
        <w:tabs>
          <w:tab w:val="num" w:pos="2025"/>
        </w:tabs>
        <w:ind w:left="2025" w:hanging="180"/>
      </w:pPr>
      <w:rPr>
        <w:rFonts w:ascii="Arial Narrow" w:hAnsi="Arial Narrow" w:hint="default"/>
        <w:b/>
        <w:i w:val="0"/>
        <w:sz w:val="20"/>
        <w:szCs w:val="20"/>
      </w:rPr>
    </w:lvl>
    <w:lvl w:ilvl="1" w:tplc="D1A65390">
      <w:start w:val="1"/>
      <w:numFmt w:val="decimal"/>
      <w:lvlText w:val="%2."/>
      <w:lvlJc w:val="left"/>
      <w:pPr>
        <w:tabs>
          <w:tab w:val="num" w:pos="1440"/>
        </w:tabs>
        <w:ind w:left="1440" w:hanging="360"/>
      </w:pPr>
      <w:rPr>
        <w:rFonts w:ascii="Arial Narrow" w:hAnsi="Arial Narrow"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55882"/>
    <w:multiLevelType w:val="hybridMultilevel"/>
    <w:tmpl w:val="3086E5D6"/>
    <w:lvl w:ilvl="0" w:tplc="066A5754">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126FA"/>
    <w:multiLevelType w:val="hybridMultilevel"/>
    <w:tmpl w:val="D1183F56"/>
    <w:lvl w:ilvl="0" w:tplc="2C18E83C">
      <w:start w:val="1"/>
      <w:numFmt w:val="decimal"/>
      <w:lvlText w:val="%1."/>
      <w:lvlJc w:val="left"/>
      <w:pPr>
        <w:ind w:left="2925" w:hanging="360"/>
      </w:pPr>
      <w:rPr>
        <w:rFonts w:hint="default"/>
        <w:b/>
      </w:rPr>
    </w:lvl>
    <w:lvl w:ilvl="1" w:tplc="04150019" w:tentative="1">
      <w:start w:val="1"/>
      <w:numFmt w:val="lowerLetter"/>
      <w:lvlText w:val="%2."/>
      <w:lvlJc w:val="left"/>
      <w:pPr>
        <w:ind w:left="3645" w:hanging="360"/>
      </w:pPr>
    </w:lvl>
    <w:lvl w:ilvl="2" w:tplc="0415001B" w:tentative="1">
      <w:start w:val="1"/>
      <w:numFmt w:val="lowerRoman"/>
      <w:lvlText w:val="%3."/>
      <w:lvlJc w:val="right"/>
      <w:pPr>
        <w:ind w:left="4365" w:hanging="180"/>
      </w:pPr>
    </w:lvl>
    <w:lvl w:ilvl="3" w:tplc="0415000F" w:tentative="1">
      <w:start w:val="1"/>
      <w:numFmt w:val="decimal"/>
      <w:lvlText w:val="%4."/>
      <w:lvlJc w:val="left"/>
      <w:pPr>
        <w:ind w:left="5085" w:hanging="360"/>
      </w:pPr>
    </w:lvl>
    <w:lvl w:ilvl="4" w:tplc="04150019" w:tentative="1">
      <w:start w:val="1"/>
      <w:numFmt w:val="lowerLetter"/>
      <w:lvlText w:val="%5."/>
      <w:lvlJc w:val="left"/>
      <w:pPr>
        <w:ind w:left="5805" w:hanging="360"/>
      </w:pPr>
    </w:lvl>
    <w:lvl w:ilvl="5" w:tplc="0415001B" w:tentative="1">
      <w:start w:val="1"/>
      <w:numFmt w:val="lowerRoman"/>
      <w:lvlText w:val="%6."/>
      <w:lvlJc w:val="right"/>
      <w:pPr>
        <w:ind w:left="6525" w:hanging="180"/>
      </w:pPr>
    </w:lvl>
    <w:lvl w:ilvl="6" w:tplc="0415000F" w:tentative="1">
      <w:start w:val="1"/>
      <w:numFmt w:val="decimal"/>
      <w:lvlText w:val="%7."/>
      <w:lvlJc w:val="left"/>
      <w:pPr>
        <w:ind w:left="7245" w:hanging="360"/>
      </w:pPr>
    </w:lvl>
    <w:lvl w:ilvl="7" w:tplc="04150019" w:tentative="1">
      <w:start w:val="1"/>
      <w:numFmt w:val="lowerLetter"/>
      <w:lvlText w:val="%8."/>
      <w:lvlJc w:val="left"/>
      <w:pPr>
        <w:ind w:left="7965" w:hanging="360"/>
      </w:pPr>
    </w:lvl>
    <w:lvl w:ilvl="8" w:tplc="0415001B" w:tentative="1">
      <w:start w:val="1"/>
      <w:numFmt w:val="lowerRoman"/>
      <w:lvlText w:val="%9."/>
      <w:lvlJc w:val="right"/>
      <w:pPr>
        <w:ind w:left="8685" w:hanging="180"/>
      </w:pPr>
    </w:lvl>
  </w:abstractNum>
  <w:abstractNum w:abstractNumId="10" w15:restartNumberingAfterBreak="0">
    <w:nsid w:val="1FFD5BAF"/>
    <w:multiLevelType w:val="hybridMultilevel"/>
    <w:tmpl w:val="0E8EC6B8"/>
    <w:lvl w:ilvl="0" w:tplc="FC7CE4D8">
      <w:start w:val="1"/>
      <w:numFmt w:val="decimal"/>
      <w:lvlText w:val="%1."/>
      <w:lvlJc w:val="left"/>
      <w:pPr>
        <w:ind w:left="720" w:hanging="360"/>
      </w:pPr>
      <w:rPr>
        <w:rFonts w:ascii="Times New Roman" w:hAnsi="Times New Roman" w:cs="Times New Roman"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E0B09"/>
    <w:multiLevelType w:val="hybridMultilevel"/>
    <w:tmpl w:val="015EAC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67C0BF6"/>
    <w:multiLevelType w:val="hybridMultilevel"/>
    <w:tmpl w:val="CD8E7D92"/>
    <w:lvl w:ilvl="0" w:tplc="D1EA921C">
      <w:start w:val="1"/>
      <w:numFmt w:val="upperRoman"/>
      <w:lvlText w:val="%1."/>
      <w:lvlJc w:val="right"/>
      <w:pPr>
        <w:tabs>
          <w:tab w:val="num" w:pos="2025"/>
        </w:tabs>
        <w:ind w:left="2025" w:hanging="180"/>
      </w:pPr>
      <w:rPr>
        <w:rFonts w:ascii="Times New Roman" w:hAnsi="Times New Roman" w:hint="default"/>
        <w:b/>
        <w:i w:val="0"/>
        <w:sz w:val="20"/>
        <w:szCs w:val="20"/>
      </w:rPr>
    </w:lvl>
    <w:lvl w:ilvl="1" w:tplc="EFAA02F8">
      <w:start w:val="1"/>
      <w:numFmt w:val="decimal"/>
      <w:lvlText w:val="%2."/>
      <w:lvlJc w:val="left"/>
      <w:pPr>
        <w:tabs>
          <w:tab w:val="num" w:pos="1440"/>
        </w:tabs>
        <w:ind w:left="1440" w:hanging="360"/>
      </w:pPr>
      <w:rPr>
        <w:rFonts w:ascii="Times New Roman" w:hAnsi="Times New Roman" w:cs="Times New Roman" w:hint="default"/>
        <w:b/>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B06601"/>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5297E"/>
    <w:multiLevelType w:val="hybridMultilevel"/>
    <w:tmpl w:val="0F5814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70986"/>
    <w:multiLevelType w:val="hybridMultilevel"/>
    <w:tmpl w:val="262CD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43671C"/>
    <w:multiLevelType w:val="hybridMultilevel"/>
    <w:tmpl w:val="EEFE0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25186"/>
    <w:multiLevelType w:val="multilevel"/>
    <w:tmpl w:val="077C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A6096"/>
    <w:multiLevelType w:val="hybridMultilevel"/>
    <w:tmpl w:val="702E10E6"/>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246CA2"/>
    <w:multiLevelType w:val="hybridMultilevel"/>
    <w:tmpl w:val="9124AD0A"/>
    <w:lvl w:ilvl="0" w:tplc="F40E51DA">
      <w:start w:val="1"/>
      <w:numFmt w:val="decimal"/>
      <w:lvlText w:val="%1."/>
      <w:lvlJc w:val="left"/>
      <w:pPr>
        <w:ind w:left="2925"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84627"/>
    <w:multiLevelType w:val="hybridMultilevel"/>
    <w:tmpl w:val="1542C2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BFD5C76"/>
    <w:multiLevelType w:val="hybridMultilevel"/>
    <w:tmpl w:val="4028C004"/>
    <w:lvl w:ilvl="0" w:tplc="BCEAEA62">
      <w:start w:val="1"/>
      <w:numFmt w:val="decimal"/>
      <w:lvlText w:val="%1)"/>
      <w:lvlJc w:val="left"/>
      <w:pPr>
        <w:tabs>
          <w:tab w:val="num" w:pos="1647"/>
        </w:tabs>
        <w:ind w:left="1647" w:hanging="567"/>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BACABC">
      <w:start w:val="1"/>
      <w:numFmt w:val="decimal"/>
      <w:lvlText w:val="%2."/>
      <w:lvlJc w:val="left"/>
      <w:pPr>
        <w:tabs>
          <w:tab w:val="num" w:pos="397"/>
        </w:tabs>
        <w:ind w:left="397" w:hanging="397"/>
      </w:pPr>
      <w:rPr>
        <w:rFonts w:hint="default"/>
        <w:b w:val="0"/>
        <w:i w:val="0"/>
        <w:caps w:val="0"/>
        <w:strike w:val="0"/>
        <w:dstrike w:val="0"/>
        <w:vanish w:val="0"/>
        <w:color w:val="auto"/>
        <w:sz w:val="26"/>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2C708E"/>
    <w:multiLevelType w:val="hybridMultilevel"/>
    <w:tmpl w:val="76A28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D60F5"/>
    <w:multiLevelType w:val="hybridMultilevel"/>
    <w:tmpl w:val="E4841D10"/>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C07F02"/>
    <w:multiLevelType w:val="hybridMultilevel"/>
    <w:tmpl w:val="7B084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A700F4"/>
    <w:multiLevelType w:val="hybridMultilevel"/>
    <w:tmpl w:val="A9D007BE"/>
    <w:lvl w:ilvl="0" w:tplc="F64EDA8A">
      <w:start w:val="1"/>
      <w:numFmt w:val="upperRoman"/>
      <w:lvlText w:val="%1."/>
      <w:lvlJc w:val="right"/>
      <w:pPr>
        <w:tabs>
          <w:tab w:val="num" w:pos="2025"/>
        </w:tabs>
        <w:ind w:left="2025" w:hanging="180"/>
      </w:pPr>
      <w:rPr>
        <w:rFonts w:ascii="Arial Narrow" w:hAnsi="Arial Narrow" w:hint="default"/>
        <w:b/>
        <w:i w:val="0"/>
        <w:sz w:val="20"/>
        <w:szCs w:val="20"/>
      </w:rPr>
    </w:lvl>
    <w:lvl w:ilvl="1" w:tplc="D1A65390">
      <w:start w:val="1"/>
      <w:numFmt w:val="decimal"/>
      <w:lvlText w:val="%2."/>
      <w:lvlJc w:val="left"/>
      <w:pPr>
        <w:tabs>
          <w:tab w:val="num" w:pos="1440"/>
        </w:tabs>
        <w:ind w:left="1440" w:hanging="360"/>
      </w:pPr>
      <w:rPr>
        <w:rFonts w:ascii="Arial Narrow" w:hAnsi="Arial Narrow"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B6C0FDA"/>
    <w:multiLevelType w:val="hybridMultilevel"/>
    <w:tmpl w:val="B4B87EFC"/>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5858FC"/>
    <w:multiLevelType w:val="hybridMultilevel"/>
    <w:tmpl w:val="F496E2B4"/>
    <w:lvl w:ilvl="0" w:tplc="673E2036">
      <w:start w:val="2"/>
      <w:numFmt w:val="upperRoman"/>
      <w:lvlText w:val="%1."/>
      <w:lvlJc w:val="right"/>
      <w:pPr>
        <w:tabs>
          <w:tab w:val="num" w:pos="2025"/>
        </w:tabs>
        <w:ind w:left="2025" w:hanging="180"/>
      </w:pPr>
      <w:rPr>
        <w:rFonts w:ascii="Times New Roman" w:hAnsi="Times New Roman"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DA3105"/>
    <w:multiLevelType w:val="hybridMultilevel"/>
    <w:tmpl w:val="73BEC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A0469"/>
    <w:multiLevelType w:val="hybridMultilevel"/>
    <w:tmpl w:val="BBAE8A2A"/>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E54FB5"/>
    <w:multiLevelType w:val="hybridMultilevel"/>
    <w:tmpl w:val="D864116E"/>
    <w:lvl w:ilvl="0" w:tplc="F028D45A">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7530F3"/>
    <w:multiLevelType w:val="hybridMultilevel"/>
    <w:tmpl w:val="66DEF02A"/>
    <w:lvl w:ilvl="0" w:tplc="E6AE3D1A">
      <w:start w:val="1"/>
      <w:numFmt w:val="lowerLetter"/>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70BF145A"/>
    <w:multiLevelType w:val="hybridMultilevel"/>
    <w:tmpl w:val="6FE0745A"/>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02E0432">
      <w:start w:val="1"/>
      <w:numFmt w:val="decimal"/>
      <w:lvlText w:val="%2."/>
      <w:lvlJc w:val="left"/>
      <w:pPr>
        <w:tabs>
          <w:tab w:val="num" w:pos="1440"/>
        </w:tabs>
        <w:ind w:left="1440" w:hanging="360"/>
      </w:pPr>
      <w:rPr>
        <w:rFonts w:ascii="Trebuchet MS" w:hAnsi="Trebuchet M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D40617"/>
    <w:multiLevelType w:val="hybridMultilevel"/>
    <w:tmpl w:val="8E7EEC18"/>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A7101DE"/>
    <w:multiLevelType w:val="hybridMultilevel"/>
    <w:tmpl w:val="96085404"/>
    <w:lvl w:ilvl="0" w:tplc="2132F746">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BF0E95"/>
    <w:multiLevelType w:val="hybridMultilevel"/>
    <w:tmpl w:val="3794B3BE"/>
    <w:lvl w:ilvl="0" w:tplc="0DC8122C">
      <w:start w:val="3"/>
      <w:numFmt w:val="lowerLetter"/>
      <w:lvlText w:val="%1)"/>
      <w:lvlJc w:val="left"/>
      <w:pPr>
        <w:ind w:left="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98B0A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46A2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7DABC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44E4A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5BA458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F5E6A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0E6BB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E7E4DC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1224D5"/>
    <w:multiLevelType w:val="hybridMultilevel"/>
    <w:tmpl w:val="403249AC"/>
    <w:lvl w:ilvl="0" w:tplc="C41CF54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B449B"/>
    <w:multiLevelType w:val="hybridMultilevel"/>
    <w:tmpl w:val="1C241086"/>
    <w:lvl w:ilvl="0" w:tplc="4A4E20A4">
      <w:start w:val="1"/>
      <w:numFmt w:val="decimal"/>
      <w:lvlText w:val="%1)"/>
      <w:lvlJc w:val="left"/>
      <w:pPr>
        <w:tabs>
          <w:tab w:val="num" w:pos="1723"/>
        </w:tabs>
        <w:ind w:left="1723" w:hanging="36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24172949">
    <w:abstractNumId w:val="10"/>
  </w:num>
  <w:num w:numId="2" w16cid:durableId="731658590">
    <w:abstractNumId w:val="0"/>
  </w:num>
  <w:num w:numId="3" w16cid:durableId="1110009052">
    <w:abstractNumId w:val="2"/>
  </w:num>
  <w:num w:numId="4" w16cid:durableId="1501311654">
    <w:abstractNumId w:val="32"/>
  </w:num>
  <w:num w:numId="5" w16cid:durableId="945310481">
    <w:abstractNumId w:val="19"/>
  </w:num>
  <w:num w:numId="6" w16cid:durableId="1198930828">
    <w:abstractNumId w:val="5"/>
  </w:num>
  <w:num w:numId="7" w16cid:durableId="1046830044">
    <w:abstractNumId w:val="30"/>
  </w:num>
  <w:num w:numId="8" w16cid:durableId="633563802">
    <w:abstractNumId w:val="9"/>
  </w:num>
  <w:num w:numId="9" w16cid:durableId="8217386">
    <w:abstractNumId w:val="1"/>
  </w:num>
  <w:num w:numId="10" w16cid:durableId="636378094">
    <w:abstractNumId w:val="36"/>
  </w:num>
  <w:num w:numId="11" w16cid:durableId="763963418">
    <w:abstractNumId w:val="8"/>
  </w:num>
  <w:num w:numId="12" w16cid:durableId="1233540348">
    <w:abstractNumId w:val="3"/>
  </w:num>
  <w:num w:numId="13" w16cid:durableId="338041302">
    <w:abstractNumId w:val="33"/>
  </w:num>
  <w:num w:numId="14" w16cid:durableId="677729888">
    <w:abstractNumId w:val="23"/>
  </w:num>
  <w:num w:numId="15" w16cid:durableId="2113891294">
    <w:abstractNumId w:val="29"/>
  </w:num>
  <w:num w:numId="16" w16cid:durableId="160585540">
    <w:abstractNumId w:val="26"/>
  </w:num>
  <w:num w:numId="17" w16cid:durableId="2015984632">
    <w:abstractNumId w:val="34"/>
  </w:num>
  <w:num w:numId="18" w16cid:durableId="2040661692">
    <w:abstractNumId w:val="18"/>
  </w:num>
  <w:num w:numId="19" w16cid:durableId="702900722">
    <w:abstractNumId w:val="27"/>
  </w:num>
  <w:num w:numId="20" w16cid:durableId="609359729">
    <w:abstractNumId w:val="25"/>
  </w:num>
  <w:num w:numId="21" w16cid:durableId="2055765442">
    <w:abstractNumId w:val="37"/>
  </w:num>
  <w:num w:numId="22" w16cid:durableId="1889492346">
    <w:abstractNumId w:val="20"/>
  </w:num>
  <w:num w:numId="23" w16cid:durableId="965429873">
    <w:abstractNumId w:val="12"/>
  </w:num>
  <w:num w:numId="24" w16cid:durableId="1238443914">
    <w:abstractNumId w:val="14"/>
  </w:num>
  <w:num w:numId="25" w16cid:durableId="96759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555056">
    <w:abstractNumId w:val="21"/>
  </w:num>
  <w:num w:numId="27" w16cid:durableId="215942125">
    <w:abstractNumId w:val="35"/>
  </w:num>
  <w:num w:numId="28" w16cid:durableId="1095247242">
    <w:abstractNumId w:val="4"/>
  </w:num>
  <w:num w:numId="29" w16cid:durableId="538317725">
    <w:abstractNumId w:val="31"/>
  </w:num>
  <w:num w:numId="30" w16cid:durableId="1104808053">
    <w:abstractNumId w:val="16"/>
  </w:num>
  <w:num w:numId="31" w16cid:durableId="2102951831">
    <w:abstractNumId w:val="17"/>
  </w:num>
  <w:num w:numId="32" w16cid:durableId="1402556884">
    <w:abstractNumId w:val="13"/>
  </w:num>
  <w:num w:numId="33" w16cid:durableId="625814284">
    <w:abstractNumId w:val="6"/>
  </w:num>
  <w:num w:numId="34" w16cid:durableId="454638802">
    <w:abstractNumId w:val="28"/>
  </w:num>
  <w:num w:numId="35" w16cid:durableId="998583339">
    <w:abstractNumId w:val="15"/>
  </w:num>
  <w:num w:numId="36" w16cid:durableId="1852455585">
    <w:abstractNumId w:val="22"/>
  </w:num>
  <w:num w:numId="37" w16cid:durableId="1079406303">
    <w:abstractNumId w:val="24"/>
  </w:num>
  <w:num w:numId="38" w16cid:durableId="827356835">
    <w:abstractNumId w:val="7"/>
  </w:num>
  <w:num w:numId="39" w16cid:durableId="538275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65"/>
    <w:rsid w:val="00000859"/>
    <w:rsid w:val="00007038"/>
    <w:rsid w:val="00011DEE"/>
    <w:rsid w:val="000126C5"/>
    <w:rsid w:val="00015EA3"/>
    <w:rsid w:val="00016E09"/>
    <w:rsid w:val="00023DD3"/>
    <w:rsid w:val="00023DF2"/>
    <w:rsid w:val="00031B03"/>
    <w:rsid w:val="00033756"/>
    <w:rsid w:val="00035342"/>
    <w:rsid w:val="00036E10"/>
    <w:rsid w:val="00061121"/>
    <w:rsid w:val="00062D52"/>
    <w:rsid w:val="00065B2E"/>
    <w:rsid w:val="0007098F"/>
    <w:rsid w:val="00072B5E"/>
    <w:rsid w:val="000744E9"/>
    <w:rsid w:val="00082B0D"/>
    <w:rsid w:val="00083A87"/>
    <w:rsid w:val="0008500F"/>
    <w:rsid w:val="0009469A"/>
    <w:rsid w:val="0009554A"/>
    <w:rsid w:val="00097074"/>
    <w:rsid w:val="000A2284"/>
    <w:rsid w:val="000A24B0"/>
    <w:rsid w:val="000A69BB"/>
    <w:rsid w:val="000B179E"/>
    <w:rsid w:val="000B7648"/>
    <w:rsid w:val="000C0D3D"/>
    <w:rsid w:val="000C1AC8"/>
    <w:rsid w:val="000C6F89"/>
    <w:rsid w:val="000D34F4"/>
    <w:rsid w:val="000D7545"/>
    <w:rsid w:val="000D75A7"/>
    <w:rsid w:val="000E1857"/>
    <w:rsid w:val="000E650D"/>
    <w:rsid w:val="000F5AFE"/>
    <w:rsid w:val="001045E1"/>
    <w:rsid w:val="00105413"/>
    <w:rsid w:val="00110CFA"/>
    <w:rsid w:val="001111CB"/>
    <w:rsid w:val="00114AD6"/>
    <w:rsid w:val="00115E6D"/>
    <w:rsid w:val="00116E6C"/>
    <w:rsid w:val="001268A5"/>
    <w:rsid w:val="001337CC"/>
    <w:rsid w:val="0013634D"/>
    <w:rsid w:val="001408F6"/>
    <w:rsid w:val="001555C6"/>
    <w:rsid w:val="0015617A"/>
    <w:rsid w:val="0016040B"/>
    <w:rsid w:val="0016128D"/>
    <w:rsid w:val="001631C0"/>
    <w:rsid w:val="00170005"/>
    <w:rsid w:val="0017198C"/>
    <w:rsid w:val="00171AA0"/>
    <w:rsid w:val="0017505F"/>
    <w:rsid w:val="00175348"/>
    <w:rsid w:val="00176741"/>
    <w:rsid w:val="00181255"/>
    <w:rsid w:val="00182FB8"/>
    <w:rsid w:val="00183906"/>
    <w:rsid w:val="00184D4C"/>
    <w:rsid w:val="0018570D"/>
    <w:rsid w:val="001927EB"/>
    <w:rsid w:val="00193D38"/>
    <w:rsid w:val="00195579"/>
    <w:rsid w:val="001A02EE"/>
    <w:rsid w:val="001A609A"/>
    <w:rsid w:val="001A7F44"/>
    <w:rsid w:val="001B6325"/>
    <w:rsid w:val="001B6A1A"/>
    <w:rsid w:val="001B74AB"/>
    <w:rsid w:val="001C1005"/>
    <w:rsid w:val="001C12DD"/>
    <w:rsid w:val="001C496E"/>
    <w:rsid w:val="001D0BF8"/>
    <w:rsid w:val="001D29A8"/>
    <w:rsid w:val="001D52F8"/>
    <w:rsid w:val="001D6EF3"/>
    <w:rsid w:val="001E0495"/>
    <w:rsid w:val="001E0C9F"/>
    <w:rsid w:val="001E2108"/>
    <w:rsid w:val="001E7556"/>
    <w:rsid w:val="001F0003"/>
    <w:rsid w:val="001F480C"/>
    <w:rsid w:val="001F7278"/>
    <w:rsid w:val="002002A1"/>
    <w:rsid w:val="00201CAB"/>
    <w:rsid w:val="00201D0B"/>
    <w:rsid w:val="00202853"/>
    <w:rsid w:val="00202BC2"/>
    <w:rsid w:val="00203656"/>
    <w:rsid w:val="00207980"/>
    <w:rsid w:val="002220D1"/>
    <w:rsid w:val="0022236F"/>
    <w:rsid w:val="002224A3"/>
    <w:rsid w:val="00230317"/>
    <w:rsid w:val="002320BD"/>
    <w:rsid w:val="00232C1D"/>
    <w:rsid w:val="00232C62"/>
    <w:rsid w:val="00235D2C"/>
    <w:rsid w:val="00235FD3"/>
    <w:rsid w:val="00243144"/>
    <w:rsid w:val="00245FAC"/>
    <w:rsid w:val="0024709B"/>
    <w:rsid w:val="002517EE"/>
    <w:rsid w:val="00263443"/>
    <w:rsid w:val="00264689"/>
    <w:rsid w:val="00266945"/>
    <w:rsid w:val="0027192E"/>
    <w:rsid w:val="0027194B"/>
    <w:rsid w:val="00273041"/>
    <w:rsid w:val="00273E51"/>
    <w:rsid w:val="00275708"/>
    <w:rsid w:val="0028279E"/>
    <w:rsid w:val="00284C79"/>
    <w:rsid w:val="002901B0"/>
    <w:rsid w:val="00291DB0"/>
    <w:rsid w:val="002964B4"/>
    <w:rsid w:val="00297360"/>
    <w:rsid w:val="002978F6"/>
    <w:rsid w:val="002A05C2"/>
    <w:rsid w:val="002A12A8"/>
    <w:rsid w:val="002A19AE"/>
    <w:rsid w:val="002A1CDF"/>
    <w:rsid w:val="002B0236"/>
    <w:rsid w:val="002B265B"/>
    <w:rsid w:val="002B28FF"/>
    <w:rsid w:val="002B6EA4"/>
    <w:rsid w:val="002B72CF"/>
    <w:rsid w:val="002C2A32"/>
    <w:rsid w:val="002C5222"/>
    <w:rsid w:val="002D7437"/>
    <w:rsid w:val="002E0BCD"/>
    <w:rsid w:val="002F347D"/>
    <w:rsid w:val="00300B34"/>
    <w:rsid w:val="00304860"/>
    <w:rsid w:val="00304F2C"/>
    <w:rsid w:val="00311625"/>
    <w:rsid w:val="00316E9C"/>
    <w:rsid w:val="00317D07"/>
    <w:rsid w:val="00321031"/>
    <w:rsid w:val="00323294"/>
    <w:rsid w:val="00331B37"/>
    <w:rsid w:val="00333B5F"/>
    <w:rsid w:val="003362E4"/>
    <w:rsid w:val="00350E1F"/>
    <w:rsid w:val="0035257C"/>
    <w:rsid w:val="0035390B"/>
    <w:rsid w:val="00361D9B"/>
    <w:rsid w:val="00362971"/>
    <w:rsid w:val="003638EA"/>
    <w:rsid w:val="00367F00"/>
    <w:rsid w:val="00381258"/>
    <w:rsid w:val="00381A33"/>
    <w:rsid w:val="0038536E"/>
    <w:rsid w:val="00386501"/>
    <w:rsid w:val="00386B51"/>
    <w:rsid w:val="00387E60"/>
    <w:rsid w:val="003A6529"/>
    <w:rsid w:val="003A7EAF"/>
    <w:rsid w:val="003C5289"/>
    <w:rsid w:val="003C69A6"/>
    <w:rsid w:val="003D2C4F"/>
    <w:rsid w:val="003D4D4F"/>
    <w:rsid w:val="003E147D"/>
    <w:rsid w:val="003F4D2A"/>
    <w:rsid w:val="003F69D6"/>
    <w:rsid w:val="00404E65"/>
    <w:rsid w:val="00407B56"/>
    <w:rsid w:val="00410D58"/>
    <w:rsid w:val="00413F0F"/>
    <w:rsid w:val="00421B50"/>
    <w:rsid w:val="00432DE5"/>
    <w:rsid w:val="00435B55"/>
    <w:rsid w:val="00437B47"/>
    <w:rsid w:val="004402EE"/>
    <w:rsid w:val="00441E67"/>
    <w:rsid w:val="00446A30"/>
    <w:rsid w:val="00447147"/>
    <w:rsid w:val="00447188"/>
    <w:rsid w:val="004475E2"/>
    <w:rsid w:val="00447C42"/>
    <w:rsid w:val="00452A07"/>
    <w:rsid w:val="00457377"/>
    <w:rsid w:val="00460ABE"/>
    <w:rsid w:val="00461464"/>
    <w:rsid w:val="00463FCC"/>
    <w:rsid w:val="004646B3"/>
    <w:rsid w:val="004649C2"/>
    <w:rsid w:val="00465625"/>
    <w:rsid w:val="00465BC3"/>
    <w:rsid w:val="00471787"/>
    <w:rsid w:val="00476547"/>
    <w:rsid w:val="004770C9"/>
    <w:rsid w:val="0048111C"/>
    <w:rsid w:val="00484507"/>
    <w:rsid w:val="004847DA"/>
    <w:rsid w:val="0049255D"/>
    <w:rsid w:val="004967A6"/>
    <w:rsid w:val="004A0C80"/>
    <w:rsid w:val="004A1207"/>
    <w:rsid w:val="004A337B"/>
    <w:rsid w:val="004B2855"/>
    <w:rsid w:val="004B4637"/>
    <w:rsid w:val="004B5E58"/>
    <w:rsid w:val="004B602C"/>
    <w:rsid w:val="004C3A22"/>
    <w:rsid w:val="004D0E21"/>
    <w:rsid w:val="004D1636"/>
    <w:rsid w:val="004D7C5A"/>
    <w:rsid w:val="004D7E9C"/>
    <w:rsid w:val="004E4043"/>
    <w:rsid w:val="004E438D"/>
    <w:rsid w:val="004E4578"/>
    <w:rsid w:val="004E7328"/>
    <w:rsid w:val="004F091F"/>
    <w:rsid w:val="004F0CF1"/>
    <w:rsid w:val="004F3627"/>
    <w:rsid w:val="004F43C4"/>
    <w:rsid w:val="00500BA9"/>
    <w:rsid w:val="0051451E"/>
    <w:rsid w:val="0052521A"/>
    <w:rsid w:val="0052732C"/>
    <w:rsid w:val="00531C09"/>
    <w:rsid w:val="005406EF"/>
    <w:rsid w:val="00540E3F"/>
    <w:rsid w:val="005579DF"/>
    <w:rsid w:val="00561FB5"/>
    <w:rsid w:val="005628D9"/>
    <w:rsid w:val="00573CE4"/>
    <w:rsid w:val="00573ED8"/>
    <w:rsid w:val="00580B0B"/>
    <w:rsid w:val="00582F9B"/>
    <w:rsid w:val="005839AA"/>
    <w:rsid w:val="005854EE"/>
    <w:rsid w:val="00587044"/>
    <w:rsid w:val="00596959"/>
    <w:rsid w:val="00597323"/>
    <w:rsid w:val="005A0A72"/>
    <w:rsid w:val="005A163A"/>
    <w:rsid w:val="005B0B97"/>
    <w:rsid w:val="005B20A0"/>
    <w:rsid w:val="005B3A24"/>
    <w:rsid w:val="005C3489"/>
    <w:rsid w:val="005C5A69"/>
    <w:rsid w:val="005C6A1E"/>
    <w:rsid w:val="005E3DB4"/>
    <w:rsid w:val="005F3A5D"/>
    <w:rsid w:val="00600265"/>
    <w:rsid w:val="00602678"/>
    <w:rsid w:val="006042D3"/>
    <w:rsid w:val="0060453D"/>
    <w:rsid w:val="00623F99"/>
    <w:rsid w:val="00625DA5"/>
    <w:rsid w:val="00637B13"/>
    <w:rsid w:val="0065426B"/>
    <w:rsid w:val="006544DD"/>
    <w:rsid w:val="00655623"/>
    <w:rsid w:val="0065741D"/>
    <w:rsid w:val="00657DEA"/>
    <w:rsid w:val="00665459"/>
    <w:rsid w:val="0066609C"/>
    <w:rsid w:val="00666417"/>
    <w:rsid w:val="00670FAD"/>
    <w:rsid w:val="00673827"/>
    <w:rsid w:val="0067439D"/>
    <w:rsid w:val="00684438"/>
    <w:rsid w:val="006904C3"/>
    <w:rsid w:val="006A0357"/>
    <w:rsid w:val="006A4A3B"/>
    <w:rsid w:val="006B3D18"/>
    <w:rsid w:val="006C2497"/>
    <w:rsid w:val="006D0F46"/>
    <w:rsid w:val="006D1459"/>
    <w:rsid w:val="006D27FF"/>
    <w:rsid w:val="006D67F1"/>
    <w:rsid w:val="006E2F29"/>
    <w:rsid w:val="006E3F09"/>
    <w:rsid w:val="006F2102"/>
    <w:rsid w:val="00703537"/>
    <w:rsid w:val="00715E7D"/>
    <w:rsid w:val="00721D45"/>
    <w:rsid w:val="00723ACF"/>
    <w:rsid w:val="00725765"/>
    <w:rsid w:val="007351A1"/>
    <w:rsid w:val="007359AD"/>
    <w:rsid w:val="00737936"/>
    <w:rsid w:val="00740738"/>
    <w:rsid w:val="00751752"/>
    <w:rsid w:val="0075250E"/>
    <w:rsid w:val="00755EAC"/>
    <w:rsid w:val="007571D9"/>
    <w:rsid w:val="00757F3F"/>
    <w:rsid w:val="00783064"/>
    <w:rsid w:val="0078358C"/>
    <w:rsid w:val="007961DE"/>
    <w:rsid w:val="00796839"/>
    <w:rsid w:val="007A0054"/>
    <w:rsid w:val="007A3E44"/>
    <w:rsid w:val="007B0D53"/>
    <w:rsid w:val="007B2DDD"/>
    <w:rsid w:val="007B3FA4"/>
    <w:rsid w:val="007B444E"/>
    <w:rsid w:val="007B61CA"/>
    <w:rsid w:val="007B7D85"/>
    <w:rsid w:val="007C7E93"/>
    <w:rsid w:val="007D48F6"/>
    <w:rsid w:val="007E5D74"/>
    <w:rsid w:val="007E6CA1"/>
    <w:rsid w:val="007F0B9F"/>
    <w:rsid w:val="007F38CD"/>
    <w:rsid w:val="007F4E21"/>
    <w:rsid w:val="007F6234"/>
    <w:rsid w:val="007F6F5A"/>
    <w:rsid w:val="0080522F"/>
    <w:rsid w:val="008135D5"/>
    <w:rsid w:val="008142EB"/>
    <w:rsid w:val="008169B7"/>
    <w:rsid w:val="00820C8B"/>
    <w:rsid w:val="0082715F"/>
    <w:rsid w:val="008316F4"/>
    <w:rsid w:val="00835950"/>
    <w:rsid w:val="008372D2"/>
    <w:rsid w:val="00843A87"/>
    <w:rsid w:val="00847DE8"/>
    <w:rsid w:val="00852051"/>
    <w:rsid w:val="00852D98"/>
    <w:rsid w:val="00857BB7"/>
    <w:rsid w:val="00862069"/>
    <w:rsid w:val="00864FB4"/>
    <w:rsid w:val="008708E8"/>
    <w:rsid w:val="0087576E"/>
    <w:rsid w:val="008762C2"/>
    <w:rsid w:val="00880C2B"/>
    <w:rsid w:val="00881883"/>
    <w:rsid w:val="00886526"/>
    <w:rsid w:val="00887677"/>
    <w:rsid w:val="0089320F"/>
    <w:rsid w:val="0089407F"/>
    <w:rsid w:val="00895392"/>
    <w:rsid w:val="008A4E7D"/>
    <w:rsid w:val="008B37BF"/>
    <w:rsid w:val="008B47D2"/>
    <w:rsid w:val="008B513C"/>
    <w:rsid w:val="008C2001"/>
    <w:rsid w:val="008C25C0"/>
    <w:rsid w:val="008C35E9"/>
    <w:rsid w:val="008C39A3"/>
    <w:rsid w:val="008D0DFC"/>
    <w:rsid w:val="008D187C"/>
    <w:rsid w:val="008D4486"/>
    <w:rsid w:val="008D4CE5"/>
    <w:rsid w:val="008D6328"/>
    <w:rsid w:val="008D68A4"/>
    <w:rsid w:val="008D6E69"/>
    <w:rsid w:val="008E0920"/>
    <w:rsid w:val="008E4924"/>
    <w:rsid w:val="008E4D8F"/>
    <w:rsid w:val="008E798E"/>
    <w:rsid w:val="008F35C5"/>
    <w:rsid w:val="0090040B"/>
    <w:rsid w:val="00901DCE"/>
    <w:rsid w:val="00901E67"/>
    <w:rsid w:val="00903A74"/>
    <w:rsid w:val="00911265"/>
    <w:rsid w:val="00916365"/>
    <w:rsid w:val="00930D31"/>
    <w:rsid w:val="00935121"/>
    <w:rsid w:val="00941961"/>
    <w:rsid w:val="00944FC7"/>
    <w:rsid w:val="009465BA"/>
    <w:rsid w:val="009553DB"/>
    <w:rsid w:val="009625F7"/>
    <w:rsid w:val="00964E31"/>
    <w:rsid w:val="009654A1"/>
    <w:rsid w:val="0096737B"/>
    <w:rsid w:val="009729D3"/>
    <w:rsid w:val="009768FB"/>
    <w:rsid w:val="009801BE"/>
    <w:rsid w:val="009841DD"/>
    <w:rsid w:val="00985F2C"/>
    <w:rsid w:val="00990592"/>
    <w:rsid w:val="00991BEF"/>
    <w:rsid w:val="00993120"/>
    <w:rsid w:val="00995F4A"/>
    <w:rsid w:val="009A668B"/>
    <w:rsid w:val="009C1E24"/>
    <w:rsid w:val="009C364E"/>
    <w:rsid w:val="009D0666"/>
    <w:rsid w:val="009D4910"/>
    <w:rsid w:val="009E17B6"/>
    <w:rsid w:val="009F067D"/>
    <w:rsid w:val="009F1720"/>
    <w:rsid w:val="009F3A95"/>
    <w:rsid w:val="00A118AF"/>
    <w:rsid w:val="00A14482"/>
    <w:rsid w:val="00A15356"/>
    <w:rsid w:val="00A16E8F"/>
    <w:rsid w:val="00A179E3"/>
    <w:rsid w:val="00A2156D"/>
    <w:rsid w:val="00A25580"/>
    <w:rsid w:val="00A42484"/>
    <w:rsid w:val="00A45921"/>
    <w:rsid w:val="00A46EF6"/>
    <w:rsid w:val="00A47F16"/>
    <w:rsid w:val="00A50FF6"/>
    <w:rsid w:val="00A62575"/>
    <w:rsid w:val="00A657E0"/>
    <w:rsid w:val="00A70680"/>
    <w:rsid w:val="00A70BB1"/>
    <w:rsid w:val="00A83E68"/>
    <w:rsid w:val="00A85A55"/>
    <w:rsid w:val="00A93F38"/>
    <w:rsid w:val="00A94BE7"/>
    <w:rsid w:val="00AA567B"/>
    <w:rsid w:val="00AB119E"/>
    <w:rsid w:val="00AC125A"/>
    <w:rsid w:val="00AC317D"/>
    <w:rsid w:val="00AC72ED"/>
    <w:rsid w:val="00AE0649"/>
    <w:rsid w:val="00AE366E"/>
    <w:rsid w:val="00AE6559"/>
    <w:rsid w:val="00AF0219"/>
    <w:rsid w:val="00AF1631"/>
    <w:rsid w:val="00AF26D0"/>
    <w:rsid w:val="00B0142B"/>
    <w:rsid w:val="00B046F2"/>
    <w:rsid w:val="00B0521A"/>
    <w:rsid w:val="00B06BBD"/>
    <w:rsid w:val="00B1570C"/>
    <w:rsid w:val="00B20D45"/>
    <w:rsid w:val="00B3295C"/>
    <w:rsid w:val="00B3662C"/>
    <w:rsid w:val="00B41505"/>
    <w:rsid w:val="00B47A5B"/>
    <w:rsid w:val="00B51A25"/>
    <w:rsid w:val="00B5488F"/>
    <w:rsid w:val="00B63184"/>
    <w:rsid w:val="00B662F9"/>
    <w:rsid w:val="00B82321"/>
    <w:rsid w:val="00B853CB"/>
    <w:rsid w:val="00B867FF"/>
    <w:rsid w:val="00B87367"/>
    <w:rsid w:val="00B956D6"/>
    <w:rsid w:val="00BA10D7"/>
    <w:rsid w:val="00BA7801"/>
    <w:rsid w:val="00BB06E6"/>
    <w:rsid w:val="00BC581C"/>
    <w:rsid w:val="00BD4A1C"/>
    <w:rsid w:val="00BD4A54"/>
    <w:rsid w:val="00BE1FD7"/>
    <w:rsid w:val="00BE5344"/>
    <w:rsid w:val="00C04478"/>
    <w:rsid w:val="00C06C2F"/>
    <w:rsid w:val="00C1550C"/>
    <w:rsid w:val="00C24CE6"/>
    <w:rsid w:val="00C32934"/>
    <w:rsid w:val="00C32C64"/>
    <w:rsid w:val="00C35C20"/>
    <w:rsid w:val="00C35D80"/>
    <w:rsid w:val="00C40693"/>
    <w:rsid w:val="00C42564"/>
    <w:rsid w:val="00C42EEA"/>
    <w:rsid w:val="00C47A88"/>
    <w:rsid w:val="00C51E9C"/>
    <w:rsid w:val="00C54BF0"/>
    <w:rsid w:val="00C61695"/>
    <w:rsid w:val="00C61903"/>
    <w:rsid w:val="00C62A46"/>
    <w:rsid w:val="00C6336D"/>
    <w:rsid w:val="00C86393"/>
    <w:rsid w:val="00C86AC9"/>
    <w:rsid w:val="00C9135F"/>
    <w:rsid w:val="00C91A5A"/>
    <w:rsid w:val="00C93B9B"/>
    <w:rsid w:val="00C95FB5"/>
    <w:rsid w:val="00CA1610"/>
    <w:rsid w:val="00CA2E96"/>
    <w:rsid w:val="00CB1BE9"/>
    <w:rsid w:val="00CC76C6"/>
    <w:rsid w:val="00CD51FF"/>
    <w:rsid w:val="00CD6B24"/>
    <w:rsid w:val="00CE4D7F"/>
    <w:rsid w:val="00CE7057"/>
    <w:rsid w:val="00CE7160"/>
    <w:rsid w:val="00CF10AC"/>
    <w:rsid w:val="00CF1661"/>
    <w:rsid w:val="00CF5732"/>
    <w:rsid w:val="00D001A8"/>
    <w:rsid w:val="00D01157"/>
    <w:rsid w:val="00D0278F"/>
    <w:rsid w:val="00D109BF"/>
    <w:rsid w:val="00D1226A"/>
    <w:rsid w:val="00D1428F"/>
    <w:rsid w:val="00D16F2D"/>
    <w:rsid w:val="00D24B65"/>
    <w:rsid w:val="00D272D1"/>
    <w:rsid w:val="00D365BE"/>
    <w:rsid w:val="00D37A28"/>
    <w:rsid w:val="00D37C74"/>
    <w:rsid w:val="00D4779A"/>
    <w:rsid w:val="00D53406"/>
    <w:rsid w:val="00D53C20"/>
    <w:rsid w:val="00D54B1F"/>
    <w:rsid w:val="00D57923"/>
    <w:rsid w:val="00D62C4A"/>
    <w:rsid w:val="00D67D6A"/>
    <w:rsid w:val="00D70E4F"/>
    <w:rsid w:val="00D75862"/>
    <w:rsid w:val="00D7601A"/>
    <w:rsid w:val="00D77001"/>
    <w:rsid w:val="00D86D3A"/>
    <w:rsid w:val="00D86E11"/>
    <w:rsid w:val="00D91449"/>
    <w:rsid w:val="00D92732"/>
    <w:rsid w:val="00DA1798"/>
    <w:rsid w:val="00DA6254"/>
    <w:rsid w:val="00DB608C"/>
    <w:rsid w:val="00DB71A6"/>
    <w:rsid w:val="00DC5765"/>
    <w:rsid w:val="00DC6AC8"/>
    <w:rsid w:val="00DD178A"/>
    <w:rsid w:val="00DD277C"/>
    <w:rsid w:val="00DD2ACA"/>
    <w:rsid w:val="00DD329A"/>
    <w:rsid w:val="00DD49E8"/>
    <w:rsid w:val="00DE04A2"/>
    <w:rsid w:val="00DE6254"/>
    <w:rsid w:val="00E0020B"/>
    <w:rsid w:val="00E11F41"/>
    <w:rsid w:val="00E1555E"/>
    <w:rsid w:val="00E160F5"/>
    <w:rsid w:val="00E21C56"/>
    <w:rsid w:val="00E27646"/>
    <w:rsid w:val="00E30573"/>
    <w:rsid w:val="00E410BD"/>
    <w:rsid w:val="00E42747"/>
    <w:rsid w:val="00E42821"/>
    <w:rsid w:val="00E42D15"/>
    <w:rsid w:val="00E43939"/>
    <w:rsid w:val="00E44569"/>
    <w:rsid w:val="00E45D9D"/>
    <w:rsid w:val="00E50828"/>
    <w:rsid w:val="00E553DC"/>
    <w:rsid w:val="00E6744D"/>
    <w:rsid w:val="00E67699"/>
    <w:rsid w:val="00E76851"/>
    <w:rsid w:val="00E81399"/>
    <w:rsid w:val="00E82E3E"/>
    <w:rsid w:val="00E83264"/>
    <w:rsid w:val="00E87E2A"/>
    <w:rsid w:val="00E910B0"/>
    <w:rsid w:val="00E9293D"/>
    <w:rsid w:val="00E94F0E"/>
    <w:rsid w:val="00E96449"/>
    <w:rsid w:val="00E96461"/>
    <w:rsid w:val="00E97380"/>
    <w:rsid w:val="00E97C90"/>
    <w:rsid w:val="00EA01A8"/>
    <w:rsid w:val="00EA10A3"/>
    <w:rsid w:val="00EA6211"/>
    <w:rsid w:val="00EB35AD"/>
    <w:rsid w:val="00EB4760"/>
    <w:rsid w:val="00EB68FF"/>
    <w:rsid w:val="00EB752C"/>
    <w:rsid w:val="00EC2B73"/>
    <w:rsid w:val="00EC3CCA"/>
    <w:rsid w:val="00ED5FD2"/>
    <w:rsid w:val="00ED6A84"/>
    <w:rsid w:val="00EE3716"/>
    <w:rsid w:val="00EF2B61"/>
    <w:rsid w:val="00F06AE8"/>
    <w:rsid w:val="00F10712"/>
    <w:rsid w:val="00F11731"/>
    <w:rsid w:val="00F27B59"/>
    <w:rsid w:val="00F31421"/>
    <w:rsid w:val="00F35E07"/>
    <w:rsid w:val="00F409FF"/>
    <w:rsid w:val="00F410E8"/>
    <w:rsid w:val="00F44F45"/>
    <w:rsid w:val="00F5108C"/>
    <w:rsid w:val="00F5269C"/>
    <w:rsid w:val="00F54ACE"/>
    <w:rsid w:val="00F56228"/>
    <w:rsid w:val="00F56644"/>
    <w:rsid w:val="00F642DC"/>
    <w:rsid w:val="00F75A8A"/>
    <w:rsid w:val="00F8013D"/>
    <w:rsid w:val="00F835D7"/>
    <w:rsid w:val="00F87BD0"/>
    <w:rsid w:val="00F9166A"/>
    <w:rsid w:val="00F94B01"/>
    <w:rsid w:val="00F968E4"/>
    <w:rsid w:val="00FA3C92"/>
    <w:rsid w:val="00FA5605"/>
    <w:rsid w:val="00FB25E2"/>
    <w:rsid w:val="00FC1BC6"/>
    <w:rsid w:val="00FD0A7B"/>
    <w:rsid w:val="00FD350A"/>
    <w:rsid w:val="00FD5D31"/>
    <w:rsid w:val="00FD7728"/>
    <w:rsid w:val="00FE763E"/>
    <w:rsid w:val="00FF7617"/>
    <w:rsid w:val="00FF7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9B1B8"/>
  <w15:chartTrackingRefBased/>
  <w15:docId w15:val="{2022E980-34AE-49C1-BDAD-DF36FE7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00265"/>
    <w:pPr>
      <w:widowControl w:val="0"/>
      <w:autoSpaceDE w:val="0"/>
      <w:autoSpaceDN w:val="0"/>
      <w:adjustRightInd w:val="0"/>
    </w:pPr>
    <w:rPr>
      <w:rFonts w:ascii="Arial" w:hAnsi="Arial" w:cs="Arial"/>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00265"/>
    <w:pPr>
      <w:tabs>
        <w:tab w:val="center" w:pos="4536"/>
        <w:tab w:val="right" w:pos="9072"/>
      </w:tabs>
    </w:pPr>
  </w:style>
  <w:style w:type="paragraph" w:styleId="Stopka">
    <w:name w:val="footer"/>
    <w:basedOn w:val="Normalny"/>
    <w:rsid w:val="00600265"/>
    <w:pPr>
      <w:tabs>
        <w:tab w:val="center" w:pos="4536"/>
        <w:tab w:val="right" w:pos="9072"/>
      </w:tabs>
    </w:pPr>
  </w:style>
  <w:style w:type="character" w:customStyle="1" w:styleId="lmenustartend">
    <w:name w:val="lmenustartend"/>
    <w:basedOn w:val="Domylnaczcionkaakapitu"/>
    <w:rsid w:val="00852051"/>
  </w:style>
  <w:style w:type="character" w:customStyle="1" w:styleId="oznaczenie">
    <w:name w:val="oznaczenie"/>
    <w:basedOn w:val="Domylnaczcionkaakapitu"/>
    <w:rsid w:val="00852051"/>
  </w:style>
  <w:style w:type="paragraph" w:styleId="Akapitzlist">
    <w:name w:val="List Paragraph"/>
    <w:basedOn w:val="Normalny"/>
    <w:uiPriority w:val="34"/>
    <w:qFormat/>
    <w:rsid w:val="00E83264"/>
    <w:pPr>
      <w:ind w:left="708"/>
    </w:pPr>
  </w:style>
  <w:style w:type="character" w:customStyle="1" w:styleId="akapitdomyslny">
    <w:name w:val="akapitdomyslny"/>
    <w:basedOn w:val="Domylnaczcionkaakapitu"/>
    <w:rsid w:val="00B20D45"/>
  </w:style>
  <w:style w:type="character" w:customStyle="1" w:styleId="paragraphwciecie">
    <w:name w:val="paragraphwciecie"/>
    <w:basedOn w:val="Domylnaczcionkaakapitu"/>
    <w:rsid w:val="00B20D45"/>
  </w:style>
  <w:style w:type="paragraph" w:styleId="NormalnyWeb">
    <w:name w:val="Normal (Web)"/>
    <w:basedOn w:val="Normalny"/>
    <w:uiPriority w:val="99"/>
    <w:unhideWhenUsed/>
    <w:rsid w:val="00404E65"/>
    <w:pPr>
      <w:widowControl/>
      <w:autoSpaceDE/>
      <w:autoSpaceDN/>
      <w:adjustRightInd/>
      <w:spacing w:before="100" w:beforeAutospacing="1" w:after="100" w:afterAutospacing="1"/>
    </w:pPr>
    <w:rPr>
      <w:rFonts w:ascii="Times New Roman" w:hAnsi="Times New Roman" w:cs="Times New Roman"/>
      <w:sz w:val="24"/>
      <w:szCs w:val="24"/>
      <w:lang w:val="pl-PL" w:eastAsia="pl-PL"/>
    </w:rPr>
  </w:style>
  <w:style w:type="character" w:customStyle="1" w:styleId="artykul">
    <w:name w:val="artykul"/>
    <w:basedOn w:val="Domylnaczcionkaakapitu"/>
    <w:rsid w:val="00404E65"/>
  </w:style>
  <w:style w:type="character" w:customStyle="1" w:styleId="paragraphpunkt">
    <w:name w:val="paragraphpunkt"/>
    <w:basedOn w:val="Domylnaczcionkaakapitu"/>
    <w:rsid w:val="00404E65"/>
  </w:style>
  <w:style w:type="character" w:customStyle="1" w:styleId="lmenuitem">
    <w:name w:val="lmenuitem"/>
    <w:basedOn w:val="Domylnaczcionkaakapitu"/>
    <w:rsid w:val="00404E65"/>
  </w:style>
  <w:style w:type="character" w:styleId="Hipercze">
    <w:name w:val="Hyperlink"/>
    <w:rsid w:val="00AE366E"/>
    <w:rPr>
      <w:color w:val="0000FF"/>
      <w:u w:val="single"/>
    </w:rPr>
  </w:style>
  <w:style w:type="paragraph" w:styleId="Tekstdymka">
    <w:name w:val="Balloon Text"/>
    <w:basedOn w:val="Normalny"/>
    <w:link w:val="TekstdymkaZnak"/>
    <w:rsid w:val="00D16F2D"/>
    <w:rPr>
      <w:rFonts w:ascii="Tahoma" w:hAnsi="Tahoma" w:cs="Times New Roman"/>
      <w:sz w:val="16"/>
      <w:szCs w:val="16"/>
    </w:rPr>
  </w:style>
  <w:style w:type="character" w:customStyle="1" w:styleId="TekstdymkaZnak">
    <w:name w:val="Tekst dymka Znak"/>
    <w:link w:val="Tekstdymka"/>
    <w:rsid w:val="00D16F2D"/>
    <w:rPr>
      <w:rFonts w:ascii="Tahoma" w:hAnsi="Tahoma" w:cs="Tahoma"/>
      <w:sz w:val="16"/>
      <w:szCs w:val="16"/>
      <w:lang w:val="en-US" w:eastAsia="en-US"/>
    </w:rPr>
  </w:style>
  <w:style w:type="character" w:styleId="Odwoaniedokomentarza">
    <w:name w:val="annotation reference"/>
    <w:uiPriority w:val="99"/>
    <w:rsid w:val="00DD329A"/>
    <w:rPr>
      <w:sz w:val="16"/>
      <w:szCs w:val="16"/>
    </w:rPr>
  </w:style>
  <w:style w:type="paragraph" w:styleId="Tekstkomentarza">
    <w:name w:val="annotation text"/>
    <w:basedOn w:val="Normalny"/>
    <w:link w:val="TekstkomentarzaZnak"/>
    <w:uiPriority w:val="99"/>
    <w:rsid w:val="00DD329A"/>
    <w:rPr>
      <w:rFonts w:cs="Times New Roman"/>
    </w:rPr>
  </w:style>
  <w:style w:type="character" w:customStyle="1" w:styleId="TekstkomentarzaZnak">
    <w:name w:val="Tekst komentarza Znak"/>
    <w:link w:val="Tekstkomentarza"/>
    <w:uiPriority w:val="99"/>
    <w:rsid w:val="00DD329A"/>
    <w:rPr>
      <w:rFonts w:ascii="Arial" w:hAnsi="Arial" w:cs="Arial"/>
      <w:lang w:val="en-US" w:eastAsia="en-US"/>
    </w:rPr>
  </w:style>
  <w:style w:type="paragraph" w:styleId="Tematkomentarza">
    <w:name w:val="annotation subject"/>
    <w:basedOn w:val="Tekstkomentarza"/>
    <w:next w:val="Tekstkomentarza"/>
    <w:link w:val="TematkomentarzaZnak"/>
    <w:rsid w:val="00DD329A"/>
    <w:rPr>
      <w:b/>
      <w:bCs/>
    </w:rPr>
  </w:style>
  <w:style w:type="character" w:customStyle="1" w:styleId="TematkomentarzaZnak">
    <w:name w:val="Temat komentarza Znak"/>
    <w:link w:val="Tematkomentarza"/>
    <w:rsid w:val="00DD329A"/>
    <w:rPr>
      <w:rFonts w:ascii="Arial" w:hAnsi="Arial" w:cs="Arial"/>
      <w:b/>
      <w:bCs/>
      <w:lang w:val="en-US" w:eastAsia="en-US"/>
    </w:rPr>
  </w:style>
  <w:style w:type="character" w:styleId="Nierozpoznanawzmianka">
    <w:name w:val="Unresolved Mention"/>
    <w:uiPriority w:val="99"/>
    <w:semiHidden/>
    <w:unhideWhenUsed/>
    <w:rsid w:val="00CB1BE9"/>
    <w:rPr>
      <w:color w:val="605E5C"/>
      <w:shd w:val="clear" w:color="auto" w:fill="E1DFDD"/>
    </w:rPr>
  </w:style>
  <w:style w:type="table" w:styleId="Tabela-Siatka">
    <w:name w:val="Table Grid"/>
    <w:basedOn w:val="Standardowy"/>
    <w:rsid w:val="0056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1D6EF3"/>
    <w:rPr>
      <w:color w:val="954F72" w:themeColor="followedHyperlink"/>
      <w:u w:val="single"/>
    </w:rPr>
  </w:style>
  <w:style w:type="paragraph" w:styleId="Tekstprzypisukocowego">
    <w:name w:val="endnote text"/>
    <w:basedOn w:val="Normalny"/>
    <w:link w:val="TekstprzypisukocowegoZnak"/>
    <w:rsid w:val="008169B7"/>
  </w:style>
  <w:style w:type="character" w:customStyle="1" w:styleId="TekstprzypisukocowegoZnak">
    <w:name w:val="Tekst przypisu końcowego Znak"/>
    <w:basedOn w:val="Domylnaczcionkaakapitu"/>
    <w:link w:val="Tekstprzypisukocowego"/>
    <w:rsid w:val="008169B7"/>
    <w:rPr>
      <w:rFonts w:ascii="Arial" w:hAnsi="Arial" w:cs="Arial"/>
      <w:lang w:val="en-US" w:eastAsia="en-US"/>
    </w:rPr>
  </w:style>
  <w:style w:type="character" w:styleId="Odwoanieprzypisukocowego">
    <w:name w:val="endnote reference"/>
    <w:basedOn w:val="Domylnaczcionkaakapitu"/>
    <w:rsid w:val="008169B7"/>
    <w:rPr>
      <w:vertAlign w:val="superscript"/>
    </w:rPr>
  </w:style>
  <w:style w:type="character" w:styleId="Wzmianka">
    <w:name w:val="Mention"/>
    <w:basedOn w:val="Domylnaczcionkaakapitu"/>
    <w:uiPriority w:val="99"/>
    <w:unhideWhenUsed/>
    <w:rsid w:val="00657D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923">
      <w:bodyDiv w:val="1"/>
      <w:marLeft w:val="0"/>
      <w:marRight w:val="0"/>
      <w:marTop w:val="0"/>
      <w:marBottom w:val="0"/>
      <w:divBdr>
        <w:top w:val="none" w:sz="0" w:space="0" w:color="auto"/>
        <w:left w:val="none" w:sz="0" w:space="0" w:color="auto"/>
        <w:bottom w:val="none" w:sz="0" w:space="0" w:color="auto"/>
        <w:right w:val="none" w:sz="0" w:space="0" w:color="auto"/>
      </w:divBdr>
      <w:divsChild>
        <w:div w:id="786047024">
          <w:marLeft w:val="0"/>
          <w:marRight w:val="0"/>
          <w:marTop w:val="0"/>
          <w:marBottom w:val="0"/>
          <w:divBdr>
            <w:top w:val="none" w:sz="0" w:space="0" w:color="auto"/>
            <w:left w:val="none" w:sz="0" w:space="0" w:color="auto"/>
            <w:bottom w:val="none" w:sz="0" w:space="0" w:color="auto"/>
            <w:right w:val="none" w:sz="0" w:space="0" w:color="auto"/>
          </w:divBdr>
        </w:div>
        <w:div w:id="1760903409">
          <w:marLeft w:val="0"/>
          <w:marRight w:val="0"/>
          <w:marTop w:val="0"/>
          <w:marBottom w:val="0"/>
          <w:divBdr>
            <w:top w:val="none" w:sz="0" w:space="0" w:color="auto"/>
            <w:left w:val="none" w:sz="0" w:space="0" w:color="auto"/>
            <w:bottom w:val="none" w:sz="0" w:space="0" w:color="auto"/>
            <w:right w:val="none" w:sz="0" w:space="0" w:color="auto"/>
          </w:divBdr>
        </w:div>
      </w:divsChild>
    </w:div>
    <w:div w:id="236208812">
      <w:bodyDiv w:val="1"/>
      <w:marLeft w:val="340"/>
      <w:marRight w:val="0"/>
      <w:marTop w:val="136"/>
      <w:marBottom w:val="0"/>
      <w:divBdr>
        <w:top w:val="none" w:sz="0" w:space="0" w:color="auto"/>
        <w:left w:val="none" w:sz="0" w:space="0" w:color="auto"/>
        <w:bottom w:val="none" w:sz="0" w:space="0" w:color="auto"/>
        <w:right w:val="none" w:sz="0" w:space="0" w:color="auto"/>
      </w:divBdr>
      <w:divsChild>
        <w:div w:id="739401081">
          <w:marLeft w:val="0"/>
          <w:marRight w:val="0"/>
          <w:marTop w:val="0"/>
          <w:marBottom w:val="0"/>
          <w:divBdr>
            <w:top w:val="none" w:sz="0" w:space="0" w:color="auto"/>
            <w:left w:val="none" w:sz="0" w:space="0" w:color="auto"/>
            <w:bottom w:val="none" w:sz="0" w:space="0" w:color="auto"/>
            <w:right w:val="none" w:sz="0" w:space="0" w:color="auto"/>
          </w:divBdr>
          <w:divsChild>
            <w:div w:id="897547137">
              <w:marLeft w:val="0"/>
              <w:marRight w:val="0"/>
              <w:marTop w:val="0"/>
              <w:marBottom w:val="0"/>
              <w:divBdr>
                <w:top w:val="none" w:sz="0" w:space="0" w:color="auto"/>
                <w:left w:val="none" w:sz="0" w:space="0" w:color="auto"/>
                <w:bottom w:val="none" w:sz="0" w:space="0" w:color="auto"/>
                <w:right w:val="none" w:sz="0" w:space="0" w:color="auto"/>
              </w:divBdr>
            </w:div>
            <w:div w:id="1294139697">
              <w:marLeft w:val="0"/>
              <w:marRight w:val="0"/>
              <w:marTop w:val="0"/>
              <w:marBottom w:val="0"/>
              <w:divBdr>
                <w:top w:val="none" w:sz="0" w:space="0" w:color="auto"/>
                <w:left w:val="none" w:sz="0" w:space="0" w:color="auto"/>
                <w:bottom w:val="none" w:sz="0" w:space="0" w:color="auto"/>
                <w:right w:val="none" w:sz="0" w:space="0" w:color="auto"/>
              </w:divBdr>
              <w:divsChild>
                <w:div w:id="539787121">
                  <w:marLeft w:val="0"/>
                  <w:marRight w:val="0"/>
                  <w:marTop w:val="0"/>
                  <w:marBottom w:val="0"/>
                  <w:divBdr>
                    <w:top w:val="none" w:sz="0" w:space="0" w:color="auto"/>
                    <w:left w:val="none" w:sz="0" w:space="0" w:color="auto"/>
                    <w:bottom w:val="none" w:sz="0" w:space="0" w:color="auto"/>
                    <w:right w:val="none" w:sz="0" w:space="0" w:color="auto"/>
                  </w:divBdr>
                </w:div>
                <w:div w:id="711732737">
                  <w:marLeft w:val="0"/>
                  <w:marRight w:val="0"/>
                  <w:marTop w:val="0"/>
                  <w:marBottom w:val="0"/>
                  <w:divBdr>
                    <w:top w:val="none" w:sz="0" w:space="0" w:color="auto"/>
                    <w:left w:val="none" w:sz="0" w:space="0" w:color="auto"/>
                    <w:bottom w:val="none" w:sz="0" w:space="0" w:color="auto"/>
                    <w:right w:val="none" w:sz="0" w:space="0" w:color="auto"/>
                  </w:divBdr>
                </w:div>
                <w:div w:id="756024579">
                  <w:marLeft w:val="0"/>
                  <w:marRight w:val="0"/>
                  <w:marTop w:val="0"/>
                  <w:marBottom w:val="0"/>
                  <w:divBdr>
                    <w:top w:val="none" w:sz="0" w:space="0" w:color="auto"/>
                    <w:left w:val="none" w:sz="0" w:space="0" w:color="auto"/>
                    <w:bottom w:val="none" w:sz="0" w:space="0" w:color="auto"/>
                    <w:right w:val="none" w:sz="0" w:space="0" w:color="auto"/>
                  </w:divBdr>
                </w:div>
                <w:div w:id="986589513">
                  <w:marLeft w:val="0"/>
                  <w:marRight w:val="0"/>
                  <w:marTop w:val="0"/>
                  <w:marBottom w:val="0"/>
                  <w:divBdr>
                    <w:top w:val="none" w:sz="0" w:space="0" w:color="auto"/>
                    <w:left w:val="none" w:sz="0" w:space="0" w:color="auto"/>
                    <w:bottom w:val="none" w:sz="0" w:space="0" w:color="auto"/>
                    <w:right w:val="none" w:sz="0" w:space="0" w:color="auto"/>
                  </w:divBdr>
                </w:div>
                <w:div w:id="990253716">
                  <w:marLeft w:val="0"/>
                  <w:marRight w:val="0"/>
                  <w:marTop w:val="0"/>
                  <w:marBottom w:val="0"/>
                  <w:divBdr>
                    <w:top w:val="none" w:sz="0" w:space="0" w:color="auto"/>
                    <w:left w:val="none" w:sz="0" w:space="0" w:color="auto"/>
                    <w:bottom w:val="none" w:sz="0" w:space="0" w:color="auto"/>
                    <w:right w:val="none" w:sz="0" w:space="0" w:color="auto"/>
                  </w:divBdr>
                </w:div>
                <w:div w:id="1015572092">
                  <w:marLeft w:val="0"/>
                  <w:marRight w:val="0"/>
                  <w:marTop w:val="0"/>
                  <w:marBottom w:val="0"/>
                  <w:divBdr>
                    <w:top w:val="none" w:sz="0" w:space="0" w:color="auto"/>
                    <w:left w:val="none" w:sz="0" w:space="0" w:color="auto"/>
                    <w:bottom w:val="none" w:sz="0" w:space="0" w:color="auto"/>
                    <w:right w:val="none" w:sz="0" w:space="0" w:color="auto"/>
                  </w:divBdr>
                </w:div>
                <w:div w:id="1391419093">
                  <w:marLeft w:val="0"/>
                  <w:marRight w:val="0"/>
                  <w:marTop w:val="0"/>
                  <w:marBottom w:val="0"/>
                  <w:divBdr>
                    <w:top w:val="none" w:sz="0" w:space="0" w:color="auto"/>
                    <w:left w:val="none" w:sz="0" w:space="0" w:color="auto"/>
                    <w:bottom w:val="none" w:sz="0" w:space="0" w:color="auto"/>
                    <w:right w:val="none" w:sz="0" w:space="0" w:color="auto"/>
                  </w:divBdr>
                </w:div>
                <w:div w:id="1475682808">
                  <w:marLeft w:val="0"/>
                  <w:marRight w:val="0"/>
                  <w:marTop w:val="0"/>
                  <w:marBottom w:val="0"/>
                  <w:divBdr>
                    <w:top w:val="none" w:sz="0" w:space="0" w:color="auto"/>
                    <w:left w:val="none" w:sz="0" w:space="0" w:color="auto"/>
                    <w:bottom w:val="none" w:sz="0" w:space="0" w:color="auto"/>
                    <w:right w:val="none" w:sz="0" w:space="0" w:color="auto"/>
                  </w:divBdr>
                </w:div>
                <w:div w:id="2076008606">
                  <w:marLeft w:val="0"/>
                  <w:marRight w:val="0"/>
                  <w:marTop w:val="0"/>
                  <w:marBottom w:val="0"/>
                  <w:divBdr>
                    <w:top w:val="none" w:sz="0" w:space="0" w:color="auto"/>
                    <w:left w:val="none" w:sz="0" w:space="0" w:color="auto"/>
                    <w:bottom w:val="none" w:sz="0" w:space="0" w:color="auto"/>
                    <w:right w:val="none" w:sz="0" w:space="0" w:color="auto"/>
                  </w:divBdr>
                </w:div>
                <w:div w:id="21247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20983">
      <w:bodyDiv w:val="1"/>
      <w:marLeft w:val="288"/>
      <w:marRight w:val="0"/>
      <w:marTop w:val="115"/>
      <w:marBottom w:val="0"/>
      <w:divBdr>
        <w:top w:val="none" w:sz="0" w:space="0" w:color="auto"/>
        <w:left w:val="none" w:sz="0" w:space="0" w:color="auto"/>
        <w:bottom w:val="none" w:sz="0" w:space="0" w:color="auto"/>
        <w:right w:val="none" w:sz="0" w:space="0" w:color="auto"/>
      </w:divBdr>
      <w:divsChild>
        <w:div w:id="785150911">
          <w:marLeft w:val="0"/>
          <w:marRight w:val="0"/>
          <w:marTop w:val="0"/>
          <w:marBottom w:val="0"/>
          <w:divBdr>
            <w:top w:val="none" w:sz="0" w:space="0" w:color="auto"/>
            <w:left w:val="none" w:sz="0" w:space="0" w:color="auto"/>
            <w:bottom w:val="none" w:sz="0" w:space="0" w:color="auto"/>
            <w:right w:val="none" w:sz="0" w:space="0" w:color="auto"/>
          </w:divBdr>
          <w:divsChild>
            <w:div w:id="588388932">
              <w:marLeft w:val="0"/>
              <w:marRight w:val="0"/>
              <w:marTop w:val="0"/>
              <w:marBottom w:val="0"/>
              <w:divBdr>
                <w:top w:val="none" w:sz="0" w:space="0" w:color="auto"/>
                <w:left w:val="none" w:sz="0" w:space="0" w:color="auto"/>
                <w:bottom w:val="none" w:sz="0" w:space="0" w:color="auto"/>
                <w:right w:val="none" w:sz="0" w:space="0" w:color="auto"/>
              </w:divBdr>
            </w:div>
            <w:div w:id="765343838">
              <w:marLeft w:val="0"/>
              <w:marRight w:val="0"/>
              <w:marTop w:val="0"/>
              <w:marBottom w:val="0"/>
              <w:divBdr>
                <w:top w:val="none" w:sz="0" w:space="0" w:color="auto"/>
                <w:left w:val="none" w:sz="0" w:space="0" w:color="auto"/>
                <w:bottom w:val="none" w:sz="0" w:space="0" w:color="auto"/>
                <w:right w:val="none" w:sz="0" w:space="0" w:color="auto"/>
              </w:divBdr>
            </w:div>
            <w:div w:id="780880966">
              <w:marLeft w:val="0"/>
              <w:marRight w:val="0"/>
              <w:marTop w:val="0"/>
              <w:marBottom w:val="0"/>
              <w:divBdr>
                <w:top w:val="none" w:sz="0" w:space="0" w:color="auto"/>
                <w:left w:val="none" w:sz="0" w:space="0" w:color="auto"/>
                <w:bottom w:val="none" w:sz="0" w:space="0" w:color="auto"/>
                <w:right w:val="none" w:sz="0" w:space="0" w:color="auto"/>
              </w:divBdr>
            </w:div>
            <w:div w:id="878931526">
              <w:marLeft w:val="0"/>
              <w:marRight w:val="0"/>
              <w:marTop w:val="0"/>
              <w:marBottom w:val="0"/>
              <w:divBdr>
                <w:top w:val="none" w:sz="0" w:space="0" w:color="auto"/>
                <w:left w:val="none" w:sz="0" w:space="0" w:color="auto"/>
                <w:bottom w:val="none" w:sz="0" w:space="0" w:color="auto"/>
                <w:right w:val="none" w:sz="0" w:space="0" w:color="auto"/>
              </w:divBdr>
              <w:divsChild>
                <w:div w:id="1032921994">
                  <w:marLeft w:val="0"/>
                  <w:marRight w:val="0"/>
                  <w:marTop w:val="0"/>
                  <w:marBottom w:val="0"/>
                  <w:divBdr>
                    <w:top w:val="none" w:sz="0" w:space="0" w:color="auto"/>
                    <w:left w:val="none" w:sz="0" w:space="0" w:color="auto"/>
                    <w:bottom w:val="none" w:sz="0" w:space="0" w:color="auto"/>
                    <w:right w:val="none" w:sz="0" w:space="0" w:color="auto"/>
                  </w:divBdr>
                </w:div>
                <w:div w:id="1297443456">
                  <w:marLeft w:val="0"/>
                  <w:marRight w:val="0"/>
                  <w:marTop w:val="0"/>
                  <w:marBottom w:val="0"/>
                  <w:divBdr>
                    <w:top w:val="none" w:sz="0" w:space="0" w:color="auto"/>
                    <w:left w:val="none" w:sz="0" w:space="0" w:color="auto"/>
                    <w:bottom w:val="none" w:sz="0" w:space="0" w:color="auto"/>
                    <w:right w:val="none" w:sz="0" w:space="0" w:color="auto"/>
                  </w:divBdr>
                </w:div>
                <w:div w:id="1555039113">
                  <w:marLeft w:val="0"/>
                  <w:marRight w:val="0"/>
                  <w:marTop w:val="0"/>
                  <w:marBottom w:val="0"/>
                  <w:divBdr>
                    <w:top w:val="none" w:sz="0" w:space="0" w:color="auto"/>
                    <w:left w:val="none" w:sz="0" w:space="0" w:color="auto"/>
                    <w:bottom w:val="none" w:sz="0" w:space="0" w:color="auto"/>
                    <w:right w:val="none" w:sz="0" w:space="0" w:color="auto"/>
                  </w:divBdr>
                </w:div>
                <w:div w:id="1629123407">
                  <w:marLeft w:val="0"/>
                  <w:marRight w:val="0"/>
                  <w:marTop w:val="0"/>
                  <w:marBottom w:val="0"/>
                  <w:divBdr>
                    <w:top w:val="none" w:sz="0" w:space="0" w:color="auto"/>
                    <w:left w:val="none" w:sz="0" w:space="0" w:color="auto"/>
                    <w:bottom w:val="none" w:sz="0" w:space="0" w:color="auto"/>
                    <w:right w:val="none" w:sz="0" w:space="0" w:color="auto"/>
                  </w:divBdr>
                </w:div>
                <w:div w:id="2000227375">
                  <w:marLeft w:val="0"/>
                  <w:marRight w:val="0"/>
                  <w:marTop w:val="0"/>
                  <w:marBottom w:val="0"/>
                  <w:divBdr>
                    <w:top w:val="none" w:sz="0" w:space="0" w:color="auto"/>
                    <w:left w:val="none" w:sz="0" w:space="0" w:color="auto"/>
                    <w:bottom w:val="none" w:sz="0" w:space="0" w:color="auto"/>
                    <w:right w:val="none" w:sz="0" w:space="0" w:color="auto"/>
                  </w:divBdr>
                </w:div>
                <w:div w:id="2024821518">
                  <w:marLeft w:val="0"/>
                  <w:marRight w:val="0"/>
                  <w:marTop w:val="0"/>
                  <w:marBottom w:val="0"/>
                  <w:divBdr>
                    <w:top w:val="none" w:sz="0" w:space="0" w:color="auto"/>
                    <w:left w:val="none" w:sz="0" w:space="0" w:color="auto"/>
                    <w:bottom w:val="none" w:sz="0" w:space="0" w:color="auto"/>
                    <w:right w:val="none" w:sz="0" w:space="0" w:color="auto"/>
                  </w:divBdr>
                </w:div>
                <w:div w:id="2144155604">
                  <w:marLeft w:val="0"/>
                  <w:marRight w:val="0"/>
                  <w:marTop w:val="0"/>
                  <w:marBottom w:val="0"/>
                  <w:divBdr>
                    <w:top w:val="none" w:sz="0" w:space="0" w:color="auto"/>
                    <w:left w:val="none" w:sz="0" w:space="0" w:color="auto"/>
                    <w:bottom w:val="none" w:sz="0" w:space="0" w:color="auto"/>
                    <w:right w:val="none" w:sz="0" w:space="0" w:color="auto"/>
                  </w:divBdr>
                </w:div>
              </w:divsChild>
            </w:div>
            <w:div w:id="977800607">
              <w:marLeft w:val="0"/>
              <w:marRight w:val="0"/>
              <w:marTop w:val="0"/>
              <w:marBottom w:val="0"/>
              <w:divBdr>
                <w:top w:val="none" w:sz="0" w:space="0" w:color="auto"/>
                <w:left w:val="none" w:sz="0" w:space="0" w:color="auto"/>
                <w:bottom w:val="none" w:sz="0" w:space="0" w:color="auto"/>
                <w:right w:val="none" w:sz="0" w:space="0" w:color="auto"/>
              </w:divBdr>
            </w:div>
            <w:div w:id="11138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8522">
      <w:bodyDiv w:val="1"/>
      <w:marLeft w:val="0"/>
      <w:marRight w:val="0"/>
      <w:marTop w:val="0"/>
      <w:marBottom w:val="0"/>
      <w:divBdr>
        <w:top w:val="none" w:sz="0" w:space="0" w:color="auto"/>
        <w:left w:val="none" w:sz="0" w:space="0" w:color="auto"/>
        <w:bottom w:val="none" w:sz="0" w:space="0" w:color="auto"/>
        <w:right w:val="none" w:sz="0" w:space="0" w:color="auto"/>
      </w:divBdr>
      <w:divsChild>
        <w:div w:id="749346563">
          <w:marLeft w:val="0"/>
          <w:marRight w:val="0"/>
          <w:marTop w:val="0"/>
          <w:marBottom w:val="0"/>
          <w:divBdr>
            <w:top w:val="none" w:sz="0" w:space="0" w:color="auto"/>
            <w:left w:val="none" w:sz="0" w:space="0" w:color="auto"/>
            <w:bottom w:val="none" w:sz="0" w:space="0" w:color="auto"/>
            <w:right w:val="none" w:sz="0" w:space="0" w:color="auto"/>
          </w:divBdr>
        </w:div>
        <w:div w:id="800459161">
          <w:marLeft w:val="0"/>
          <w:marRight w:val="0"/>
          <w:marTop w:val="0"/>
          <w:marBottom w:val="0"/>
          <w:divBdr>
            <w:top w:val="none" w:sz="0" w:space="0" w:color="auto"/>
            <w:left w:val="none" w:sz="0" w:space="0" w:color="auto"/>
            <w:bottom w:val="none" w:sz="0" w:space="0" w:color="auto"/>
            <w:right w:val="none" w:sz="0" w:space="0" w:color="auto"/>
          </w:divBdr>
        </w:div>
        <w:div w:id="904796526">
          <w:marLeft w:val="0"/>
          <w:marRight w:val="0"/>
          <w:marTop w:val="0"/>
          <w:marBottom w:val="0"/>
          <w:divBdr>
            <w:top w:val="none" w:sz="0" w:space="0" w:color="auto"/>
            <w:left w:val="none" w:sz="0" w:space="0" w:color="auto"/>
            <w:bottom w:val="none" w:sz="0" w:space="0" w:color="auto"/>
            <w:right w:val="none" w:sz="0" w:space="0" w:color="auto"/>
          </w:divBdr>
        </w:div>
        <w:div w:id="1090125877">
          <w:marLeft w:val="0"/>
          <w:marRight w:val="0"/>
          <w:marTop w:val="0"/>
          <w:marBottom w:val="0"/>
          <w:divBdr>
            <w:top w:val="none" w:sz="0" w:space="0" w:color="auto"/>
            <w:left w:val="none" w:sz="0" w:space="0" w:color="auto"/>
            <w:bottom w:val="none" w:sz="0" w:space="0" w:color="auto"/>
            <w:right w:val="none" w:sz="0" w:space="0" w:color="auto"/>
          </w:divBdr>
        </w:div>
        <w:div w:id="1173571371">
          <w:marLeft w:val="0"/>
          <w:marRight w:val="0"/>
          <w:marTop w:val="0"/>
          <w:marBottom w:val="0"/>
          <w:divBdr>
            <w:top w:val="none" w:sz="0" w:space="0" w:color="auto"/>
            <w:left w:val="none" w:sz="0" w:space="0" w:color="auto"/>
            <w:bottom w:val="none" w:sz="0" w:space="0" w:color="auto"/>
            <w:right w:val="none" w:sz="0" w:space="0" w:color="auto"/>
          </w:divBdr>
        </w:div>
        <w:div w:id="1276713022">
          <w:marLeft w:val="0"/>
          <w:marRight w:val="0"/>
          <w:marTop w:val="0"/>
          <w:marBottom w:val="0"/>
          <w:divBdr>
            <w:top w:val="none" w:sz="0" w:space="0" w:color="auto"/>
            <w:left w:val="none" w:sz="0" w:space="0" w:color="auto"/>
            <w:bottom w:val="none" w:sz="0" w:space="0" w:color="auto"/>
            <w:right w:val="none" w:sz="0" w:space="0" w:color="auto"/>
          </w:divBdr>
        </w:div>
        <w:div w:id="1511918428">
          <w:marLeft w:val="0"/>
          <w:marRight w:val="0"/>
          <w:marTop w:val="0"/>
          <w:marBottom w:val="0"/>
          <w:divBdr>
            <w:top w:val="none" w:sz="0" w:space="0" w:color="auto"/>
            <w:left w:val="none" w:sz="0" w:space="0" w:color="auto"/>
            <w:bottom w:val="none" w:sz="0" w:space="0" w:color="auto"/>
            <w:right w:val="none" w:sz="0" w:space="0" w:color="auto"/>
          </w:divBdr>
        </w:div>
        <w:div w:id="1737897372">
          <w:marLeft w:val="0"/>
          <w:marRight w:val="0"/>
          <w:marTop w:val="0"/>
          <w:marBottom w:val="0"/>
          <w:divBdr>
            <w:top w:val="none" w:sz="0" w:space="0" w:color="auto"/>
            <w:left w:val="none" w:sz="0" w:space="0" w:color="auto"/>
            <w:bottom w:val="none" w:sz="0" w:space="0" w:color="auto"/>
            <w:right w:val="none" w:sz="0" w:space="0" w:color="auto"/>
          </w:divBdr>
        </w:div>
        <w:div w:id="1975525770">
          <w:marLeft w:val="0"/>
          <w:marRight w:val="0"/>
          <w:marTop w:val="0"/>
          <w:marBottom w:val="0"/>
          <w:divBdr>
            <w:top w:val="none" w:sz="0" w:space="0" w:color="auto"/>
            <w:left w:val="none" w:sz="0" w:space="0" w:color="auto"/>
            <w:bottom w:val="none" w:sz="0" w:space="0" w:color="auto"/>
            <w:right w:val="none" w:sz="0" w:space="0" w:color="auto"/>
          </w:divBdr>
        </w:div>
        <w:div w:id="2081975580">
          <w:marLeft w:val="0"/>
          <w:marRight w:val="0"/>
          <w:marTop w:val="0"/>
          <w:marBottom w:val="0"/>
          <w:divBdr>
            <w:top w:val="none" w:sz="0" w:space="0" w:color="auto"/>
            <w:left w:val="none" w:sz="0" w:space="0" w:color="auto"/>
            <w:bottom w:val="none" w:sz="0" w:space="0" w:color="auto"/>
            <w:right w:val="none" w:sz="0" w:space="0" w:color="auto"/>
          </w:divBdr>
        </w:div>
        <w:div w:id="2130314956">
          <w:marLeft w:val="0"/>
          <w:marRight w:val="0"/>
          <w:marTop w:val="0"/>
          <w:marBottom w:val="0"/>
          <w:divBdr>
            <w:top w:val="none" w:sz="0" w:space="0" w:color="auto"/>
            <w:left w:val="none" w:sz="0" w:space="0" w:color="auto"/>
            <w:bottom w:val="none" w:sz="0" w:space="0" w:color="auto"/>
            <w:right w:val="none" w:sz="0" w:space="0" w:color="auto"/>
          </w:divBdr>
        </w:div>
      </w:divsChild>
    </w:div>
    <w:div w:id="852885842">
      <w:bodyDiv w:val="1"/>
      <w:marLeft w:val="0"/>
      <w:marRight w:val="0"/>
      <w:marTop w:val="0"/>
      <w:marBottom w:val="0"/>
      <w:divBdr>
        <w:top w:val="none" w:sz="0" w:space="0" w:color="auto"/>
        <w:left w:val="none" w:sz="0" w:space="0" w:color="auto"/>
        <w:bottom w:val="none" w:sz="0" w:space="0" w:color="auto"/>
        <w:right w:val="none" w:sz="0" w:space="0" w:color="auto"/>
      </w:divBdr>
    </w:div>
    <w:div w:id="1035734712">
      <w:bodyDiv w:val="1"/>
      <w:marLeft w:val="0"/>
      <w:marRight w:val="0"/>
      <w:marTop w:val="0"/>
      <w:marBottom w:val="0"/>
      <w:divBdr>
        <w:top w:val="none" w:sz="0" w:space="0" w:color="auto"/>
        <w:left w:val="none" w:sz="0" w:space="0" w:color="auto"/>
        <w:bottom w:val="none" w:sz="0" w:space="0" w:color="auto"/>
        <w:right w:val="none" w:sz="0" w:space="0" w:color="auto"/>
      </w:divBdr>
      <w:divsChild>
        <w:div w:id="86385102">
          <w:marLeft w:val="0"/>
          <w:marRight w:val="0"/>
          <w:marTop w:val="0"/>
          <w:marBottom w:val="0"/>
          <w:divBdr>
            <w:top w:val="none" w:sz="0" w:space="0" w:color="auto"/>
            <w:left w:val="none" w:sz="0" w:space="0" w:color="auto"/>
            <w:bottom w:val="none" w:sz="0" w:space="0" w:color="auto"/>
            <w:right w:val="none" w:sz="0" w:space="0" w:color="auto"/>
          </w:divBdr>
        </w:div>
        <w:div w:id="1059860141">
          <w:marLeft w:val="0"/>
          <w:marRight w:val="0"/>
          <w:marTop w:val="0"/>
          <w:marBottom w:val="0"/>
          <w:divBdr>
            <w:top w:val="none" w:sz="0" w:space="0" w:color="auto"/>
            <w:left w:val="none" w:sz="0" w:space="0" w:color="auto"/>
            <w:bottom w:val="none" w:sz="0" w:space="0" w:color="auto"/>
            <w:right w:val="none" w:sz="0" w:space="0" w:color="auto"/>
          </w:divBdr>
        </w:div>
        <w:div w:id="1756708119">
          <w:marLeft w:val="0"/>
          <w:marRight w:val="0"/>
          <w:marTop w:val="0"/>
          <w:marBottom w:val="0"/>
          <w:divBdr>
            <w:top w:val="none" w:sz="0" w:space="0" w:color="auto"/>
            <w:left w:val="none" w:sz="0" w:space="0" w:color="auto"/>
            <w:bottom w:val="none" w:sz="0" w:space="0" w:color="auto"/>
            <w:right w:val="none" w:sz="0" w:space="0" w:color="auto"/>
          </w:divBdr>
        </w:div>
      </w:divsChild>
    </w:div>
    <w:div w:id="1306205992">
      <w:bodyDiv w:val="1"/>
      <w:marLeft w:val="0"/>
      <w:marRight w:val="0"/>
      <w:marTop w:val="0"/>
      <w:marBottom w:val="0"/>
      <w:divBdr>
        <w:top w:val="none" w:sz="0" w:space="0" w:color="auto"/>
        <w:left w:val="none" w:sz="0" w:space="0" w:color="auto"/>
        <w:bottom w:val="none" w:sz="0" w:space="0" w:color="auto"/>
        <w:right w:val="none" w:sz="0" w:space="0" w:color="auto"/>
      </w:divBdr>
    </w:div>
    <w:div w:id="1466509623">
      <w:bodyDiv w:val="1"/>
      <w:marLeft w:val="0"/>
      <w:marRight w:val="0"/>
      <w:marTop w:val="0"/>
      <w:marBottom w:val="0"/>
      <w:divBdr>
        <w:top w:val="none" w:sz="0" w:space="0" w:color="auto"/>
        <w:left w:val="none" w:sz="0" w:space="0" w:color="auto"/>
        <w:bottom w:val="none" w:sz="0" w:space="0" w:color="auto"/>
        <w:right w:val="none" w:sz="0" w:space="0" w:color="auto"/>
      </w:divBdr>
    </w:div>
    <w:div w:id="1839732324">
      <w:bodyDiv w:val="1"/>
      <w:marLeft w:val="0"/>
      <w:marRight w:val="0"/>
      <w:marTop w:val="0"/>
      <w:marBottom w:val="0"/>
      <w:divBdr>
        <w:top w:val="none" w:sz="0" w:space="0" w:color="auto"/>
        <w:left w:val="none" w:sz="0" w:space="0" w:color="auto"/>
        <w:bottom w:val="none" w:sz="0" w:space="0" w:color="auto"/>
        <w:right w:val="none" w:sz="0" w:space="0" w:color="auto"/>
      </w:divBdr>
      <w:divsChild>
        <w:div w:id="1237397036">
          <w:marLeft w:val="0"/>
          <w:marRight w:val="0"/>
          <w:marTop w:val="0"/>
          <w:marBottom w:val="0"/>
          <w:divBdr>
            <w:top w:val="none" w:sz="0" w:space="0" w:color="auto"/>
            <w:left w:val="none" w:sz="0" w:space="0" w:color="auto"/>
            <w:bottom w:val="none" w:sz="0" w:space="0" w:color="auto"/>
            <w:right w:val="none" w:sz="0" w:space="0" w:color="auto"/>
          </w:divBdr>
        </w:div>
        <w:div w:id="1532110753">
          <w:marLeft w:val="0"/>
          <w:marRight w:val="0"/>
          <w:marTop w:val="0"/>
          <w:marBottom w:val="0"/>
          <w:divBdr>
            <w:top w:val="none" w:sz="0" w:space="0" w:color="auto"/>
            <w:left w:val="none" w:sz="0" w:space="0" w:color="auto"/>
            <w:bottom w:val="none" w:sz="0" w:space="0" w:color="auto"/>
            <w:right w:val="none" w:sz="0" w:space="0" w:color="auto"/>
          </w:divBdr>
        </w:div>
        <w:div w:id="15624747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se@medicalgorithmics.com" TargetMode="External"/><Relationship Id="rId18" Type="http://schemas.openxmlformats.org/officeDocument/2006/relationships/hyperlink" Target="https://www.medicalgorithmics.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dicalgorithmics.pl/" TargetMode="External"/><Relationship Id="rId17" Type="http://schemas.openxmlformats.org/officeDocument/2006/relationships/hyperlink" Target="mailto:finanse@medicalgorithmic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inanse@medicalgorithmic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se@medicalgorithmic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dicalgorithmic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gorithmics.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7c7501-ded9-4a61-9482-858959e8660d" xsi:nil="true"/>
    <lcf76f155ced4ddcb4097134ff3c332f xmlns="7923a9e1-34dc-400f-99de-fdd6cbebc4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55849F55AEAD48B6322197AB0C1027" ma:contentTypeVersion="15" ma:contentTypeDescription="Utwórz nowy dokument." ma:contentTypeScope="" ma:versionID="1774b04931efbcda2f4f351a2aa03015">
  <xsd:schema xmlns:xsd="http://www.w3.org/2001/XMLSchema" xmlns:xs="http://www.w3.org/2001/XMLSchema" xmlns:p="http://schemas.microsoft.com/office/2006/metadata/properties" xmlns:ns2="7923a9e1-34dc-400f-99de-fdd6cbebc49a" xmlns:ns3="8b7c7501-ded9-4a61-9482-858959e8660d" targetNamespace="http://schemas.microsoft.com/office/2006/metadata/properties" ma:root="true" ma:fieldsID="487528cfc809ce7bc036cf1aed999a1d" ns2:_="" ns3:_="">
    <xsd:import namespace="7923a9e1-34dc-400f-99de-fdd6cbebc49a"/>
    <xsd:import namespace="8b7c7501-ded9-4a61-9482-858959e86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a9e1-34dc-400f-99de-fdd6cbebc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d6f8f45b-fe0f-4a72-ad4d-dc72dcde51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c7501-ded9-4a61-9482-858959e866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9a9610dd-8ec0-40bc-ac90-63486b462639}" ma:internalName="TaxCatchAll" ma:showField="CatchAllData" ma:web="8b7c7501-ded9-4a61-9482-858959e86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0C0A6-47B4-4258-B568-2B2E84C4C1C2}">
  <ds:schemaRefs>
    <ds:schemaRef ds:uri="http://schemas.microsoft.com/sharepoint/v3/contenttype/forms"/>
  </ds:schemaRefs>
</ds:datastoreItem>
</file>

<file path=customXml/itemProps2.xml><?xml version="1.0" encoding="utf-8"?>
<ds:datastoreItem xmlns:ds="http://schemas.openxmlformats.org/officeDocument/2006/customXml" ds:itemID="{AABDFEE5-5E17-4128-83AC-F917EC63BF9F}">
  <ds:schemaRefs>
    <ds:schemaRef ds:uri="http://schemas.openxmlformats.org/officeDocument/2006/bibliography"/>
  </ds:schemaRefs>
</ds:datastoreItem>
</file>

<file path=customXml/itemProps3.xml><?xml version="1.0" encoding="utf-8"?>
<ds:datastoreItem xmlns:ds="http://schemas.openxmlformats.org/officeDocument/2006/customXml" ds:itemID="{D3090400-19F0-4997-A459-025A8A644413}">
  <ds:schemaRefs>
    <ds:schemaRef ds:uri="http://schemas.microsoft.com/office/2006/metadata/properties"/>
    <ds:schemaRef ds:uri="http://schemas.microsoft.com/office/infopath/2007/PartnerControls"/>
    <ds:schemaRef ds:uri="8b7c7501-ded9-4a61-9482-858959e8660d"/>
    <ds:schemaRef ds:uri="7923a9e1-34dc-400f-99de-fdd6cbebc49a"/>
  </ds:schemaRefs>
</ds:datastoreItem>
</file>

<file path=customXml/itemProps4.xml><?xml version="1.0" encoding="utf-8"?>
<ds:datastoreItem xmlns:ds="http://schemas.openxmlformats.org/officeDocument/2006/customXml" ds:itemID="{6E19B164-0452-4528-A66A-45B31890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a9e1-34dc-400f-99de-fdd6cbebc49a"/>
    <ds:schemaRef ds:uri="8b7c7501-ded9-4a61-9482-858959e86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4173</Words>
  <Characters>25038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OGLŁOSZENIE</vt:lpstr>
    </vt:vector>
  </TitlesOfParts>
  <Company>Microsoft</Company>
  <LinksUpToDate>false</LinksUpToDate>
  <CharactersWithSpaces>29153</CharactersWithSpaces>
  <SharedDoc>false</SharedDoc>
  <HLinks>
    <vt:vector size="48" baseType="variant">
      <vt:variant>
        <vt:i4>524354</vt:i4>
      </vt:variant>
      <vt:variant>
        <vt:i4>21</vt:i4>
      </vt:variant>
      <vt:variant>
        <vt:i4>0</vt:i4>
      </vt:variant>
      <vt:variant>
        <vt:i4>5</vt:i4>
      </vt:variant>
      <vt:variant>
        <vt:lpwstr>https://www.medicalgorithmics.pl/</vt:lpwstr>
      </vt:variant>
      <vt:variant>
        <vt:lpwstr/>
      </vt:variant>
      <vt:variant>
        <vt:i4>524354</vt:i4>
      </vt:variant>
      <vt:variant>
        <vt:i4>18</vt:i4>
      </vt:variant>
      <vt:variant>
        <vt:i4>0</vt:i4>
      </vt:variant>
      <vt:variant>
        <vt:i4>5</vt:i4>
      </vt:variant>
      <vt:variant>
        <vt:lpwstr>https://www.medicalgorithmics.pl/</vt:lpwstr>
      </vt:variant>
      <vt:variant>
        <vt:lpwstr/>
      </vt:variant>
      <vt:variant>
        <vt:i4>1900594</vt:i4>
      </vt:variant>
      <vt:variant>
        <vt:i4>15</vt:i4>
      </vt:variant>
      <vt:variant>
        <vt:i4>0</vt:i4>
      </vt:variant>
      <vt:variant>
        <vt:i4>5</vt:i4>
      </vt:variant>
      <vt:variant>
        <vt:lpwstr>mailto:finanse@medicalgorithmics.com</vt:lpwstr>
      </vt:variant>
      <vt:variant>
        <vt:lpwstr/>
      </vt:variant>
      <vt:variant>
        <vt:i4>1900594</vt:i4>
      </vt:variant>
      <vt:variant>
        <vt:i4>12</vt:i4>
      </vt:variant>
      <vt:variant>
        <vt:i4>0</vt:i4>
      </vt:variant>
      <vt:variant>
        <vt:i4>5</vt:i4>
      </vt:variant>
      <vt:variant>
        <vt:lpwstr>mailto:finanse@medicalgorithmics.com</vt:lpwstr>
      </vt:variant>
      <vt:variant>
        <vt:lpwstr/>
      </vt:variant>
      <vt:variant>
        <vt:i4>524354</vt:i4>
      </vt:variant>
      <vt:variant>
        <vt:i4>9</vt:i4>
      </vt:variant>
      <vt:variant>
        <vt:i4>0</vt:i4>
      </vt:variant>
      <vt:variant>
        <vt:i4>5</vt:i4>
      </vt:variant>
      <vt:variant>
        <vt:lpwstr>https://www.medicalgorithmics.pl/</vt:lpwstr>
      </vt:variant>
      <vt:variant>
        <vt:lpwstr/>
      </vt:variant>
      <vt:variant>
        <vt:i4>1900594</vt:i4>
      </vt:variant>
      <vt:variant>
        <vt:i4>6</vt:i4>
      </vt:variant>
      <vt:variant>
        <vt:i4>0</vt:i4>
      </vt:variant>
      <vt:variant>
        <vt:i4>5</vt:i4>
      </vt:variant>
      <vt:variant>
        <vt:lpwstr>mailto:finanse@medicalgorithmics.com</vt:lpwstr>
      </vt:variant>
      <vt:variant>
        <vt:lpwstr/>
      </vt:variant>
      <vt:variant>
        <vt:i4>524354</vt:i4>
      </vt:variant>
      <vt:variant>
        <vt:i4>3</vt:i4>
      </vt:variant>
      <vt:variant>
        <vt:i4>0</vt:i4>
      </vt:variant>
      <vt:variant>
        <vt:i4>5</vt:i4>
      </vt:variant>
      <vt:variant>
        <vt:lpwstr>https://www.medicalgorithmics.pl/</vt:lpwstr>
      </vt:variant>
      <vt:variant>
        <vt:lpwstr/>
      </vt:variant>
      <vt:variant>
        <vt:i4>1900594</vt:i4>
      </vt:variant>
      <vt:variant>
        <vt:i4>0</vt:i4>
      </vt:variant>
      <vt:variant>
        <vt:i4>0</vt:i4>
      </vt:variant>
      <vt:variant>
        <vt:i4>5</vt:i4>
      </vt:variant>
      <vt:variant>
        <vt:lpwstr>mailto:finanse@medicalgorithmics.com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OGLŁOSZENIE</dc:title>
  <dc:subject/>
  <dc:creator>Gessel</dc:creator>
  <cp:keywords/>
  <dc:description/>
  <cp:lastModifiedBy>Monika Oleksińska</cp:lastModifiedBy>
  <cp:revision>20</cp:revision>
  <cp:lastPrinted>2015-04-24T23:41:00Z</cp:lastPrinted>
  <dcterms:created xsi:type="dcterms:W3CDTF">2022-09-30T18:14:00Z</dcterms:created>
  <dcterms:modified xsi:type="dcterms:W3CDTF">2022-10-01T14:56:00Z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0x0101002E55849F55AEAD48B6322197AB0C1027</vt:lpwstr>
  </property>
  <property fmtid="{D5CDD505-2E9C-101B-9397-08002B2CF9AE}" pid="3" name="MediaServiceImageTags">
    <vt:lpwstr/>
  </property>
</Properties>
</file>